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509" w:rsidRPr="00EE7104" w:rsidRDefault="00DC2509">
      <w:pPr>
        <w:pStyle w:val="ConsPlusNormal"/>
        <w:jc w:val="both"/>
        <w:outlineLvl w:val="0"/>
        <w:rPr>
          <w:rFonts w:ascii="Times New Roman" w:hAnsi="Times New Roman" w:cs="Times New Roman"/>
        </w:rPr>
      </w:pPr>
    </w:p>
    <w:p w:rsidR="00DE276D" w:rsidRPr="00EE7104" w:rsidRDefault="00DE276D">
      <w:pPr>
        <w:pStyle w:val="ConsPlusNormal"/>
        <w:jc w:val="both"/>
        <w:outlineLvl w:val="0"/>
        <w:rPr>
          <w:rFonts w:ascii="Times New Roman" w:hAnsi="Times New Roman" w:cs="Times New Roman"/>
        </w:rPr>
      </w:pPr>
    </w:p>
    <w:p w:rsidR="00DE276D" w:rsidRPr="00EE7104" w:rsidRDefault="00DE276D">
      <w:pPr>
        <w:pStyle w:val="ConsPlusNormal"/>
        <w:jc w:val="both"/>
        <w:outlineLvl w:val="0"/>
        <w:rPr>
          <w:rFonts w:ascii="Times New Roman" w:hAnsi="Times New Roman" w:cs="Times New Roman"/>
        </w:rPr>
      </w:pPr>
    </w:p>
    <w:p w:rsidR="00DE276D" w:rsidRPr="00EE7104" w:rsidRDefault="00DE276D">
      <w:pPr>
        <w:pStyle w:val="ConsPlusNormal"/>
        <w:jc w:val="both"/>
        <w:outlineLvl w:val="0"/>
        <w:rPr>
          <w:rFonts w:ascii="Times New Roman" w:hAnsi="Times New Roman" w:cs="Times New Roman"/>
        </w:rPr>
      </w:pPr>
    </w:p>
    <w:p w:rsidR="00DE276D" w:rsidRPr="00EE7104" w:rsidRDefault="00DE276D">
      <w:pPr>
        <w:pStyle w:val="ConsPlusNormal"/>
        <w:jc w:val="both"/>
        <w:outlineLvl w:val="0"/>
        <w:rPr>
          <w:rFonts w:ascii="Times New Roman" w:hAnsi="Times New Roman" w:cs="Times New Roman"/>
        </w:rPr>
      </w:pPr>
    </w:p>
    <w:p w:rsidR="00DE276D" w:rsidRPr="00EE7104" w:rsidRDefault="00DE276D">
      <w:pPr>
        <w:pStyle w:val="ConsPlusNormal"/>
        <w:jc w:val="both"/>
        <w:outlineLvl w:val="0"/>
        <w:rPr>
          <w:rFonts w:ascii="Times New Roman" w:hAnsi="Times New Roman" w:cs="Times New Roman"/>
        </w:rPr>
      </w:pPr>
    </w:p>
    <w:p w:rsidR="00DE276D" w:rsidRPr="00EE7104" w:rsidRDefault="00DE276D">
      <w:pPr>
        <w:pStyle w:val="ConsPlusNormal"/>
        <w:jc w:val="both"/>
        <w:outlineLvl w:val="0"/>
        <w:rPr>
          <w:rFonts w:ascii="Times New Roman" w:hAnsi="Times New Roman" w:cs="Times New Roman"/>
        </w:rPr>
      </w:pPr>
    </w:p>
    <w:p w:rsidR="00DE276D" w:rsidRPr="00EE7104" w:rsidRDefault="00DE276D">
      <w:pPr>
        <w:pStyle w:val="ConsPlusNormal"/>
        <w:jc w:val="both"/>
        <w:outlineLvl w:val="0"/>
        <w:rPr>
          <w:rFonts w:ascii="Times New Roman" w:hAnsi="Times New Roman" w:cs="Times New Roman"/>
        </w:rPr>
      </w:pPr>
    </w:p>
    <w:p w:rsidR="00DE276D" w:rsidRDefault="00DE276D">
      <w:pPr>
        <w:pStyle w:val="ConsPlusNormal"/>
        <w:jc w:val="both"/>
        <w:outlineLvl w:val="0"/>
        <w:rPr>
          <w:rFonts w:ascii="Times New Roman" w:hAnsi="Times New Roman" w:cs="Times New Roman"/>
        </w:rPr>
      </w:pPr>
    </w:p>
    <w:p w:rsidR="00066CFC" w:rsidRPr="00EE7104" w:rsidRDefault="00066CFC">
      <w:pPr>
        <w:pStyle w:val="ConsPlusNormal"/>
        <w:jc w:val="both"/>
        <w:outlineLvl w:val="0"/>
        <w:rPr>
          <w:rFonts w:ascii="Times New Roman" w:hAnsi="Times New Roman" w:cs="Times New Roman"/>
        </w:rPr>
      </w:pPr>
    </w:p>
    <w:p w:rsidR="00DE276D" w:rsidRPr="00E069CE" w:rsidRDefault="00DE276D">
      <w:pPr>
        <w:pStyle w:val="ConsPlusNormal"/>
        <w:jc w:val="both"/>
        <w:outlineLvl w:val="0"/>
        <w:rPr>
          <w:rFonts w:ascii="Times New Roman" w:hAnsi="Times New Roman" w:cs="Times New Roman"/>
          <w:b/>
          <w:sz w:val="28"/>
          <w:szCs w:val="28"/>
        </w:rPr>
      </w:pPr>
      <w:r w:rsidRPr="00E069CE">
        <w:rPr>
          <w:rFonts w:ascii="Times New Roman" w:hAnsi="Times New Roman" w:cs="Times New Roman"/>
          <w:b/>
          <w:sz w:val="28"/>
          <w:szCs w:val="28"/>
        </w:rPr>
        <w:t xml:space="preserve">Об утверждении Порядка разработки, </w:t>
      </w:r>
    </w:p>
    <w:p w:rsidR="00DE276D" w:rsidRPr="00E069CE" w:rsidRDefault="00DE276D">
      <w:pPr>
        <w:pStyle w:val="ConsPlusNormal"/>
        <w:jc w:val="both"/>
        <w:outlineLvl w:val="0"/>
        <w:rPr>
          <w:rFonts w:ascii="Times New Roman" w:hAnsi="Times New Roman" w:cs="Times New Roman"/>
          <w:b/>
          <w:sz w:val="28"/>
          <w:szCs w:val="28"/>
        </w:rPr>
      </w:pPr>
      <w:r w:rsidRPr="00E069CE">
        <w:rPr>
          <w:rFonts w:ascii="Times New Roman" w:hAnsi="Times New Roman" w:cs="Times New Roman"/>
          <w:b/>
          <w:sz w:val="28"/>
          <w:szCs w:val="28"/>
        </w:rPr>
        <w:t xml:space="preserve">реализации и оценки эффективности </w:t>
      </w:r>
    </w:p>
    <w:p w:rsidR="00DE276D" w:rsidRPr="00E069CE" w:rsidRDefault="00DE276D">
      <w:pPr>
        <w:pStyle w:val="ConsPlusNormal"/>
        <w:jc w:val="both"/>
        <w:outlineLvl w:val="0"/>
        <w:rPr>
          <w:rFonts w:ascii="Times New Roman" w:hAnsi="Times New Roman" w:cs="Times New Roman"/>
          <w:b/>
          <w:sz w:val="28"/>
          <w:szCs w:val="28"/>
        </w:rPr>
      </w:pPr>
      <w:r w:rsidRPr="00E069CE">
        <w:rPr>
          <w:rFonts w:ascii="Times New Roman" w:hAnsi="Times New Roman" w:cs="Times New Roman"/>
          <w:b/>
          <w:sz w:val="28"/>
          <w:szCs w:val="28"/>
        </w:rPr>
        <w:t xml:space="preserve">муниципальных программ муниципального </w:t>
      </w:r>
    </w:p>
    <w:p w:rsidR="00DE276D" w:rsidRPr="00E069CE" w:rsidRDefault="00DE276D">
      <w:pPr>
        <w:pStyle w:val="ConsPlusNormal"/>
        <w:jc w:val="both"/>
        <w:outlineLvl w:val="0"/>
        <w:rPr>
          <w:rFonts w:ascii="Times New Roman" w:hAnsi="Times New Roman" w:cs="Times New Roman"/>
          <w:b/>
          <w:sz w:val="28"/>
          <w:szCs w:val="28"/>
        </w:rPr>
      </w:pPr>
      <w:r w:rsidRPr="00E069CE">
        <w:rPr>
          <w:rFonts w:ascii="Times New Roman" w:hAnsi="Times New Roman" w:cs="Times New Roman"/>
          <w:b/>
          <w:sz w:val="28"/>
          <w:szCs w:val="28"/>
        </w:rPr>
        <w:t>района Белебеевский район Республики Башкортостан</w:t>
      </w:r>
    </w:p>
    <w:p w:rsidR="00DC2509" w:rsidRPr="00E069CE" w:rsidRDefault="00DC2509">
      <w:pPr>
        <w:pStyle w:val="ConsPlusNormal"/>
        <w:jc w:val="center"/>
        <w:rPr>
          <w:rFonts w:ascii="Times New Roman" w:hAnsi="Times New Roman" w:cs="Times New Roman"/>
          <w:b/>
          <w:sz w:val="28"/>
          <w:szCs w:val="28"/>
        </w:rPr>
      </w:pPr>
    </w:p>
    <w:p w:rsidR="00DE276D" w:rsidRPr="00E069CE" w:rsidRDefault="00DE276D">
      <w:pPr>
        <w:pStyle w:val="ConsPlusNormal"/>
        <w:jc w:val="center"/>
        <w:rPr>
          <w:rFonts w:ascii="Times New Roman" w:hAnsi="Times New Roman" w:cs="Times New Roman"/>
          <w:b/>
          <w:sz w:val="28"/>
          <w:szCs w:val="28"/>
        </w:rPr>
      </w:pPr>
    </w:p>
    <w:p w:rsidR="00DC2509" w:rsidRPr="00E069CE" w:rsidRDefault="00DC2509">
      <w:pPr>
        <w:pStyle w:val="ConsPlusNormal"/>
        <w:ind w:firstLine="540"/>
        <w:jc w:val="both"/>
        <w:rPr>
          <w:rFonts w:ascii="Times New Roman" w:hAnsi="Times New Roman" w:cs="Times New Roman"/>
          <w:sz w:val="28"/>
          <w:szCs w:val="28"/>
        </w:rPr>
      </w:pPr>
      <w:r w:rsidRPr="00E069CE">
        <w:rPr>
          <w:rFonts w:ascii="Times New Roman" w:hAnsi="Times New Roman" w:cs="Times New Roman"/>
          <w:sz w:val="28"/>
          <w:szCs w:val="28"/>
        </w:rPr>
        <w:t xml:space="preserve">В соответствии </w:t>
      </w:r>
      <w:r w:rsidR="006F7696">
        <w:rPr>
          <w:rFonts w:ascii="Times New Roman" w:hAnsi="Times New Roman" w:cs="Times New Roman"/>
          <w:sz w:val="28"/>
          <w:szCs w:val="28"/>
        </w:rPr>
        <w:t xml:space="preserve">с </w:t>
      </w:r>
      <w:r w:rsidRPr="00E069CE">
        <w:rPr>
          <w:rFonts w:ascii="Times New Roman" w:hAnsi="Times New Roman" w:cs="Times New Roman"/>
          <w:sz w:val="28"/>
          <w:szCs w:val="28"/>
        </w:rPr>
        <w:t>Бюджетн</w:t>
      </w:r>
      <w:r w:rsidR="006F7696">
        <w:rPr>
          <w:rFonts w:ascii="Times New Roman" w:hAnsi="Times New Roman" w:cs="Times New Roman"/>
          <w:sz w:val="28"/>
          <w:szCs w:val="28"/>
        </w:rPr>
        <w:t xml:space="preserve">ым </w:t>
      </w:r>
      <w:r w:rsidRPr="00E069CE">
        <w:rPr>
          <w:rFonts w:ascii="Times New Roman" w:hAnsi="Times New Roman" w:cs="Times New Roman"/>
          <w:sz w:val="28"/>
          <w:szCs w:val="28"/>
        </w:rPr>
        <w:t>кодекс</w:t>
      </w:r>
      <w:r w:rsidR="006F7696">
        <w:rPr>
          <w:rFonts w:ascii="Times New Roman" w:hAnsi="Times New Roman" w:cs="Times New Roman"/>
          <w:sz w:val="28"/>
          <w:szCs w:val="28"/>
        </w:rPr>
        <w:t>ом</w:t>
      </w:r>
      <w:r w:rsidRPr="00E069CE">
        <w:rPr>
          <w:rFonts w:ascii="Times New Roman" w:hAnsi="Times New Roman" w:cs="Times New Roman"/>
          <w:sz w:val="28"/>
          <w:szCs w:val="28"/>
        </w:rPr>
        <w:t xml:space="preserve"> Российской Федерации,</w:t>
      </w:r>
      <w:r w:rsidR="00490472" w:rsidRPr="00E069CE">
        <w:rPr>
          <w:rFonts w:ascii="Times New Roman" w:hAnsi="Times New Roman" w:cs="Times New Roman"/>
          <w:sz w:val="28"/>
          <w:szCs w:val="28"/>
        </w:rPr>
        <w:t xml:space="preserve"> Федеральным законом от 28 июня 2014 года №172-ФЗ «О стратегическом планировании в Российской Федерации»,</w:t>
      </w:r>
      <w:r w:rsidRPr="00E069CE">
        <w:rPr>
          <w:rFonts w:ascii="Times New Roman" w:hAnsi="Times New Roman" w:cs="Times New Roman"/>
          <w:sz w:val="28"/>
          <w:szCs w:val="28"/>
        </w:rPr>
        <w:t xml:space="preserve"> </w:t>
      </w:r>
      <w:hyperlink r:id="rId6">
        <w:r w:rsidR="00646A93">
          <w:rPr>
            <w:rFonts w:ascii="Times New Roman" w:hAnsi="Times New Roman" w:cs="Times New Roman"/>
            <w:sz w:val="28"/>
            <w:szCs w:val="28"/>
          </w:rPr>
          <w:t>п</w:t>
        </w:r>
        <w:r w:rsidRPr="00E069CE">
          <w:rPr>
            <w:rFonts w:ascii="Times New Roman" w:hAnsi="Times New Roman" w:cs="Times New Roman"/>
            <w:sz w:val="28"/>
            <w:szCs w:val="28"/>
          </w:rPr>
          <w:t>остановлением</w:t>
        </w:r>
      </w:hyperlink>
      <w:r w:rsidRPr="00E069CE">
        <w:rPr>
          <w:rFonts w:ascii="Times New Roman" w:hAnsi="Times New Roman" w:cs="Times New Roman"/>
          <w:sz w:val="28"/>
          <w:szCs w:val="28"/>
        </w:rPr>
        <w:t xml:space="preserve"> Правительства Республики Башкортостан от </w:t>
      </w:r>
      <w:r w:rsidR="00646A93">
        <w:rPr>
          <w:rFonts w:ascii="Times New Roman" w:hAnsi="Times New Roman" w:cs="Times New Roman"/>
          <w:sz w:val="28"/>
          <w:szCs w:val="28"/>
        </w:rPr>
        <w:t>26 октября 2023</w:t>
      </w:r>
      <w:r w:rsidRPr="00E069CE">
        <w:rPr>
          <w:rFonts w:ascii="Times New Roman" w:hAnsi="Times New Roman" w:cs="Times New Roman"/>
          <w:sz w:val="28"/>
          <w:szCs w:val="28"/>
        </w:rPr>
        <w:t xml:space="preserve"> года </w:t>
      </w:r>
      <w:r w:rsidR="00DE276D" w:rsidRPr="00E069CE">
        <w:rPr>
          <w:rFonts w:ascii="Times New Roman" w:hAnsi="Times New Roman" w:cs="Times New Roman"/>
          <w:sz w:val="28"/>
          <w:szCs w:val="28"/>
        </w:rPr>
        <w:t>№</w:t>
      </w:r>
      <w:r w:rsidR="00646A93">
        <w:rPr>
          <w:rFonts w:ascii="Times New Roman" w:hAnsi="Times New Roman" w:cs="Times New Roman"/>
          <w:sz w:val="28"/>
          <w:szCs w:val="28"/>
        </w:rPr>
        <w:t xml:space="preserve">618 </w:t>
      </w:r>
      <w:r w:rsidR="00DE276D" w:rsidRPr="00E069CE">
        <w:rPr>
          <w:rFonts w:ascii="Times New Roman" w:hAnsi="Times New Roman" w:cs="Times New Roman"/>
          <w:sz w:val="28"/>
          <w:szCs w:val="28"/>
        </w:rPr>
        <w:t>«</w:t>
      </w:r>
      <w:r w:rsidRPr="00E069CE">
        <w:rPr>
          <w:rFonts w:ascii="Times New Roman" w:hAnsi="Times New Roman" w:cs="Times New Roman"/>
          <w:sz w:val="28"/>
          <w:szCs w:val="28"/>
        </w:rPr>
        <w:t>О порядке разработки</w:t>
      </w:r>
      <w:r w:rsidR="00646A93">
        <w:rPr>
          <w:rFonts w:ascii="Times New Roman" w:hAnsi="Times New Roman" w:cs="Times New Roman"/>
          <w:sz w:val="28"/>
          <w:szCs w:val="28"/>
        </w:rPr>
        <w:t xml:space="preserve"> и </w:t>
      </w:r>
      <w:r w:rsidRPr="00E069CE">
        <w:rPr>
          <w:rFonts w:ascii="Times New Roman" w:hAnsi="Times New Roman" w:cs="Times New Roman"/>
          <w:sz w:val="28"/>
          <w:szCs w:val="28"/>
        </w:rPr>
        <w:t xml:space="preserve"> реализации государственных программ Республики Башкортостан</w:t>
      </w:r>
      <w:r w:rsidR="00DE276D" w:rsidRPr="00E069CE">
        <w:rPr>
          <w:rFonts w:ascii="Times New Roman" w:hAnsi="Times New Roman" w:cs="Times New Roman"/>
          <w:sz w:val="28"/>
          <w:szCs w:val="28"/>
        </w:rPr>
        <w:t>»</w:t>
      </w:r>
      <w:r w:rsidRPr="00E069CE">
        <w:rPr>
          <w:rFonts w:ascii="Times New Roman" w:hAnsi="Times New Roman" w:cs="Times New Roman"/>
          <w:sz w:val="28"/>
          <w:szCs w:val="28"/>
        </w:rPr>
        <w:t xml:space="preserve">, в целях обеспечения эффективного функционирования системы программно-целевого управления </w:t>
      </w:r>
      <w:r w:rsidR="00DE276D" w:rsidRPr="00E069CE">
        <w:rPr>
          <w:rFonts w:ascii="Times New Roman" w:hAnsi="Times New Roman" w:cs="Times New Roman"/>
          <w:sz w:val="28"/>
          <w:szCs w:val="28"/>
        </w:rPr>
        <w:t>муниципального района Белебеевский район</w:t>
      </w:r>
      <w:r w:rsidRPr="00E069CE">
        <w:rPr>
          <w:rFonts w:ascii="Times New Roman" w:hAnsi="Times New Roman" w:cs="Times New Roman"/>
          <w:sz w:val="28"/>
          <w:szCs w:val="28"/>
        </w:rPr>
        <w:t xml:space="preserve"> Республики Башкортостан постановляю:</w:t>
      </w:r>
    </w:p>
    <w:p w:rsidR="00DC2509" w:rsidRPr="00E069CE" w:rsidRDefault="00DC2509" w:rsidP="00B82846">
      <w:pPr>
        <w:pStyle w:val="ConsPlusNormal"/>
        <w:spacing w:before="220"/>
        <w:ind w:firstLine="540"/>
        <w:jc w:val="both"/>
        <w:rPr>
          <w:rFonts w:ascii="Times New Roman" w:hAnsi="Times New Roman" w:cs="Times New Roman"/>
          <w:sz w:val="28"/>
          <w:szCs w:val="28"/>
        </w:rPr>
      </w:pPr>
      <w:r w:rsidRPr="00E069CE">
        <w:rPr>
          <w:rFonts w:ascii="Times New Roman" w:hAnsi="Times New Roman" w:cs="Times New Roman"/>
          <w:sz w:val="28"/>
          <w:szCs w:val="28"/>
        </w:rPr>
        <w:t xml:space="preserve">1. Утвердить </w:t>
      </w:r>
      <w:hyperlink w:anchor="P37">
        <w:r w:rsidRPr="00E069CE">
          <w:rPr>
            <w:rFonts w:ascii="Times New Roman" w:hAnsi="Times New Roman" w:cs="Times New Roman"/>
            <w:sz w:val="28"/>
            <w:szCs w:val="28"/>
          </w:rPr>
          <w:t>Порядок</w:t>
        </w:r>
      </w:hyperlink>
      <w:r w:rsidRPr="00E069CE">
        <w:rPr>
          <w:rFonts w:ascii="Times New Roman" w:hAnsi="Times New Roman" w:cs="Times New Roman"/>
          <w:sz w:val="28"/>
          <w:szCs w:val="28"/>
        </w:rPr>
        <w:t xml:space="preserve"> разработки, реализации и оценки эффект</w:t>
      </w:r>
      <w:r w:rsidR="00DE276D" w:rsidRPr="00E069CE">
        <w:rPr>
          <w:rFonts w:ascii="Times New Roman" w:hAnsi="Times New Roman" w:cs="Times New Roman"/>
          <w:sz w:val="28"/>
          <w:szCs w:val="28"/>
        </w:rPr>
        <w:t xml:space="preserve">ивности муниципальных программ муниципального района Белебеевский район </w:t>
      </w:r>
      <w:r w:rsidRPr="00E069CE">
        <w:rPr>
          <w:rFonts w:ascii="Times New Roman" w:hAnsi="Times New Roman" w:cs="Times New Roman"/>
          <w:sz w:val="28"/>
          <w:szCs w:val="28"/>
        </w:rPr>
        <w:t xml:space="preserve"> Республики Башкортостан</w:t>
      </w:r>
      <w:r w:rsidR="00A9594A">
        <w:rPr>
          <w:rFonts w:ascii="Times New Roman" w:hAnsi="Times New Roman" w:cs="Times New Roman"/>
          <w:sz w:val="28"/>
          <w:szCs w:val="28"/>
        </w:rPr>
        <w:t xml:space="preserve">, </w:t>
      </w:r>
      <w:r w:rsidRPr="00E069CE">
        <w:rPr>
          <w:rFonts w:ascii="Times New Roman" w:hAnsi="Times New Roman" w:cs="Times New Roman"/>
          <w:sz w:val="28"/>
          <w:szCs w:val="28"/>
        </w:rPr>
        <w:t>с</w:t>
      </w:r>
      <w:r w:rsidR="00B82846">
        <w:rPr>
          <w:rFonts w:ascii="Times New Roman" w:hAnsi="Times New Roman" w:cs="Times New Roman"/>
          <w:sz w:val="28"/>
          <w:szCs w:val="28"/>
        </w:rPr>
        <w:t>огласно приложению.</w:t>
      </w:r>
    </w:p>
    <w:p w:rsidR="00DC2509" w:rsidRPr="00265ADA" w:rsidRDefault="00A9594A">
      <w:pPr>
        <w:pStyle w:val="ConsPlusNormal"/>
        <w:spacing w:before="220"/>
        <w:ind w:firstLine="540"/>
        <w:jc w:val="both"/>
        <w:rPr>
          <w:rFonts w:ascii="Times New Roman" w:hAnsi="Times New Roman" w:cs="Times New Roman"/>
          <w:sz w:val="28"/>
          <w:szCs w:val="28"/>
        </w:rPr>
      </w:pPr>
      <w:r w:rsidRPr="00265ADA">
        <w:rPr>
          <w:rFonts w:ascii="Times New Roman" w:hAnsi="Times New Roman" w:cs="Times New Roman"/>
          <w:sz w:val="28"/>
          <w:szCs w:val="28"/>
        </w:rPr>
        <w:t>2</w:t>
      </w:r>
      <w:r w:rsidR="00DC2509" w:rsidRPr="00265ADA">
        <w:rPr>
          <w:rFonts w:ascii="Times New Roman" w:hAnsi="Times New Roman" w:cs="Times New Roman"/>
          <w:sz w:val="28"/>
          <w:szCs w:val="28"/>
        </w:rPr>
        <w:t xml:space="preserve">. </w:t>
      </w:r>
      <w:hyperlink r:id="rId7">
        <w:r w:rsidR="00DC2509" w:rsidRPr="00265ADA">
          <w:rPr>
            <w:rFonts w:ascii="Times New Roman" w:hAnsi="Times New Roman" w:cs="Times New Roman"/>
            <w:sz w:val="28"/>
            <w:szCs w:val="28"/>
          </w:rPr>
          <w:t>Постановление</w:t>
        </w:r>
      </w:hyperlink>
      <w:r w:rsidR="00DC2509" w:rsidRPr="00265ADA">
        <w:rPr>
          <w:rFonts w:ascii="Times New Roman" w:hAnsi="Times New Roman" w:cs="Times New Roman"/>
          <w:sz w:val="28"/>
          <w:szCs w:val="28"/>
        </w:rPr>
        <w:t xml:space="preserve"> Администрации </w:t>
      </w:r>
      <w:r w:rsidR="00DE0121" w:rsidRPr="00265ADA">
        <w:rPr>
          <w:rFonts w:ascii="Times New Roman" w:hAnsi="Times New Roman" w:cs="Times New Roman"/>
          <w:sz w:val="28"/>
          <w:szCs w:val="28"/>
        </w:rPr>
        <w:t>муниципального района Белебеевский район Республики Башкортостан от 15.07.2015</w:t>
      </w:r>
      <w:r w:rsidR="00246B1B" w:rsidRPr="00265ADA">
        <w:rPr>
          <w:rFonts w:ascii="Times New Roman" w:hAnsi="Times New Roman" w:cs="Times New Roman"/>
          <w:sz w:val="28"/>
          <w:szCs w:val="28"/>
        </w:rPr>
        <w:t xml:space="preserve"> </w:t>
      </w:r>
      <w:r w:rsidR="00DE0121" w:rsidRPr="00265ADA">
        <w:rPr>
          <w:rFonts w:ascii="Times New Roman" w:hAnsi="Times New Roman" w:cs="Times New Roman"/>
          <w:sz w:val="28"/>
          <w:szCs w:val="28"/>
        </w:rPr>
        <w:t>г. №1481 «</w:t>
      </w:r>
      <w:r w:rsidR="00DC2509" w:rsidRPr="00265ADA">
        <w:rPr>
          <w:rFonts w:ascii="Times New Roman" w:hAnsi="Times New Roman" w:cs="Times New Roman"/>
          <w:sz w:val="28"/>
          <w:szCs w:val="28"/>
        </w:rPr>
        <w:t xml:space="preserve">Об утверждении Порядка разработки, реализации и оценки эффективности муниципальных программ </w:t>
      </w:r>
      <w:r w:rsidR="00DE0121" w:rsidRPr="00265ADA">
        <w:rPr>
          <w:rFonts w:ascii="Times New Roman" w:hAnsi="Times New Roman" w:cs="Times New Roman"/>
          <w:sz w:val="28"/>
          <w:szCs w:val="28"/>
        </w:rPr>
        <w:t>муниципального района Белебеевский район</w:t>
      </w:r>
      <w:r w:rsidR="00DC2509" w:rsidRPr="00265ADA">
        <w:rPr>
          <w:rFonts w:ascii="Times New Roman" w:hAnsi="Times New Roman" w:cs="Times New Roman"/>
          <w:sz w:val="28"/>
          <w:szCs w:val="28"/>
        </w:rPr>
        <w:t xml:space="preserve"> Республики Башкортостан</w:t>
      </w:r>
      <w:r w:rsidR="00DE0121" w:rsidRPr="00265ADA">
        <w:rPr>
          <w:rFonts w:ascii="Times New Roman" w:hAnsi="Times New Roman" w:cs="Times New Roman"/>
          <w:sz w:val="28"/>
          <w:szCs w:val="28"/>
        </w:rPr>
        <w:t>»</w:t>
      </w:r>
      <w:r w:rsidR="00DC2509" w:rsidRPr="00265ADA">
        <w:rPr>
          <w:rFonts w:ascii="Times New Roman" w:hAnsi="Times New Roman" w:cs="Times New Roman"/>
          <w:sz w:val="28"/>
          <w:szCs w:val="28"/>
        </w:rPr>
        <w:t xml:space="preserve"> признать утратившим силу.</w:t>
      </w:r>
    </w:p>
    <w:p w:rsidR="00DC2509" w:rsidRPr="00E069CE" w:rsidRDefault="00A9594A">
      <w:pPr>
        <w:pStyle w:val="ConsPlusNormal"/>
        <w:spacing w:before="220"/>
        <w:ind w:firstLine="540"/>
        <w:jc w:val="both"/>
        <w:rPr>
          <w:rFonts w:ascii="Times New Roman" w:hAnsi="Times New Roman" w:cs="Times New Roman"/>
          <w:sz w:val="28"/>
          <w:szCs w:val="28"/>
        </w:rPr>
      </w:pPr>
      <w:r w:rsidRPr="00265ADA">
        <w:rPr>
          <w:rFonts w:ascii="Times New Roman" w:hAnsi="Times New Roman" w:cs="Times New Roman"/>
          <w:sz w:val="28"/>
          <w:szCs w:val="28"/>
        </w:rPr>
        <w:t>3</w:t>
      </w:r>
      <w:r w:rsidR="00DC2509" w:rsidRPr="00265ADA">
        <w:rPr>
          <w:rFonts w:ascii="Times New Roman" w:hAnsi="Times New Roman" w:cs="Times New Roman"/>
          <w:sz w:val="28"/>
          <w:szCs w:val="28"/>
        </w:rPr>
        <w:t xml:space="preserve">. Контроль за исполнением настоящего </w:t>
      </w:r>
      <w:r w:rsidR="00B82846" w:rsidRPr="00265ADA">
        <w:rPr>
          <w:rFonts w:ascii="Times New Roman" w:hAnsi="Times New Roman" w:cs="Times New Roman"/>
          <w:sz w:val="28"/>
          <w:szCs w:val="28"/>
        </w:rPr>
        <w:t>п</w:t>
      </w:r>
      <w:r w:rsidR="00DC2509" w:rsidRPr="00265ADA">
        <w:rPr>
          <w:rFonts w:ascii="Times New Roman" w:hAnsi="Times New Roman" w:cs="Times New Roman"/>
          <w:sz w:val="28"/>
          <w:szCs w:val="28"/>
        </w:rPr>
        <w:t>остановления возложить на заместителя</w:t>
      </w:r>
      <w:r w:rsidR="00DC2509" w:rsidRPr="00E069CE">
        <w:rPr>
          <w:rFonts w:ascii="Times New Roman" w:hAnsi="Times New Roman" w:cs="Times New Roman"/>
          <w:sz w:val="28"/>
          <w:szCs w:val="28"/>
        </w:rPr>
        <w:t xml:space="preserve"> главы Администрации </w:t>
      </w:r>
      <w:r w:rsidR="00066CFC">
        <w:rPr>
          <w:rFonts w:ascii="Times New Roman" w:hAnsi="Times New Roman" w:cs="Times New Roman"/>
          <w:sz w:val="28"/>
          <w:szCs w:val="28"/>
        </w:rPr>
        <w:t xml:space="preserve">– начальника </w:t>
      </w:r>
      <w:r w:rsidR="00CC7A2C">
        <w:rPr>
          <w:rFonts w:ascii="Times New Roman" w:hAnsi="Times New Roman" w:cs="Times New Roman"/>
          <w:sz w:val="28"/>
          <w:szCs w:val="28"/>
        </w:rPr>
        <w:t>ф</w:t>
      </w:r>
      <w:r w:rsidR="00066CFC">
        <w:rPr>
          <w:rFonts w:ascii="Times New Roman" w:hAnsi="Times New Roman" w:cs="Times New Roman"/>
          <w:sz w:val="28"/>
          <w:szCs w:val="28"/>
        </w:rPr>
        <w:t xml:space="preserve">инансового управления Администрации </w:t>
      </w:r>
      <w:r w:rsidR="00DE0121" w:rsidRPr="00E069CE">
        <w:rPr>
          <w:rFonts w:ascii="Times New Roman" w:hAnsi="Times New Roman" w:cs="Times New Roman"/>
          <w:sz w:val="28"/>
          <w:szCs w:val="28"/>
        </w:rPr>
        <w:t xml:space="preserve">муниципального района Белебеевский район Республики Башкортостан </w:t>
      </w:r>
      <w:r w:rsidR="00066CFC">
        <w:rPr>
          <w:rFonts w:ascii="Times New Roman" w:hAnsi="Times New Roman" w:cs="Times New Roman"/>
          <w:sz w:val="28"/>
          <w:szCs w:val="28"/>
        </w:rPr>
        <w:t xml:space="preserve">Гумерова Н.К. </w:t>
      </w:r>
      <w:r w:rsidR="00DE0121" w:rsidRPr="00E069CE">
        <w:rPr>
          <w:rFonts w:ascii="Times New Roman" w:hAnsi="Times New Roman" w:cs="Times New Roman"/>
          <w:sz w:val="28"/>
          <w:szCs w:val="28"/>
        </w:rPr>
        <w:t xml:space="preserve"> </w:t>
      </w:r>
    </w:p>
    <w:p w:rsidR="00DC2509" w:rsidRPr="00E069CE" w:rsidRDefault="00DC2509" w:rsidP="00DE0121">
      <w:pPr>
        <w:pStyle w:val="ConsPlusNormal"/>
        <w:jc w:val="both"/>
        <w:rPr>
          <w:rFonts w:ascii="Times New Roman" w:hAnsi="Times New Roman" w:cs="Times New Roman"/>
          <w:sz w:val="28"/>
          <w:szCs w:val="28"/>
        </w:rPr>
      </w:pPr>
    </w:p>
    <w:p w:rsidR="00DE0121" w:rsidRPr="00E069CE" w:rsidRDefault="00DE0121" w:rsidP="00DE0121">
      <w:pPr>
        <w:pStyle w:val="ConsPlusNormal"/>
        <w:jc w:val="both"/>
        <w:rPr>
          <w:rFonts w:ascii="Times New Roman" w:hAnsi="Times New Roman" w:cs="Times New Roman"/>
          <w:sz w:val="28"/>
          <w:szCs w:val="28"/>
        </w:rPr>
      </w:pPr>
    </w:p>
    <w:p w:rsidR="00DE0121" w:rsidRPr="00E069CE" w:rsidRDefault="00DE0121" w:rsidP="00DE0121">
      <w:pPr>
        <w:pStyle w:val="ConsPlusNormal"/>
        <w:jc w:val="both"/>
        <w:rPr>
          <w:rFonts w:ascii="Times New Roman" w:hAnsi="Times New Roman" w:cs="Times New Roman"/>
          <w:sz w:val="28"/>
          <w:szCs w:val="28"/>
        </w:rPr>
      </w:pPr>
    </w:p>
    <w:p w:rsidR="00DE0121" w:rsidRDefault="00DE0121" w:rsidP="00DE0121">
      <w:pPr>
        <w:pStyle w:val="ConsPlusNormal"/>
        <w:jc w:val="both"/>
        <w:rPr>
          <w:rFonts w:ascii="Times New Roman" w:hAnsi="Times New Roman" w:cs="Times New Roman"/>
          <w:sz w:val="28"/>
          <w:szCs w:val="28"/>
        </w:rPr>
      </w:pPr>
      <w:r w:rsidRPr="00E069CE">
        <w:rPr>
          <w:rFonts w:ascii="Times New Roman" w:hAnsi="Times New Roman" w:cs="Times New Roman"/>
          <w:sz w:val="28"/>
          <w:szCs w:val="28"/>
        </w:rPr>
        <w:t xml:space="preserve">Глава Администрации </w:t>
      </w:r>
      <w:r w:rsidRPr="00E069CE">
        <w:rPr>
          <w:rFonts w:ascii="Times New Roman" w:hAnsi="Times New Roman" w:cs="Times New Roman"/>
          <w:sz w:val="28"/>
          <w:szCs w:val="28"/>
        </w:rPr>
        <w:tab/>
      </w:r>
      <w:r w:rsidRPr="00E069CE">
        <w:rPr>
          <w:rFonts w:ascii="Times New Roman" w:hAnsi="Times New Roman" w:cs="Times New Roman"/>
          <w:sz w:val="28"/>
          <w:szCs w:val="28"/>
        </w:rPr>
        <w:tab/>
      </w:r>
      <w:r w:rsidRPr="00E069CE">
        <w:rPr>
          <w:rFonts w:ascii="Times New Roman" w:hAnsi="Times New Roman" w:cs="Times New Roman"/>
          <w:sz w:val="28"/>
          <w:szCs w:val="28"/>
        </w:rPr>
        <w:tab/>
      </w:r>
      <w:r w:rsidRPr="00E069CE">
        <w:rPr>
          <w:rFonts w:ascii="Times New Roman" w:hAnsi="Times New Roman" w:cs="Times New Roman"/>
          <w:sz w:val="28"/>
          <w:szCs w:val="28"/>
        </w:rPr>
        <w:tab/>
      </w:r>
      <w:r w:rsidRPr="00E069CE">
        <w:rPr>
          <w:rFonts w:ascii="Times New Roman" w:hAnsi="Times New Roman" w:cs="Times New Roman"/>
          <w:sz w:val="28"/>
          <w:szCs w:val="28"/>
        </w:rPr>
        <w:tab/>
      </w:r>
      <w:r w:rsidRPr="00E069CE">
        <w:rPr>
          <w:rFonts w:ascii="Times New Roman" w:hAnsi="Times New Roman" w:cs="Times New Roman"/>
          <w:sz w:val="28"/>
          <w:szCs w:val="28"/>
        </w:rPr>
        <w:tab/>
        <w:t xml:space="preserve">   </w:t>
      </w:r>
      <w:r w:rsidRPr="00E069CE">
        <w:rPr>
          <w:rFonts w:ascii="Times New Roman" w:hAnsi="Times New Roman" w:cs="Times New Roman"/>
          <w:sz w:val="28"/>
          <w:szCs w:val="28"/>
        </w:rPr>
        <w:tab/>
        <w:t xml:space="preserve">               А.А. Сахабиев </w:t>
      </w:r>
    </w:p>
    <w:p w:rsidR="00EA0A5A" w:rsidRDefault="00EA0A5A" w:rsidP="00DE0121">
      <w:pPr>
        <w:pStyle w:val="ConsPlusNormal"/>
        <w:jc w:val="both"/>
        <w:rPr>
          <w:rFonts w:ascii="Times New Roman" w:hAnsi="Times New Roman" w:cs="Times New Roman"/>
          <w:sz w:val="28"/>
          <w:szCs w:val="28"/>
        </w:rPr>
      </w:pPr>
    </w:p>
    <w:p w:rsidR="00EA0A5A" w:rsidRDefault="00EA0A5A" w:rsidP="00DE0121">
      <w:pPr>
        <w:pStyle w:val="ConsPlusNormal"/>
        <w:jc w:val="both"/>
        <w:rPr>
          <w:rFonts w:ascii="Times New Roman" w:hAnsi="Times New Roman" w:cs="Times New Roman"/>
          <w:sz w:val="28"/>
          <w:szCs w:val="28"/>
        </w:rPr>
      </w:pPr>
    </w:p>
    <w:p w:rsidR="00EA0A5A" w:rsidRDefault="00EA0A5A" w:rsidP="00DE0121">
      <w:pPr>
        <w:pStyle w:val="ConsPlusNormal"/>
        <w:jc w:val="both"/>
        <w:rPr>
          <w:rFonts w:ascii="Times New Roman" w:hAnsi="Times New Roman" w:cs="Times New Roman"/>
          <w:sz w:val="28"/>
          <w:szCs w:val="28"/>
        </w:rPr>
      </w:pPr>
    </w:p>
    <w:p w:rsidR="00EA0A5A" w:rsidRDefault="00EA0A5A" w:rsidP="00DE0121">
      <w:pPr>
        <w:pStyle w:val="ConsPlusNormal"/>
        <w:jc w:val="both"/>
        <w:rPr>
          <w:rFonts w:ascii="Times New Roman" w:hAnsi="Times New Roman" w:cs="Times New Roman"/>
          <w:sz w:val="28"/>
          <w:szCs w:val="28"/>
        </w:rPr>
      </w:pPr>
    </w:p>
    <w:p w:rsidR="00EA0A5A" w:rsidRDefault="00EA0A5A" w:rsidP="00DE0121">
      <w:pPr>
        <w:pStyle w:val="ConsPlusNormal"/>
        <w:jc w:val="both"/>
        <w:rPr>
          <w:rFonts w:ascii="Times New Roman" w:hAnsi="Times New Roman" w:cs="Times New Roman"/>
          <w:sz w:val="28"/>
          <w:szCs w:val="28"/>
        </w:rPr>
      </w:pPr>
    </w:p>
    <w:p w:rsidR="00066CFC" w:rsidRPr="00EE7104" w:rsidRDefault="00066CFC" w:rsidP="00DE0121">
      <w:pPr>
        <w:pStyle w:val="ConsPlusNormal"/>
        <w:jc w:val="both"/>
        <w:rPr>
          <w:rFonts w:ascii="Times New Roman" w:hAnsi="Times New Roman" w:cs="Times New Roman"/>
        </w:rPr>
      </w:pPr>
      <w:bookmarkStart w:id="0" w:name="_GoBack"/>
      <w:bookmarkEnd w:id="0"/>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827"/>
      </w:tblGrid>
      <w:tr w:rsidR="00DE0121" w:rsidRPr="00EE7104" w:rsidTr="00EE7104">
        <w:tc>
          <w:tcPr>
            <w:tcW w:w="6096" w:type="dxa"/>
          </w:tcPr>
          <w:p w:rsidR="00DE0121" w:rsidRPr="00EE7104" w:rsidRDefault="00DE0121" w:rsidP="00DE0121">
            <w:pPr>
              <w:pStyle w:val="ConsPlusNormal"/>
              <w:ind w:left="-6372"/>
              <w:outlineLvl w:val="0"/>
              <w:rPr>
                <w:rFonts w:ascii="Times New Roman" w:hAnsi="Times New Roman" w:cs="Times New Roman"/>
                <w:sz w:val="24"/>
                <w:szCs w:val="20"/>
              </w:rPr>
            </w:pPr>
          </w:p>
        </w:tc>
        <w:tc>
          <w:tcPr>
            <w:tcW w:w="3827" w:type="dxa"/>
          </w:tcPr>
          <w:p w:rsidR="00DE0121" w:rsidRPr="00EE7104" w:rsidRDefault="00DE0121" w:rsidP="00646A93">
            <w:pPr>
              <w:pStyle w:val="ConsPlusNormal"/>
              <w:outlineLvl w:val="0"/>
              <w:rPr>
                <w:rFonts w:ascii="Times New Roman" w:hAnsi="Times New Roman" w:cs="Times New Roman"/>
                <w:sz w:val="24"/>
                <w:szCs w:val="20"/>
              </w:rPr>
            </w:pPr>
            <w:r w:rsidRPr="00EE7104">
              <w:rPr>
                <w:rFonts w:ascii="Times New Roman" w:hAnsi="Times New Roman" w:cs="Times New Roman"/>
                <w:sz w:val="24"/>
                <w:szCs w:val="20"/>
              </w:rPr>
              <w:t>Утвержден</w:t>
            </w:r>
          </w:p>
          <w:p w:rsidR="00EA0925" w:rsidRPr="00EE7104" w:rsidRDefault="00E069CE" w:rsidP="00646A93">
            <w:pPr>
              <w:pStyle w:val="ConsPlusNormal"/>
              <w:rPr>
                <w:rFonts w:ascii="Times New Roman" w:hAnsi="Times New Roman" w:cs="Times New Roman"/>
                <w:sz w:val="24"/>
                <w:szCs w:val="20"/>
              </w:rPr>
            </w:pPr>
            <w:r>
              <w:rPr>
                <w:rFonts w:ascii="Times New Roman" w:hAnsi="Times New Roman" w:cs="Times New Roman"/>
                <w:sz w:val="24"/>
                <w:szCs w:val="20"/>
              </w:rPr>
              <w:t>п</w:t>
            </w:r>
            <w:r w:rsidR="00DE0121" w:rsidRPr="00EE7104">
              <w:rPr>
                <w:rFonts w:ascii="Times New Roman" w:hAnsi="Times New Roman" w:cs="Times New Roman"/>
                <w:sz w:val="24"/>
                <w:szCs w:val="20"/>
              </w:rPr>
              <w:t xml:space="preserve">остановлением главы </w:t>
            </w:r>
            <w:r w:rsidR="00EA0925" w:rsidRPr="00EE7104">
              <w:rPr>
                <w:rFonts w:ascii="Times New Roman" w:hAnsi="Times New Roman" w:cs="Times New Roman"/>
                <w:sz w:val="24"/>
                <w:szCs w:val="20"/>
              </w:rPr>
              <w:t xml:space="preserve">Администрации муниципального района Белебеевский район Республики Башкортостан </w:t>
            </w:r>
          </w:p>
          <w:p w:rsidR="00DE0121" w:rsidRPr="00EE7104" w:rsidRDefault="00EA0925" w:rsidP="00646A93">
            <w:pPr>
              <w:pStyle w:val="ConsPlusNormal"/>
              <w:rPr>
                <w:rFonts w:ascii="Times New Roman" w:hAnsi="Times New Roman" w:cs="Times New Roman"/>
                <w:sz w:val="24"/>
                <w:szCs w:val="20"/>
              </w:rPr>
            </w:pPr>
            <w:r w:rsidRPr="00EE7104">
              <w:rPr>
                <w:rFonts w:ascii="Times New Roman" w:hAnsi="Times New Roman" w:cs="Times New Roman"/>
                <w:sz w:val="24"/>
                <w:szCs w:val="20"/>
              </w:rPr>
              <w:t>от «__» _______ 20</w:t>
            </w:r>
            <w:r w:rsidR="00646A93">
              <w:rPr>
                <w:rFonts w:ascii="Times New Roman" w:hAnsi="Times New Roman" w:cs="Times New Roman"/>
                <w:sz w:val="24"/>
                <w:szCs w:val="20"/>
              </w:rPr>
              <w:t>24</w:t>
            </w:r>
            <w:r w:rsidRPr="00EE7104">
              <w:rPr>
                <w:rFonts w:ascii="Times New Roman" w:hAnsi="Times New Roman" w:cs="Times New Roman"/>
                <w:sz w:val="24"/>
                <w:szCs w:val="20"/>
              </w:rPr>
              <w:t xml:space="preserve"> года</w:t>
            </w:r>
          </w:p>
          <w:p w:rsidR="00DE0121" w:rsidRPr="00EE7104" w:rsidRDefault="00DE0121" w:rsidP="00646A93">
            <w:pPr>
              <w:pStyle w:val="ConsPlusNormal"/>
              <w:outlineLvl w:val="0"/>
              <w:rPr>
                <w:rFonts w:ascii="Times New Roman" w:hAnsi="Times New Roman" w:cs="Times New Roman"/>
                <w:sz w:val="24"/>
                <w:szCs w:val="20"/>
              </w:rPr>
            </w:pPr>
          </w:p>
          <w:p w:rsidR="00DE0121" w:rsidRPr="00EE7104" w:rsidRDefault="00DE0121" w:rsidP="00646A93">
            <w:pPr>
              <w:pStyle w:val="ConsPlusNormal"/>
              <w:outlineLvl w:val="0"/>
              <w:rPr>
                <w:rFonts w:ascii="Times New Roman" w:hAnsi="Times New Roman" w:cs="Times New Roman"/>
                <w:sz w:val="24"/>
                <w:szCs w:val="20"/>
              </w:rPr>
            </w:pPr>
          </w:p>
        </w:tc>
      </w:tr>
    </w:tbl>
    <w:p w:rsidR="00DC2509" w:rsidRPr="00EE7104" w:rsidRDefault="00DC2509" w:rsidP="00EE7104">
      <w:pPr>
        <w:pStyle w:val="ConsPlusNormal"/>
        <w:rPr>
          <w:rFonts w:ascii="Times New Roman" w:hAnsi="Times New Roman" w:cs="Times New Roman"/>
          <w:sz w:val="24"/>
          <w:szCs w:val="20"/>
        </w:rPr>
      </w:pPr>
    </w:p>
    <w:p w:rsidR="00A9594A" w:rsidRDefault="00053F1B" w:rsidP="003E6788">
      <w:pPr>
        <w:pStyle w:val="ConsPlusTitle"/>
        <w:jc w:val="center"/>
        <w:rPr>
          <w:rFonts w:ascii="Times New Roman" w:hAnsi="Times New Roman" w:cs="Times New Roman"/>
          <w:sz w:val="28"/>
          <w:szCs w:val="24"/>
        </w:rPr>
      </w:pPr>
      <w:bookmarkStart w:id="1" w:name="P37"/>
      <w:bookmarkEnd w:id="1"/>
      <w:r w:rsidRPr="00646A93">
        <w:rPr>
          <w:rFonts w:ascii="Times New Roman" w:hAnsi="Times New Roman" w:cs="Times New Roman"/>
          <w:sz w:val="28"/>
          <w:szCs w:val="24"/>
        </w:rPr>
        <w:t xml:space="preserve">Порядок </w:t>
      </w:r>
    </w:p>
    <w:p w:rsidR="00053F1B" w:rsidRPr="00646A93" w:rsidRDefault="00053F1B" w:rsidP="003E6788">
      <w:pPr>
        <w:pStyle w:val="ConsPlusTitle"/>
        <w:jc w:val="center"/>
        <w:rPr>
          <w:rFonts w:ascii="Times New Roman" w:hAnsi="Times New Roman" w:cs="Times New Roman"/>
          <w:sz w:val="28"/>
          <w:szCs w:val="24"/>
        </w:rPr>
      </w:pPr>
      <w:r w:rsidRPr="00646A93">
        <w:rPr>
          <w:rFonts w:ascii="Times New Roman" w:hAnsi="Times New Roman" w:cs="Times New Roman"/>
          <w:sz w:val="28"/>
          <w:szCs w:val="24"/>
        </w:rPr>
        <w:t xml:space="preserve">разработки, </w:t>
      </w:r>
      <w:r w:rsidR="00A85E26" w:rsidRPr="00646A93">
        <w:rPr>
          <w:rFonts w:ascii="Times New Roman" w:hAnsi="Times New Roman" w:cs="Times New Roman"/>
          <w:sz w:val="28"/>
          <w:szCs w:val="24"/>
        </w:rPr>
        <w:t>реализации и оценки эффективности муниципальных программ муниципального района Белебеевский район Республики Башкортостан</w:t>
      </w:r>
    </w:p>
    <w:p w:rsidR="00DC2509" w:rsidRPr="00646A93" w:rsidRDefault="00DC2509" w:rsidP="00A85E26">
      <w:pPr>
        <w:pStyle w:val="ConsPlusNormal"/>
        <w:rPr>
          <w:rFonts w:ascii="Times New Roman" w:hAnsi="Times New Roman" w:cs="Times New Roman"/>
          <w:sz w:val="28"/>
          <w:szCs w:val="24"/>
        </w:rPr>
      </w:pPr>
    </w:p>
    <w:p w:rsidR="00DC2509" w:rsidRPr="00646A93" w:rsidRDefault="00DC2509">
      <w:pPr>
        <w:pStyle w:val="ConsPlusTitle"/>
        <w:jc w:val="center"/>
        <w:outlineLvl w:val="1"/>
        <w:rPr>
          <w:rFonts w:ascii="Times New Roman" w:hAnsi="Times New Roman" w:cs="Times New Roman"/>
          <w:sz w:val="28"/>
          <w:szCs w:val="24"/>
        </w:rPr>
      </w:pPr>
      <w:r w:rsidRPr="00646A93">
        <w:rPr>
          <w:rFonts w:ascii="Times New Roman" w:hAnsi="Times New Roman" w:cs="Times New Roman"/>
          <w:sz w:val="28"/>
          <w:szCs w:val="24"/>
        </w:rPr>
        <w:t xml:space="preserve">1. </w:t>
      </w:r>
      <w:r w:rsidR="00A85E26" w:rsidRPr="00646A93">
        <w:rPr>
          <w:rFonts w:ascii="Times New Roman" w:hAnsi="Times New Roman" w:cs="Times New Roman"/>
          <w:sz w:val="28"/>
          <w:szCs w:val="24"/>
        </w:rPr>
        <w:t xml:space="preserve">Общие положения </w:t>
      </w:r>
    </w:p>
    <w:p w:rsidR="00DC2509" w:rsidRPr="00646A93" w:rsidRDefault="00DC2509">
      <w:pPr>
        <w:pStyle w:val="ConsPlusNormal"/>
        <w:jc w:val="both"/>
        <w:rPr>
          <w:rFonts w:ascii="Times New Roman" w:hAnsi="Times New Roman" w:cs="Times New Roman"/>
          <w:sz w:val="28"/>
          <w:szCs w:val="24"/>
        </w:rPr>
      </w:pPr>
    </w:p>
    <w:p w:rsidR="00DC2509" w:rsidRPr="00646A93" w:rsidRDefault="00DC2509" w:rsidP="006B394B">
      <w:pPr>
        <w:pStyle w:val="ConsPlusNormal"/>
        <w:spacing w:before="120"/>
        <w:ind w:firstLine="539"/>
        <w:jc w:val="both"/>
        <w:rPr>
          <w:rFonts w:ascii="Times New Roman" w:hAnsi="Times New Roman" w:cs="Times New Roman"/>
          <w:sz w:val="28"/>
          <w:szCs w:val="24"/>
        </w:rPr>
      </w:pPr>
      <w:r w:rsidRPr="00646A93">
        <w:rPr>
          <w:rFonts w:ascii="Times New Roman" w:hAnsi="Times New Roman" w:cs="Times New Roman"/>
          <w:sz w:val="28"/>
          <w:szCs w:val="24"/>
        </w:rPr>
        <w:t xml:space="preserve">1.1. Настоящий Порядок определяет правила разработки, реализации и оценки эффективности муниципальных программ </w:t>
      </w:r>
      <w:r w:rsidR="00490472" w:rsidRPr="00646A93">
        <w:rPr>
          <w:rFonts w:ascii="Times New Roman" w:hAnsi="Times New Roman" w:cs="Times New Roman"/>
          <w:sz w:val="28"/>
          <w:szCs w:val="24"/>
        </w:rPr>
        <w:t>муниципального района Белебеевский район</w:t>
      </w:r>
      <w:r w:rsidRPr="00646A93">
        <w:rPr>
          <w:rFonts w:ascii="Times New Roman" w:hAnsi="Times New Roman" w:cs="Times New Roman"/>
          <w:sz w:val="28"/>
          <w:szCs w:val="24"/>
        </w:rPr>
        <w:t xml:space="preserve"> Республики Башкортостан (далее - Порядок).</w:t>
      </w:r>
    </w:p>
    <w:p w:rsidR="00174A38" w:rsidRPr="0093208F" w:rsidRDefault="00DC2509" w:rsidP="00174A38">
      <w:pPr>
        <w:pStyle w:val="ConsPlusNormal"/>
        <w:spacing w:before="120" w:after="120"/>
        <w:ind w:firstLine="539"/>
        <w:jc w:val="both"/>
        <w:rPr>
          <w:rFonts w:ascii="Times New Roman" w:hAnsi="Times New Roman" w:cs="Times New Roman"/>
          <w:sz w:val="28"/>
          <w:szCs w:val="24"/>
        </w:rPr>
      </w:pPr>
      <w:r w:rsidRPr="00C46350">
        <w:rPr>
          <w:rFonts w:ascii="Times New Roman" w:hAnsi="Times New Roman" w:cs="Times New Roman"/>
          <w:sz w:val="24"/>
          <w:szCs w:val="24"/>
        </w:rPr>
        <w:t xml:space="preserve">1.2. </w:t>
      </w:r>
      <w:r w:rsidRPr="006B394B">
        <w:rPr>
          <w:rFonts w:ascii="Times New Roman" w:hAnsi="Times New Roman" w:cs="Times New Roman"/>
          <w:sz w:val="28"/>
          <w:szCs w:val="24"/>
        </w:rPr>
        <w:t>Муниципальн</w:t>
      </w:r>
      <w:r w:rsidR="006B394B" w:rsidRPr="006B394B">
        <w:rPr>
          <w:rFonts w:ascii="Times New Roman" w:hAnsi="Times New Roman" w:cs="Times New Roman"/>
          <w:sz w:val="28"/>
          <w:szCs w:val="24"/>
        </w:rPr>
        <w:t>ой</w:t>
      </w:r>
      <w:r w:rsidRPr="006B394B">
        <w:rPr>
          <w:rFonts w:ascii="Times New Roman" w:hAnsi="Times New Roman" w:cs="Times New Roman"/>
          <w:sz w:val="28"/>
          <w:szCs w:val="24"/>
        </w:rPr>
        <w:t xml:space="preserve"> програм</w:t>
      </w:r>
      <w:r w:rsidR="006B394B" w:rsidRPr="006B394B">
        <w:rPr>
          <w:rFonts w:ascii="Times New Roman" w:hAnsi="Times New Roman" w:cs="Times New Roman"/>
          <w:sz w:val="28"/>
          <w:szCs w:val="24"/>
        </w:rPr>
        <w:t>мой</w:t>
      </w:r>
      <w:r w:rsidRPr="006B394B">
        <w:rPr>
          <w:rFonts w:ascii="Times New Roman" w:hAnsi="Times New Roman" w:cs="Times New Roman"/>
          <w:sz w:val="28"/>
          <w:szCs w:val="24"/>
        </w:rPr>
        <w:t xml:space="preserve"> </w:t>
      </w:r>
      <w:r w:rsidR="00490472" w:rsidRPr="006B394B">
        <w:rPr>
          <w:rFonts w:ascii="Times New Roman" w:hAnsi="Times New Roman" w:cs="Times New Roman"/>
          <w:sz w:val="28"/>
          <w:szCs w:val="24"/>
        </w:rPr>
        <w:t>муниципального района Белебеевский район</w:t>
      </w:r>
      <w:r w:rsidRPr="006B394B">
        <w:rPr>
          <w:rFonts w:ascii="Times New Roman" w:hAnsi="Times New Roman" w:cs="Times New Roman"/>
          <w:sz w:val="28"/>
          <w:szCs w:val="24"/>
        </w:rPr>
        <w:t xml:space="preserve"> Республики Башкортостан (далее - муниципальная программа)</w:t>
      </w:r>
      <w:r w:rsidR="006B394B" w:rsidRPr="006B394B">
        <w:rPr>
          <w:rFonts w:ascii="Times New Roman" w:hAnsi="Times New Roman" w:cs="Times New Roman"/>
          <w:sz w:val="28"/>
          <w:szCs w:val="24"/>
        </w:rPr>
        <w:t xml:space="preserve"> является документ стратегического планирования, содержащий комплекс планируемых мероприятий</w:t>
      </w:r>
      <w:r w:rsidR="009C24AE">
        <w:rPr>
          <w:rFonts w:ascii="Times New Roman" w:hAnsi="Times New Roman" w:cs="Times New Roman"/>
          <w:sz w:val="28"/>
          <w:szCs w:val="24"/>
        </w:rPr>
        <w:t xml:space="preserve"> </w:t>
      </w:r>
      <w:r w:rsidR="009C24AE" w:rsidRPr="00265ADA">
        <w:rPr>
          <w:rFonts w:ascii="Times New Roman" w:hAnsi="Times New Roman" w:cs="Times New Roman"/>
          <w:sz w:val="28"/>
          <w:szCs w:val="24"/>
        </w:rPr>
        <w:t>(результатов)</w:t>
      </w:r>
      <w:r w:rsidR="006B394B" w:rsidRPr="00265ADA">
        <w:rPr>
          <w:rFonts w:ascii="Times New Roman" w:hAnsi="Times New Roman" w:cs="Times New Roman"/>
          <w:sz w:val="28"/>
          <w:szCs w:val="24"/>
        </w:rPr>
        <w:t>, взаимоувязанных по задачам, срокам осуществления,</w:t>
      </w:r>
      <w:r w:rsidR="006B394B" w:rsidRPr="006B394B">
        <w:rPr>
          <w:rFonts w:ascii="Times New Roman" w:hAnsi="Times New Roman" w:cs="Times New Roman"/>
          <w:sz w:val="28"/>
          <w:szCs w:val="24"/>
        </w:rPr>
        <w:t xml:space="preserve"> исполнителям и ресурсам и обеспечивающих наиболее эффективное достижение целей и решение задач социально-экономического развития муниципального района </w:t>
      </w:r>
      <w:r w:rsidR="006B394B">
        <w:rPr>
          <w:rFonts w:ascii="Times New Roman" w:hAnsi="Times New Roman" w:cs="Times New Roman"/>
          <w:sz w:val="28"/>
          <w:szCs w:val="24"/>
        </w:rPr>
        <w:t>Белебеевский</w:t>
      </w:r>
      <w:r w:rsidR="006B394B" w:rsidRPr="006B394B">
        <w:rPr>
          <w:rFonts w:ascii="Times New Roman" w:hAnsi="Times New Roman" w:cs="Times New Roman"/>
          <w:sz w:val="28"/>
          <w:szCs w:val="24"/>
        </w:rPr>
        <w:t xml:space="preserve"> район Республики </w:t>
      </w:r>
      <w:r w:rsidR="006B394B" w:rsidRPr="0093208F">
        <w:rPr>
          <w:rFonts w:ascii="Times New Roman" w:hAnsi="Times New Roman" w:cs="Times New Roman"/>
          <w:sz w:val="28"/>
          <w:szCs w:val="24"/>
        </w:rPr>
        <w:t>Башкортостан</w:t>
      </w:r>
      <w:r w:rsidR="00CC7A2C" w:rsidRPr="0093208F">
        <w:rPr>
          <w:rFonts w:ascii="Times New Roman" w:hAnsi="Times New Roman" w:cs="Times New Roman"/>
          <w:sz w:val="28"/>
          <w:szCs w:val="24"/>
        </w:rPr>
        <w:t xml:space="preserve"> (далее – муниципальный район)</w:t>
      </w:r>
      <w:r w:rsidR="006B394B" w:rsidRPr="0093208F">
        <w:rPr>
          <w:rFonts w:ascii="Times New Roman" w:hAnsi="Times New Roman" w:cs="Times New Roman"/>
          <w:sz w:val="28"/>
          <w:szCs w:val="24"/>
        </w:rPr>
        <w:t>.</w:t>
      </w:r>
    </w:p>
    <w:p w:rsidR="00174A38" w:rsidRPr="0093208F" w:rsidRDefault="00DC2509" w:rsidP="00174A38">
      <w:pPr>
        <w:autoSpaceDE w:val="0"/>
        <w:autoSpaceDN w:val="0"/>
        <w:adjustRightInd w:val="0"/>
        <w:spacing w:before="120" w:after="120" w:line="240" w:lineRule="auto"/>
        <w:ind w:firstLine="539"/>
        <w:jc w:val="both"/>
        <w:rPr>
          <w:rFonts w:ascii="Times New Roman" w:hAnsi="Times New Roman" w:cs="Times New Roman"/>
          <w:sz w:val="28"/>
          <w:szCs w:val="28"/>
        </w:rPr>
      </w:pPr>
      <w:r w:rsidRPr="0093208F">
        <w:rPr>
          <w:rFonts w:ascii="Times New Roman" w:hAnsi="Times New Roman" w:cs="Times New Roman"/>
          <w:sz w:val="28"/>
          <w:szCs w:val="24"/>
        </w:rPr>
        <w:t xml:space="preserve">1.3. </w:t>
      </w:r>
      <w:r w:rsidR="00174A38" w:rsidRPr="0093208F">
        <w:rPr>
          <w:rFonts w:ascii="Times New Roman" w:hAnsi="Times New Roman" w:cs="Times New Roman"/>
          <w:sz w:val="28"/>
          <w:szCs w:val="28"/>
        </w:rPr>
        <w:t>Разработка и реализация муниципальных программ осуществляются исходя из следующих принципов:</w:t>
      </w:r>
    </w:p>
    <w:p w:rsidR="00174A38" w:rsidRDefault="00174A38" w:rsidP="00174A38">
      <w:pPr>
        <w:autoSpaceDE w:val="0"/>
        <w:autoSpaceDN w:val="0"/>
        <w:adjustRightInd w:val="0"/>
        <w:spacing w:before="120" w:after="12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обеспечение достижения целей и приоритетов социально-экономического развития муниципального района, установленных документами стратегического планирования;</w:t>
      </w:r>
    </w:p>
    <w:p w:rsidR="00174A38" w:rsidRDefault="00174A38" w:rsidP="00174A38">
      <w:pPr>
        <w:autoSpaceDE w:val="0"/>
        <w:autoSpaceDN w:val="0"/>
        <w:adjustRightInd w:val="0"/>
        <w:spacing w:before="120" w:after="12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необходимость достижения национальных целей развития Российской Федерации, </w:t>
      </w:r>
      <w:r w:rsidRPr="0093208F">
        <w:rPr>
          <w:rFonts w:ascii="Times New Roman" w:hAnsi="Times New Roman" w:cs="Times New Roman"/>
          <w:sz w:val="28"/>
          <w:szCs w:val="28"/>
        </w:rPr>
        <w:t xml:space="preserve">определенных </w:t>
      </w:r>
      <w:hyperlink r:id="rId8" w:history="1">
        <w:r w:rsidRPr="0093208F">
          <w:rPr>
            <w:rFonts w:ascii="Times New Roman" w:hAnsi="Times New Roman" w:cs="Times New Roman"/>
            <w:sz w:val="28"/>
            <w:szCs w:val="28"/>
          </w:rPr>
          <w:t>Указом</w:t>
        </w:r>
      </w:hyperlink>
      <w:r w:rsidRPr="0093208F">
        <w:rPr>
          <w:rFonts w:ascii="Times New Roman" w:hAnsi="Times New Roman" w:cs="Times New Roman"/>
          <w:sz w:val="28"/>
          <w:szCs w:val="28"/>
        </w:rPr>
        <w:t xml:space="preserve"> Президента Российской Федерации от </w:t>
      </w:r>
      <w:r w:rsidR="009C24AE" w:rsidRPr="0093208F">
        <w:rPr>
          <w:rFonts w:ascii="Times New Roman" w:hAnsi="Times New Roman" w:cs="Times New Roman"/>
          <w:sz w:val="28"/>
          <w:szCs w:val="28"/>
        </w:rPr>
        <w:t>07 мая</w:t>
      </w:r>
      <w:r w:rsidRPr="0093208F">
        <w:rPr>
          <w:rFonts w:ascii="Times New Roman" w:hAnsi="Times New Roman" w:cs="Times New Roman"/>
          <w:sz w:val="28"/>
          <w:szCs w:val="28"/>
        </w:rPr>
        <w:t xml:space="preserve"> 202</w:t>
      </w:r>
      <w:r w:rsidR="009C24AE" w:rsidRPr="0093208F">
        <w:rPr>
          <w:rFonts w:ascii="Times New Roman" w:hAnsi="Times New Roman" w:cs="Times New Roman"/>
          <w:sz w:val="28"/>
          <w:szCs w:val="28"/>
        </w:rPr>
        <w:t>4</w:t>
      </w:r>
      <w:r w:rsidRPr="0093208F">
        <w:rPr>
          <w:rFonts w:ascii="Times New Roman" w:hAnsi="Times New Roman" w:cs="Times New Roman"/>
          <w:sz w:val="28"/>
          <w:szCs w:val="28"/>
        </w:rPr>
        <w:t xml:space="preserve"> года </w:t>
      </w:r>
      <w:r w:rsidR="009C24AE" w:rsidRPr="0093208F">
        <w:rPr>
          <w:rFonts w:ascii="Times New Roman" w:hAnsi="Times New Roman" w:cs="Times New Roman"/>
          <w:sz w:val="28"/>
          <w:szCs w:val="28"/>
        </w:rPr>
        <w:t>№ 309</w:t>
      </w:r>
      <w:r w:rsidRPr="0093208F">
        <w:rPr>
          <w:rFonts w:ascii="Times New Roman" w:hAnsi="Times New Roman" w:cs="Times New Roman"/>
          <w:sz w:val="28"/>
          <w:szCs w:val="28"/>
        </w:rPr>
        <w:t xml:space="preserve"> "О национальных целях развития Российской Федерации на период до 2030 года</w:t>
      </w:r>
      <w:r w:rsidR="009C24AE" w:rsidRPr="0093208F">
        <w:rPr>
          <w:rFonts w:ascii="Times New Roman" w:hAnsi="Times New Roman" w:cs="Times New Roman"/>
          <w:sz w:val="28"/>
          <w:szCs w:val="28"/>
        </w:rPr>
        <w:t xml:space="preserve"> и на перспективу до 2036 года</w:t>
      </w:r>
      <w:r w:rsidRPr="0093208F">
        <w:rPr>
          <w:rFonts w:ascii="Times New Roman" w:hAnsi="Times New Roman" w:cs="Times New Roman"/>
          <w:sz w:val="28"/>
          <w:szCs w:val="28"/>
        </w:rPr>
        <w:t>" (далее - национальные цели развития)</w:t>
      </w:r>
      <w:r w:rsidR="00CC7A2C" w:rsidRPr="0093208F">
        <w:rPr>
          <w:rFonts w:ascii="Times New Roman" w:hAnsi="Times New Roman" w:cs="Times New Roman"/>
          <w:sz w:val="28"/>
          <w:szCs w:val="28"/>
        </w:rPr>
        <w:t xml:space="preserve"> и характеризующих их целевых показателей, а также стратегических целей и приоритетов развития соответствующей отрасли или сферы социально-экономического развития Российской Федерации, установленных в государственных программах Российской Федерации, </w:t>
      </w:r>
      <w:r w:rsidR="009C24AE" w:rsidRPr="0093208F">
        <w:rPr>
          <w:rFonts w:ascii="Times New Roman" w:hAnsi="Times New Roman" w:cs="Times New Roman"/>
          <w:sz w:val="28"/>
          <w:szCs w:val="28"/>
        </w:rPr>
        <w:t xml:space="preserve">государственных программах </w:t>
      </w:r>
      <w:r w:rsidR="00CC7A2C" w:rsidRPr="0093208F">
        <w:rPr>
          <w:rFonts w:ascii="Times New Roman" w:hAnsi="Times New Roman" w:cs="Times New Roman"/>
          <w:sz w:val="28"/>
          <w:szCs w:val="28"/>
        </w:rPr>
        <w:t>Республики Башкортостан</w:t>
      </w:r>
      <w:r>
        <w:rPr>
          <w:rFonts w:ascii="Times New Roman" w:hAnsi="Times New Roman" w:cs="Times New Roman"/>
          <w:sz w:val="28"/>
          <w:szCs w:val="28"/>
        </w:rPr>
        <w:t>;</w:t>
      </w:r>
    </w:p>
    <w:p w:rsidR="00174A38" w:rsidRDefault="00174A38" w:rsidP="00174A38">
      <w:pPr>
        <w:autoSpaceDE w:val="0"/>
        <w:autoSpaceDN w:val="0"/>
        <w:adjustRightInd w:val="0"/>
        <w:spacing w:before="120" w:after="12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включение в состав муниципальной программы всех инструментов и мероприятий в соответствующих отрасли и сфере (включая меры </w:t>
      </w:r>
      <w:r>
        <w:rPr>
          <w:rFonts w:ascii="Times New Roman" w:hAnsi="Times New Roman" w:cs="Times New Roman"/>
          <w:sz w:val="28"/>
          <w:szCs w:val="28"/>
        </w:rPr>
        <w:lastRenderedPageBreak/>
        <w:t>организационного характера, осуществление контрольно-надзорной деятельности, совершенствование нормативного регулирования отрасли и иные инструменты);</w:t>
      </w:r>
    </w:p>
    <w:p w:rsidR="00174A38" w:rsidRDefault="00174A38" w:rsidP="00174A38">
      <w:pPr>
        <w:autoSpaceDE w:val="0"/>
        <w:autoSpaceDN w:val="0"/>
        <w:adjustRightInd w:val="0"/>
        <w:spacing w:before="120" w:after="12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 обеспечение консолидации бюджетных ассигнований местного бюджета, в том числе предоставляемых межбюджетных трансфертов из федерального бюджета, бюджета Республики Башкортостан местному бюджету, бюджетных ассигнований бюджетов территориальных государственных внебюджетных фондов, а также внебюджетных источников, направленных на реализацию государственной политики, решение вопросов местного значения в соответствующих сферах, влияющих на выполнение мероприятий (результатов) и достижение показателей, запланированных в </w:t>
      </w:r>
      <w:r w:rsidR="002269E5">
        <w:rPr>
          <w:rFonts w:ascii="Times New Roman" w:hAnsi="Times New Roman" w:cs="Times New Roman"/>
          <w:sz w:val="28"/>
          <w:szCs w:val="28"/>
        </w:rPr>
        <w:t>муниципальных</w:t>
      </w:r>
      <w:r>
        <w:rPr>
          <w:rFonts w:ascii="Times New Roman" w:hAnsi="Times New Roman" w:cs="Times New Roman"/>
          <w:sz w:val="28"/>
          <w:szCs w:val="28"/>
        </w:rPr>
        <w:t xml:space="preserve"> программах;</w:t>
      </w:r>
    </w:p>
    <w:p w:rsidR="00D85E39" w:rsidRPr="005830B1" w:rsidRDefault="00174A38" w:rsidP="00D85E3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Pr="005830B1">
        <w:rPr>
          <w:rFonts w:ascii="Times New Roman" w:hAnsi="Times New Roman" w:cs="Times New Roman"/>
          <w:sz w:val="28"/>
          <w:szCs w:val="28"/>
        </w:rPr>
        <w:t xml:space="preserve">синхронизация </w:t>
      </w:r>
      <w:r w:rsidR="002269E5" w:rsidRPr="005830B1">
        <w:rPr>
          <w:rFonts w:ascii="Times New Roman" w:hAnsi="Times New Roman" w:cs="Times New Roman"/>
          <w:sz w:val="28"/>
          <w:szCs w:val="28"/>
        </w:rPr>
        <w:t>муниципальных</w:t>
      </w:r>
      <w:r w:rsidRPr="005830B1">
        <w:rPr>
          <w:rFonts w:ascii="Times New Roman" w:hAnsi="Times New Roman" w:cs="Times New Roman"/>
          <w:sz w:val="28"/>
          <w:szCs w:val="28"/>
        </w:rPr>
        <w:t xml:space="preserve"> программ с государственными программами </w:t>
      </w:r>
      <w:r w:rsidR="002269E5" w:rsidRPr="005830B1">
        <w:rPr>
          <w:rFonts w:ascii="Times New Roman" w:hAnsi="Times New Roman" w:cs="Times New Roman"/>
          <w:sz w:val="28"/>
          <w:szCs w:val="28"/>
        </w:rPr>
        <w:t>Республики Башкортостан</w:t>
      </w:r>
      <w:r w:rsidRPr="005830B1">
        <w:rPr>
          <w:rFonts w:ascii="Times New Roman" w:hAnsi="Times New Roman" w:cs="Times New Roman"/>
          <w:sz w:val="28"/>
          <w:szCs w:val="28"/>
        </w:rPr>
        <w:t xml:space="preserve"> и программами развития (иными программами) государственных корпораций, государственных компаний и акционерных обществ с государственным участием, влияющими на выполнение мероприятий (результатов) и достижение показа</w:t>
      </w:r>
      <w:r w:rsidR="002269E5" w:rsidRPr="005830B1">
        <w:rPr>
          <w:rFonts w:ascii="Times New Roman" w:hAnsi="Times New Roman" w:cs="Times New Roman"/>
          <w:sz w:val="28"/>
          <w:szCs w:val="28"/>
        </w:rPr>
        <w:t>телей государственных программ</w:t>
      </w:r>
      <w:r w:rsidR="00D85E39" w:rsidRPr="005830B1">
        <w:rPr>
          <w:rFonts w:ascii="Times New Roman" w:hAnsi="Times New Roman" w:cs="Times New Roman"/>
          <w:sz w:val="28"/>
          <w:szCs w:val="28"/>
        </w:rPr>
        <w:t>;</w:t>
      </w:r>
    </w:p>
    <w:p w:rsidR="00D85E39" w:rsidRPr="005830B1" w:rsidRDefault="00D85E39" w:rsidP="00D85E39">
      <w:pPr>
        <w:autoSpaceDE w:val="0"/>
        <w:autoSpaceDN w:val="0"/>
        <w:adjustRightInd w:val="0"/>
        <w:spacing w:after="0" w:line="240" w:lineRule="auto"/>
        <w:ind w:firstLine="567"/>
        <w:jc w:val="both"/>
        <w:rPr>
          <w:rFonts w:ascii="Times New Roman" w:hAnsi="Times New Roman" w:cs="Times New Roman"/>
          <w:sz w:val="28"/>
          <w:szCs w:val="28"/>
        </w:rPr>
      </w:pPr>
      <w:r w:rsidRPr="005830B1">
        <w:rPr>
          <w:rFonts w:ascii="Times New Roman" w:hAnsi="Times New Roman" w:cs="Times New Roman"/>
          <w:sz w:val="28"/>
          <w:szCs w:val="28"/>
        </w:rPr>
        <w:t>е) учет показателей оценки эффективности деятельности органов местного самоуправления муниципальных, городских округов и муниципальных районов;</w:t>
      </w:r>
    </w:p>
    <w:p w:rsidR="00D07963" w:rsidRPr="005830B1" w:rsidRDefault="00D85E39" w:rsidP="00D85E39">
      <w:pPr>
        <w:autoSpaceDE w:val="0"/>
        <w:autoSpaceDN w:val="0"/>
        <w:adjustRightInd w:val="0"/>
        <w:spacing w:after="0" w:line="240" w:lineRule="auto"/>
        <w:ind w:firstLine="540"/>
        <w:jc w:val="both"/>
        <w:rPr>
          <w:rFonts w:ascii="Times New Roman" w:hAnsi="Times New Roman" w:cs="Times New Roman"/>
          <w:sz w:val="28"/>
          <w:szCs w:val="28"/>
        </w:rPr>
      </w:pPr>
      <w:r w:rsidRPr="005830B1">
        <w:rPr>
          <w:rFonts w:ascii="Times New Roman" w:hAnsi="Times New Roman" w:cs="Times New Roman"/>
          <w:sz w:val="28"/>
          <w:szCs w:val="28"/>
        </w:rPr>
        <w:t xml:space="preserve">ж) закрепление должностного лица, ответственного за реализацию </w:t>
      </w:r>
      <w:r w:rsidR="00D07963" w:rsidRPr="005830B1">
        <w:rPr>
          <w:rFonts w:ascii="Times New Roman" w:hAnsi="Times New Roman" w:cs="Times New Roman"/>
          <w:sz w:val="28"/>
          <w:szCs w:val="28"/>
        </w:rPr>
        <w:t xml:space="preserve">муниципальной </w:t>
      </w:r>
      <w:r w:rsidRPr="005830B1">
        <w:rPr>
          <w:rFonts w:ascii="Times New Roman" w:hAnsi="Times New Roman" w:cs="Times New Roman"/>
          <w:sz w:val="28"/>
          <w:szCs w:val="28"/>
        </w:rPr>
        <w:t>программы</w:t>
      </w:r>
      <w:r w:rsidR="00D07963" w:rsidRPr="005830B1">
        <w:rPr>
          <w:rFonts w:ascii="Times New Roman" w:hAnsi="Times New Roman" w:cs="Times New Roman"/>
          <w:sz w:val="28"/>
          <w:szCs w:val="28"/>
        </w:rPr>
        <w:t>.</w:t>
      </w:r>
    </w:p>
    <w:p w:rsidR="00DC2509" w:rsidRPr="006B394B" w:rsidRDefault="002269E5" w:rsidP="006B394B">
      <w:pPr>
        <w:pStyle w:val="ConsPlusNormal"/>
        <w:spacing w:before="120"/>
        <w:ind w:firstLine="539"/>
        <w:jc w:val="both"/>
        <w:rPr>
          <w:rFonts w:ascii="Times New Roman" w:hAnsi="Times New Roman" w:cs="Times New Roman"/>
          <w:sz w:val="28"/>
          <w:szCs w:val="24"/>
        </w:rPr>
      </w:pPr>
      <w:r>
        <w:rPr>
          <w:rFonts w:ascii="Times New Roman" w:hAnsi="Times New Roman" w:cs="Times New Roman"/>
          <w:sz w:val="28"/>
          <w:szCs w:val="24"/>
        </w:rPr>
        <w:t xml:space="preserve">1.4. </w:t>
      </w:r>
      <w:r w:rsidR="00DC2509" w:rsidRPr="006B394B">
        <w:rPr>
          <w:rFonts w:ascii="Times New Roman" w:hAnsi="Times New Roman" w:cs="Times New Roman"/>
          <w:sz w:val="28"/>
          <w:szCs w:val="24"/>
        </w:rPr>
        <w:t xml:space="preserve">Муниципальная </w:t>
      </w:r>
      <w:r w:rsidR="00DC2509" w:rsidRPr="005830B1">
        <w:rPr>
          <w:rFonts w:ascii="Times New Roman" w:hAnsi="Times New Roman" w:cs="Times New Roman"/>
          <w:sz w:val="28"/>
          <w:szCs w:val="24"/>
        </w:rPr>
        <w:t>программа</w:t>
      </w:r>
      <w:r w:rsidR="00A9594A" w:rsidRPr="005830B1">
        <w:rPr>
          <w:rFonts w:ascii="Times New Roman" w:hAnsi="Times New Roman" w:cs="Times New Roman"/>
          <w:sz w:val="28"/>
          <w:szCs w:val="24"/>
        </w:rPr>
        <w:t xml:space="preserve"> может </w:t>
      </w:r>
      <w:r w:rsidR="00DC2509" w:rsidRPr="005830B1">
        <w:rPr>
          <w:rFonts w:ascii="Times New Roman" w:hAnsi="Times New Roman" w:cs="Times New Roman"/>
          <w:sz w:val="28"/>
          <w:szCs w:val="24"/>
        </w:rPr>
        <w:t>включа</w:t>
      </w:r>
      <w:r w:rsidR="00A9594A" w:rsidRPr="005830B1">
        <w:rPr>
          <w:rFonts w:ascii="Times New Roman" w:hAnsi="Times New Roman" w:cs="Times New Roman"/>
          <w:sz w:val="28"/>
          <w:szCs w:val="24"/>
        </w:rPr>
        <w:t>ть</w:t>
      </w:r>
      <w:r w:rsidR="00DC2509" w:rsidRPr="005830B1">
        <w:rPr>
          <w:rFonts w:ascii="Times New Roman" w:hAnsi="Times New Roman" w:cs="Times New Roman"/>
          <w:sz w:val="28"/>
          <w:szCs w:val="24"/>
        </w:rPr>
        <w:t xml:space="preserve"> в себя</w:t>
      </w:r>
      <w:r w:rsidR="00DC2509" w:rsidRPr="006B394B">
        <w:rPr>
          <w:rFonts w:ascii="Times New Roman" w:hAnsi="Times New Roman" w:cs="Times New Roman"/>
          <w:sz w:val="28"/>
          <w:szCs w:val="24"/>
        </w:rPr>
        <w:t xml:space="preserve"> подпрограммы, мероприятия которых </w:t>
      </w:r>
      <w:r w:rsidR="006B394B" w:rsidRPr="006B394B">
        <w:rPr>
          <w:rFonts w:ascii="Times New Roman" w:hAnsi="Times New Roman" w:cs="Times New Roman"/>
          <w:sz w:val="28"/>
          <w:szCs w:val="24"/>
        </w:rPr>
        <w:t>направлены на</w:t>
      </w:r>
      <w:r w:rsidR="00DC2509" w:rsidRPr="006B394B">
        <w:rPr>
          <w:rFonts w:ascii="Times New Roman" w:hAnsi="Times New Roman" w:cs="Times New Roman"/>
          <w:sz w:val="28"/>
          <w:szCs w:val="24"/>
        </w:rPr>
        <w:t xml:space="preserve"> решение отдельных задач муниципальной программы и достижение результатов которых способствует достижению ее целей.</w:t>
      </w:r>
    </w:p>
    <w:p w:rsidR="00DC2509" w:rsidRPr="006B394B" w:rsidRDefault="00DC2509" w:rsidP="006B394B">
      <w:pPr>
        <w:pStyle w:val="ConsPlusNormal"/>
        <w:spacing w:before="120"/>
        <w:ind w:firstLine="539"/>
        <w:jc w:val="both"/>
        <w:rPr>
          <w:rFonts w:ascii="Times New Roman" w:hAnsi="Times New Roman" w:cs="Times New Roman"/>
          <w:sz w:val="28"/>
          <w:szCs w:val="24"/>
        </w:rPr>
      </w:pPr>
      <w:r w:rsidRPr="006B394B">
        <w:rPr>
          <w:rFonts w:ascii="Times New Roman" w:hAnsi="Times New Roman" w:cs="Times New Roman"/>
          <w:sz w:val="28"/>
          <w:szCs w:val="24"/>
        </w:rPr>
        <w:t>Подпрограмма является неотъемлемой частью муниципальной программы и используется в качестве инструмента управления ею.</w:t>
      </w:r>
    </w:p>
    <w:p w:rsidR="00DC2509" w:rsidRPr="006B394B" w:rsidRDefault="00DC2509" w:rsidP="006B394B">
      <w:pPr>
        <w:pStyle w:val="ConsPlusNormal"/>
        <w:spacing w:before="120"/>
        <w:ind w:firstLine="539"/>
        <w:jc w:val="both"/>
        <w:rPr>
          <w:rFonts w:ascii="Times New Roman" w:hAnsi="Times New Roman" w:cs="Times New Roman"/>
          <w:sz w:val="28"/>
          <w:szCs w:val="24"/>
        </w:rPr>
      </w:pPr>
      <w:r w:rsidRPr="006B394B">
        <w:rPr>
          <w:rFonts w:ascii="Times New Roman" w:hAnsi="Times New Roman" w:cs="Times New Roman"/>
          <w:sz w:val="28"/>
          <w:szCs w:val="24"/>
        </w:rPr>
        <w:t>Не допускается включение подпрограмм, основных и отдельных мероприятий, являющихся составными частями одной муниципальной программы, в другие муниципальные программы (подпрограммы).</w:t>
      </w:r>
    </w:p>
    <w:p w:rsidR="00902B66" w:rsidRDefault="00DC2509" w:rsidP="00DA6EA5">
      <w:pPr>
        <w:autoSpaceDE w:val="0"/>
        <w:autoSpaceDN w:val="0"/>
        <w:adjustRightInd w:val="0"/>
        <w:spacing w:after="0" w:line="240" w:lineRule="auto"/>
        <w:ind w:firstLine="567"/>
        <w:jc w:val="both"/>
        <w:rPr>
          <w:rFonts w:ascii="Times New Roman" w:hAnsi="Times New Roman" w:cs="Times New Roman"/>
          <w:sz w:val="28"/>
          <w:szCs w:val="24"/>
        </w:rPr>
      </w:pPr>
      <w:r w:rsidRPr="006B394B">
        <w:rPr>
          <w:rFonts w:ascii="Times New Roman" w:hAnsi="Times New Roman" w:cs="Times New Roman"/>
          <w:sz w:val="28"/>
          <w:szCs w:val="24"/>
        </w:rPr>
        <w:t>1</w:t>
      </w:r>
      <w:r w:rsidR="00CC7A2C">
        <w:rPr>
          <w:rFonts w:ascii="Times New Roman" w:hAnsi="Times New Roman" w:cs="Times New Roman"/>
          <w:sz w:val="28"/>
          <w:szCs w:val="24"/>
        </w:rPr>
        <w:t>.5</w:t>
      </w:r>
      <w:r w:rsidRPr="006B394B">
        <w:rPr>
          <w:rFonts w:ascii="Times New Roman" w:hAnsi="Times New Roman" w:cs="Times New Roman"/>
          <w:sz w:val="28"/>
          <w:szCs w:val="24"/>
        </w:rPr>
        <w:t xml:space="preserve">. Разработка и реализация муниципальной </w:t>
      </w:r>
      <w:r w:rsidRPr="003642A2">
        <w:rPr>
          <w:rFonts w:ascii="Times New Roman" w:hAnsi="Times New Roman" w:cs="Times New Roman"/>
          <w:sz w:val="28"/>
          <w:szCs w:val="24"/>
        </w:rPr>
        <w:t xml:space="preserve">программы осуществляется </w:t>
      </w:r>
      <w:r w:rsidR="005830B1" w:rsidRPr="005830B1">
        <w:rPr>
          <w:rFonts w:ascii="Times New Roman" w:hAnsi="Times New Roman" w:cs="Times New Roman"/>
          <w:sz w:val="28"/>
          <w:szCs w:val="24"/>
        </w:rPr>
        <w:t xml:space="preserve">структурными </w:t>
      </w:r>
      <w:r w:rsidR="00DA6EA5" w:rsidRPr="005830B1">
        <w:rPr>
          <w:rFonts w:ascii="Times New Roman" w:hAnsi="Times New Roman" w:cs="Times New Roman"/>
          <w:sz w:val="28"/>
          <w:szCs w:val="24"/>
        </w:rPr>
        <w:t xml:space="preserve">подразделениями Администрации </w:t>
      </w:r>
      <w:r w:rsidR="00DA6EA5" w:rsidRPr="005830B1">
        <w:rPr>
          <w:rFonts w:ascii="Times New Roman" w:hAnsi="Times New Roman" w:cs="Times New Roman"/>
          <w:sz w:val="28"/>
          <w:szCs w:val="28"/>
        </w:rPr>
        <w:t xml:space="preserve">муниципального района </w:t>
      </w:r>
      <w:r w:rsidR="00490472" w:rsidRPr="005830B1">
        <w:rPr>
          <w:rFonts w:ascii="Times New Roman" w:hAnsi="Times New Roman" w:cs="Times New Roman"/>
          <w:sz w:val="28"/>
          <w:szCs w:val="24"/>
        </w:rPr>
        <w:t>либо иным</w:t>
      </w:r>
      <w:r w:rsidR="006736D9" w:rsidRPr="005830B1">
        <w:rPr>
          <w:rFonts w:ascii="Times New Roman" w:hAnsi="Times New Roman" w:cs="Times New Roman"/>
          <w:sz w:val="28"/>
          <w:szCs w:val="24"/>
        </w:rPr>
        <w:t>и</w:t>
      </w:r>
      <w:r w:rsidR="00490472" w:rsidRPr="005830B1">
        <w:rPr>
          <w:rFonts w:ascii="Times New Roman" w:hAnsi="Times New Roman" w:cs="Times New Roman"/>
          <w:sz w:val="28"/>
          <w:szCs w:val="24"/>
        </w:rPr>
        <w:t xml:space="preserve"> главным</w:t>
      </w:r>
      <w:r w:rsidR="006736D9" w:rsidRPr="005830B1">
        <w:rPr>
          <w:rFonts w:ascii="Times New Roman" w:hAnsi="Times New Roman" w:cs="Times New Roman"/>
          <w:sz w:val="28"/>
          <w:szCs w:val="24"/>
        </w:rPr>
        <w:t>и</w:t>
      </w:r>
      <w:r w:rsidR="00490472" w:rsidRPr="005830B1">
        <w:rPr>
          <w:rFonts w:ascii="Times New Roman" w:hAnsi="Times New Roman" w:cs="Times New Roman"/>
          <w:sz w:val="28"/>
          <w:szCs w:val="24"/>
        </w:rPr>
        <w:t xml:space="preserve"> распорядител</w:t>
      </w:r>
      <w:r w:rsidR="006736D9" w:rsidRPr="005830B1">
        <w:rPr>
          <w:rFonts w:ascii="Times New Roman" w:hAnsi="Times New Roman" w:cs="Times New Roman"/>
          <w:sz w:val="28"/>
          <w:szCs w:val="24"/>
        </w:rPr>
        <w:t>ями</w:t>
      </w:r>
      <w:r w:rsidR="00490472" w:rsidRPr="005830B1">
        <w:rPr>
          <w:rFonts w:ascii="Times New Roman" w:hAnsi="Times New Roman" w:cs="Times New Roman"/>
          <w:sz w:val="28"/>
          <w:szCs w:val="24"/>
        </w:rPr>
        <w:t xml:space="preserve"> </w:t>
      </w:r>
      <w:r w:rsidR="006B394B" w:rsidRPr="005830B1">
        <w:rPr>
          <w:rFonts w:ascii="Times New Roman" w:hAnsi="Times New Roman" w:cs="Times New Roman"/>
          <w:sz w:val="28"/>
          <w:szCs w:val="24"/>
        </w:rPr>
        <w:t xml:space="preserve">бюджетных </w:t>
      </w:r>
      <w:r w:rsidR="00490472" w:rsidRPr="005830B1">
        <w:rPr>
          <w:rFonts w:ascii="Times New Roman" w:hAnsi="Times New Roman" w:cs="Times New Roman"/>
          <w:sz w:val="28"/>
          <w:szCs w:val="24"/>
        </w:rPr>
        <w:t>средств</w:t>
      </w:r>
      <w:r w:rsidR="006B394B" w:rsidRPr="005830B1">
        <w:rPr>
          <w:rFonts w:ascii="Times New Roman" w:hAnsi="Times New Roman" w:cs="Times New Roman"/>
          <w:sz w:val="28"/>
          <w:szCs w:val="24"/>
        </w:rPr>
        <w:t xml:space="preserve">, </w:t>
      </w:r>
      <w:r w:rsidR="00174A38" w:rsidRPr="005830B1">
        <w:rPr>
          <w:rFonts w:ascii="Times New Roman" w:hAnsi="Times New Roman" w:cs="Times New Roman"/>
          <w:sz w:val="28"/>
          <w:szCs w:val="24"/>
        </w:rPr>
        <w:t>определенным</w:t>
      </w:r>
      <w:r w:rsidR="006736D9" w:rsidRPr="005830B1">
        <w:rPr>
          <w:rFonts w:ascii="Times New Roman" w:hAnsi="Times New Roman" w:cs="Times New Roman"/>
          <w:sz w:val="28"/>
          <w:szCs w:val="24"/>
        </w:rPr>
        <w:t>и</w:t>
      </w:r>
      <w:r w:rsidR="00174A38" w:rsidRPr="005830B1">
        <w:rPr>
          <w:rFonts w:ascii="Times New Roman" w:hAnsi="Times New Roman" w:cs="Times New Roman"/>
          <w:sz w:val="28"/>
          <w:szCs w:val="24"/>
        </w:rPr>
        <w:t xml:space="preserve"> в соответствии с перечнем муниципальных программ в качестве ответственного исполнителя муниципальной программы (далее-ответственный исполнитель), совместно с заинтересованными </w:t>
      </w:r>
      <w:r w:rsidR="00DA6EA5" w:rsidRPr="005830B1">
        <w:rPr>
          <w:rFonts w:ascii="Times New Roman" w:hAnsi="Times New Roman" w:cs="Times New Roman"/>
          <w:sz w:val="28"/>
          <w:szCs w:val="24"/>
        </w:rPr>
        <w:t xml:space="preserve">отделами Администрации </w:t>
      </w:r>
      <w:r w:rsidR="00DA6EA5" w:rsidRPr="005830B1">
        <w:rPr>
          <w:rFonts w:ascii="Times New Roman" w:hAnsi="Times New Roman" w:cs="Times New Roman"/>
          <w:sz w:val="28"/>
          <w:szCs w:val="28"/>
        </w:rPr>
        <w:t xml:space="preserve">муниципального района,  </w:t>
      </w:r>
      <w:r w:rsidR="00174A38" w:rsidRPr="005830B1">
        <w:rPr>
          <w:rFonts w:ascii="Times New Roman" w:hAnsi="Times New Roman" w:cs="Times New Roman"/>
          <w:sz w:val="28"/>
          <w:szCs w:val="24"/>
        </w:rPr>
        <w:t xml:space="preserve">общественными, научными и иными организациями, </w:t>
      </w:r>
      <w:r w:rsidR="00DA6EA5" w:rsidRPr="005830B1">
        <w:rPr>
          <w:rFonts w:ascii="Times New Roman" w:hAnsi="Times New Roman" w:cs="Times New Roman"/>
          <w:sz w:val="28"/>
          <w:szCs w:val="24"/>
        </w:rPr>
        <w:t xml:space="preserve">учреждениями, предприятиями, </w:t>
      </w:r>
      <w:r w:rsidR="00174A38" w:rsidRPr="005830B1">
        <w:rPr>
          <w:rFonts w:ascii="Times New Roman" w:hAnsi="Times New Roman" w:cs="Times New Roman"/>
          <w:sz w:val="28"/>
          <w:szCs w:val="24"/>
        </w:rPr>
        <w:t xml:space="preserve">участвующими совместно с ответственным </w:t>
      </w:r>
      <w:r w:rsidR="00CC7A2C" w:rsidRPr="005830B1">
        <w:rPr>
          <w:rFonts w:ascii="Times New Roman" w:hAnsi="Times New Roman" w:cs="Times New Roman"/>
          <w:sz w:val="28"/>
          <w:szCs w:val="24"/>
        </w:rPr>
        <w:t>и</w:t>
      </w:r>
      <w:r w:rsidR="00174A38" w:rsidRPr="005830B1">
        <w:rPr>
          <w:rFonts w:ascii="Times New Roman" w:hAnsi="Times New Roman" w:cs="Times New Roman"/>
          <w:sz w:val="28"/>
          <w:szCs w:val="24"/>
        </w:rPr>
        <w:t>сполнителем в разработке и (или) реализации муниципальной программы (далее</w:t>
      </w:r>
      <w:r w:rsidR="00174A38">
        <w:rPr>
          <w:rFonts w:ascii="Times New Roman" w:hAnsi="Times New Roman" w:cs="Times New Roman"/>
          <w:sz w:val="28"/>
          <w:szCs w:val="24"/>
        </w:rPr>
        <w:t>-соисполнители)</w:t>
      </w:r>
      <w:r w:rsidR="00902B66">
        <w:rPr>
          <w:rFonts w:ascii="Times New Roman" w:hAnsi="Times New Roman" w:cs="Times New Roman"/>
          <w:sz w:val="28"/>
          <w:szCs w:val="24"/>
        </w:rPr>
        <w:t>.</w:t>
      </w:r>
    </w:p>
    <w:p w:rsidR="00DC2509" w:rsidRPr="00C6719A" w:rsidRDefault="005C1D52" w:rsidP="005C1D52">
      <w:pPr>
        <w:pStyle w:val="ConsPlusNormal"/>
        <w:spacing w:before="120" w:after="120"/>
        <w:ind w:firstLine="539"/>
        <w:jc w:val="both"/>
        <w:rPr>
          <w:rFonts w:ascii="Times New Roman" w:hAnsi="Times New Roman" w:cs="Times New Roman"/>
          <w:color w:val="FF0000"/>
          <w:sz w:val="28"/>
          <w:szCs w:val="24"/>
        </w:rPr>
      </w:pPr>
      <w:r>
        <w:rPr>
          <w:rFonts w:ascii="Times New Roman" w:hAnsi="Times New Roman" w:cs="Times New Roman"/>
          <w:sz w:val="28"/>
          <w:szCs w:val="24"/>
        </w:rPr>
        <w:t>1.</w:t>
      </w:r>
      <w:r w:rsidR="00016224">
        <w:rPr>
          <w:rFonts w:ascii="Times New Roman" w:hAnsi="Times New Roman" w:cs="Times New Roman"/>
          <w:sz w:val="28"/>
          <w:szCs w:val="24"/>
        </w:rPr>
        <w:t>6</w:t>
      </w:r>
      <w:r w:rsidR="00DC2509" w:rsidRPr="006B394B">
        <w:rPr>
          <w:rFonts w:ascii="Times New Roman" w:hAnsi="Times New Roman" w:cs="Times New Roman"/>
          <w:sz w:val="28"/>
          <w:szCs w:val="24"/>
        </w:rPr>
        <w:t xml:space="preserve">. </w:t>
      </w:r>
      <w:r w:rsidR="00DC2509" w:rsidRPr="003E2EC0">
        <w:rPr>
          <w:rFonts w:ascii="Times New Roman" w:hAnsi="Times New Roman" w:cs="Times New Roman"/>
          <w:sz w:val="28"/>
          <w:szCs w:val="24"/>
        </w:rPr>
        <w:t>Муниципальн</w:t>
      </w:r>
      <w:r w:rsidR="000871B0" w:rsidRPr="003E2EC0">
        <w:rPr>
          <w:rFonts w:ascii="Times New Roman" w:hAnsi="Times New Roman" w:cs="Times New Roman"/>
          <w:sz w:val="28"/>
          <w:szCs w:val="24"/>
        </w:rPr>
        <w:t>ая</w:t>
      </w:r>
      <w:r w:rsidR="00DC2509" w:rsidRPr="003E2EC0">
        <w:rPr>
          <w:rFonts w:ascii="Times New Roman" w:hAnsi="Times New Roman" w:cs="Times New Roman"/>
          <w:sz w:val="28"/>
          <w:szCs w:val="24"/>
        </w:rPr>
        <w:t xml:space="preserve"> программ</w:t>
      </w:r>
      <w:r w:rsidR="000871B0" w:rsidRPr="003E2EC0">
        <w:rPr>
          <w:rFonts w:ascii="Times New Roman" w:hAnsi="Times New Roman" w:cs="Times New Roman"/>
          <w:sz w:val="28"/>
          <w:szCs w:val="24"/>
        </w:rPr>
        <w:t>а</w:t>
      </w:r>
      <w:r w:rsidR="00DC2509" w:rsidRPr="006B394B">
        <w:rPr>
          <w:rFonts w:ascii="Times New Roman" w:hAnsi="Times New Roman" w:cs="Times New Roman"/>
          <w:sz w:val="28"/>
          <w:szCs w:val="24"/>
        </w:rPr>
        <w:t xml:space="preserve"> утвержда</w:t>
      </w:r>
      <w:r w:rsidR="000871B0">
        <w:rPr>
          <w:rFonts w:ascii="Times New Roman" w:hAnsi="Times New Roman" w:cs="Times New Roman"/>
          <w:sz w:val="28"/>
          <w:szCs w:val="24"/>
        </w:rPr>
        <w:t>е</w:t>
      </w:r>
      <w:r w:rsidR="00DC2509" w:rsidRPr="006B394B">
        <w:rPr>
          <w:rFonts w:ascii="Times New Roman" w:hAnsi="Times New Roman" w:cs="Times New Roman"/>
          <w:sz w:val="28"/>
          <w:szCs w:val="24"/>
        </w:rPr>
        <w:t xml:space="preserve">тся </w:t>
      </w:r>
      <w:r w:rsidR="002269E5">
        <w:rPr>
          <w:rFonts w:ascii="Times New Roman" w:hAnsi="Times New Roman" w:cs="Times New Roman"/>
          <w:sz w:val="28"/>
          <w:szCs w:val="24"/>
        </w:rPr>
        <w:t>п</w:t>
      </w:r>
      <w:r w:rsidR="00DC2509" w:rsidRPr="006B394B">
        <w:rPr>
          <w:rFonts w:ascii="Times New Roman" w:hAnsi="Times New Roman" w:cs="Times New Roman"/>
          <w:sz w:val="28"/>
          <w:szCs w:val="24"/>
        </w:rPr>
        <w:t>остановлени</w:t>
      </w:r>
      <w:r w:rsidR="000871B0">
        <w:rPr>
          <w:rFonts w:ascii="Times New Roman" w:hAnsi="Times New Roman" w:cs="Times New Roman"/>
          <w:sz w:val="28"/>
          <w:szCs w:val="24"/>
        </w:rPr>
        <w:t>ем</w:t>
      </w:r>
      <w:r w:rsidR="00DC2509" w:rsidRPr="006B394B">
        <w:rPr>
          <w:rFonts w:ascii="Times New Roman" w:hAnsi="Times New Roman" w:cs="Times New Roman"/>
          <w:sz w:val="28"/>
          <w:szCs w:val="24"/>
        </w:rPr>
        <w:t xml:space="preserve"> Администрации </w:t>
      </w:r>
      <w:r w:rsidR="00C46350" w:rsidRPr="000371A6">
        <w:rPr>
          <w:rFonts w:ascii="Times New Roman" w:hAnsi="Times New Roman" w:cs="Times New Roman"/>
          <w:sz w:val="28"/>
          <w:szCs w:val="24"/>
        </w:rPr>
        <w:t>муници</w:t>
      </w:r>
      <w:r w:rsidR="00F40129" w:rsidRPr="000371A6">
        <w:rPr>
          <w:rFonts w:ascii="Times New Roman" w:hAnsi="Times New Roman" w:cs="Times New Roman"/>
          <w:sz w:val="28"/>
          <w:szCs w:val="24"/>
        </w:rPr>
        <w:t>пального района</w:t>
      </w:r>
      <w:r w:rsidR="00467F44">
        <w:rPr>
          <w:rFonts w:ascii="Times New Roman" w:hAnsi="Times New Roman" w:cs="Times New Roman"/>
          <w:sz w:val="28"/>
          <w:szCs w:val="24"/>
        </w:rPr>
        <w:t>.</w:t>
      </w:r>
      <w:r w:rsidR="00F40129" w:rsidRPr="009E2945">
        <w:rPr>
          <w:rFonts w:ascii="Times New Roman" w:hAnsi="Times New Roman" w:cs="Times New Roman"/>
          <w:color w:val="FF0000"/>
          <w:sz w:val="28"/>
          <w:szCs w:val="24"/>
        </w:rPr>
        <w:t xml:space="preserve"> </w:t>
      </w:r>
    </w:p>
    <w:p w:rsidR="00DC2509" w:rsidRPr="006B394B" w:rsidRDefault="00DC2509" w:rsidP="005C1D52">
      <w:pPr>
        <w:pStyle w:val="ConsPlusNormal"/>
        <w:spacing w:before="120" w:after="120"/>
        <w:ind w:firstLine="539"/>
        <w:jc w:val="both"/>
        <w:rPr>
          <w:rFonts w:ascii="Times New Roman" w:hAnsi="Times New Roman" w:cs="Times New Roman"/>
          <w:sz w:val="28"/>
          <w:szCs w:val="24"/>
        </w:rPr>
      </w:pPr>
      <w:r w:rsidRPr="006B394B">
        <w:rPr>
          <w:rFonts w:ascii="Times New Roman" w:hAnsi="Times New Roman" w:cs="Times New Roman"/>
          <w:sz w:val="28"/>
          <w:szCs w:val="24"/>
        </w:rPr>
        <w:t>1.</w:t>
      </w:r>
      <w:r w:rsidR="006C6EBF">
        <w:rPr>
          <w:rFonts w:ascii="Times New Roman" w:hAnsi="Times New Roman" w:cs="Times New Roman"/>
          <w:sz w:val="28"/>
          <w:szCs w:val="24"/>
        </w:rPr>
        <w:t>8</w:t>
      </w:r>
      <w:r w:rsidRPr="006B394B">
        <w:rPr>
          <w:rFonts w:ascii="Times New Roman" w:hAnsi="Times New Roman" w:cs="Times New Roman"/>
          <w:sz w:val="28"/>
          <w:szCs w:val="24"/>
        </w:rPr>
        <w:t xml:space="preserve">. Сроки реализации муниципальных программ составляют не менее шести лет. Срок реализации муниципальной программы не может быть меньше периода, который определен для реализации подпрограммы, сформированной в составе </w:t>
      </w:r>
      <w:r w:rsidRPr="006B394B">
        <w:rPr>
          <w:rFonts w:ascii="Times New Roman" w:hAnsi="Times New Roman" w:cs="Times New Roman"/>
          <w:sz w:val="28"/>
          <w:szCs w:val="24"/>
        </w:rPr>
        <w:lastRenderedPageBreak/>
        <w:t>муниципальной программы.</w:t>
      </w:r>
    </w:p>
    <w:p w:rsidR="00DC2509" w:rsidRPr="00467F44" w:rsidRDefault="00DC2509" w:rsidP="000871B0">
      <w:pPr>
        <w:pStyle w:val="ConsPlusNormal"/>
        <w:spacing w:before="120" w:after="120"/>
        <w:ind w:firstLine="540"/>
        <w:jc w:val="both"/>
        <w:rPr>
          <w:rFonts w:ascii="Times New Roman" w:hAnsi="Times New Roman" w:cs="Times New Roman"/>
          <w:sz w:val="28"/>
          <w:szCs w:val="24"/>
        </w:rPr>
      </w:pPr>
      <w:r w:rsidRPr="006B394B">
        <w:rPr>
          <w:rFonts w:ascii="Times New Roman" w:hAnsi="Times New Roman" w:cs="Times New Roman"/>
          <w:sz w:val="28"/>
          <w:szCs w:val="24"/>
        </w:rPr>
        <w:t>1.</w:t>
      </w:r>
      <w:r w:rsidR="006C6EBF">
        <w:rPr>
          <w:rFonts w:ascii="Times New Roman" w:hAnsi="Times New Roman" w:cs="Times New Roman"/>
          <w:sz w:val="28"/>
          <w:szCs w:val="24"/>
        </w:rPr>
        <w:t>9</w:t>
      </w:r>
      <w:r w:rsidRPr="006B394B">
        <w:rPr>
          <w:rFonts w:ascii="Times New Roman" w:hAnsi="Times New Roman" w:cs="Times New Roman"/>
          <w:sz w:val="28"/>
          <w:szCs w:val="24"/>
        </w:rPr>
        <w:t xml:space="preserve">. Контроль за реализацией муниципальных программ </w:t>
      </w:r>
      <w:r w:rsidRPr="00467F44">
        <w:rPr>
          <w:rFonts w:ascii="Times New Roman" w:hAnsi="Times New Roman" w:cs="Times New Roman"/>
          <w:sz w:val="28"/>
          <w:szCs w:val="24"/>
        </w:rPr>
        <w:t>осуществляет</w:t>
      </w:r>
      <w:r w:rsidR="000871B0" w:rsidRPr="00467F44">
        <w:rPr>
          <w:rFonts w:ascii="Times New Roman" w:hAnsi="Times New Roman" w:cs="Times New Roman"/>
          <w:sz w:val="28"/>
          <w:szCs w:val="24"/>
        </w:rPr>
        <w:t xml:space="preserve"> </w:t>
      </w:r>
      <w:r w:rsidR="000871B0" w:rsidRPr="00467F44">
        <w:rPr>
          <w:rFonts w:ascii="Times New Roman" w:hAnsi="Times New Roman" w:cs="Times New Roman"/>
          <w:sz w:val="28"/>
          <w:szCs w:val="28"/>
        </w:rPr>
        <w:t xml:space="preserve">курирующий заместитель главы Администрации </w:t>
      </w:r>
      <w:r w:rsidR="00F40129" w:rsidRPr="00467F44">
        <w:rPr>
          <w:rFonts w:ascii="Times New Roman" w:hAnsi="Times New Roman" w:cs="Times New Roman"/>
          <w:sz w:val="28"/>
          <w:szCs w:val="24"/>
        </w:rPr>
        <w:t>муниципального района</w:t>
      </w:r>
      <w:r w:rsidRPr="00467F44">
        <w:rPr>
          <w:rFonts w:ascii="Times New Roman" w:hAnsi="Times New Roman" w:cs="Times New Roman"/>
          <w:sz w:val="28"/>
          <w:szCs w:val="24"/>
        </w:rPr>
        <w:t>.</w:t>
      </w:r>
    </w:p>
    <w:p w:rsidR="00DC2509" w:rsidRPr="00467F44" w:rsidRDefault="00DC2509" w:rsidP="005C1D52">
      <w:pPr>
        <w:pStyle w:val="ConsPlusNormal"/>
        <w:spacing w:before="120" w:after="120"/>
        <w:ind w:firstLine="540"/>
        <w:jc w:val="both"/>
        <w:rPr>
          <w:rFonts w:ascii="Times New Roman" w:hAnsi="Times New Roman" w:cs="Times New Roman"/>
          <w:sz w:val="28"/>
          <w:szCs w:val="28"/>
        </w:rPr>
      </w:pPr>
      <w:r w:rsidRPr="00174A38">
        <w:rPr>
          <w:rFonts w:ascii="Times New Roman" w:hAnsi="Times New Roman" w:cs="Times New Roman"/>
          <w:sz w:val="28"/>
          <w:szCs w:val="28"/>
        </w:rPr>
        <w:t>1.</w:t>
      </w:r>
      <w:r w:rsidR="006C6EBF">
        <w:rPr>
          <w:rFonts w:ascii="Times New Roman" w:hAnsi="Times New Roman" w:cs="Times New Roman"/>
          <w:sz w:val="28"/>
          <w:szCs w:val="28"/>
        </w:rPr>
        <w:t>10</w:t>
      </w:r>
      <w:r w:rsidRPr="00174A38">
        <w:rPr>
          <w:rFonts w:ascii="Times New Roman" w:hAnsi="Times New Roman" w:cs="Times New Roman"/>
          <w:sz w:val="28"/>
          <w:szCs w:val="28"/>
        </w:rPr>
        <w:t>. Методическое руководство и координация работ по разработке</w:t>
      </w:r>
      <w:r w:rsidR="00033AE0">
        <w:rPr>
          <w:rFonts w:ascii="Times New Roman" w:hAnsi="Times New Roman" w:cs="Times New Roman"/>
          <w:sz w:val="28"/>
          <w:szCs w:val="28"/>
        </w:rPr>
        <w:t xml:space="preserve">, </w:t>
      </w:r>
      <w:r w:rsidRPr="00174A38">
        <w:rPr>
          <w:rFonts w:ascii="Times New Roman" w:hAnsi="Times New Roman" w:cs="Times New Roman"/>
          <w:sz w:val="28"/>
          <w:szCs w:val="28"/>
        </w:rPr>
        <w:t>реализации</w:t>
      </w:r>
      <w:r w:rsidR="00033AE0" w:rsidRPr="00033AE0">
        <w:rPr>
          <w:rFonts w:ascii="Times New Roman" w:hAnsi="Times New Roman" w:cs="Times New Roman"/>
          <w:sz w:val="28"/>
          <w:szCs w:val="24"/>
        </w:rPr>
        <w:t xml:space="preserve"> </w:t>
      </w:r>
      <w:r w:rsidR="00D64CF7">
        <w:rPr>
          <w:rFonts w:ascii="Times New Roman" w:hAnsi="Times New Roman" w:cs="Times New Roman"/>
          <w:sz w:val="28"/>
          <w:szCs w:val="24"/>
        </w:rPr>
        <w:t xml:space="preserve">и </w:t>
      </w:r>
      <w:r w:rsidR="00D64CF7" w:rsidRPr="00467F44">
        <w:rPr>
          <w:rFonts w:ascii="Times New Roman" w:hAnsi="Times New Roman" w:cs="Times New Roman"/>
          <w:sz w:val="28"/>
          <w:szCs w:val="24"/>
        </w:rPr>
        <w:t>оценке</w:t>
      </w:r>
      <w:r w:rsidR="00033AE0" w:rsidRPr="00467F44">
        <w:rPr>
          <w:rFonts w:ascii="Times New Roman" w:hAnsi="Times New Roman" w:cs="Times New Roman"/>
          <w:sz w:val="28"/>
          <w:szCs w:val="24"/>
        </w:rPr>
        <w:t xml:space="preserve"> эффективности</w:t>
      </w:r>
      <w:r w:rsidRPr="00467F44">
        <w:rPr>
          <w:rFonts w:ascii="Times New Roman" w:hAnsi="Times New Roman" w:cs="Times New Roman"/>
          <w:sz w:val="28"/>
          <w:szCs w:val="28"/>
        </w:rPr>
        <w:t xml:space="preserve"> муниципальных программ выполняются </w:t>
      </w:r>
      <w:r w:rsidR="00F40129" w:rsidRPr="00467F44">
        <w:rPr>
          <w:rFonts w:ascii="Times New Roman" w:hAnsi="Times New Roman" w:cs="Times New Roman"/>
          <w:sz w:val="28"/>
          <w:szCs w:val="28"/>
        </w:rPr>
        <w:t>отделом экономики Администрации</w:t>
      </w:r>
      <w:r w:rsidR="00C6719A" w:rsidRPr="00467F44">
        <w:rPr>
          <w:rFonts w:ascii="Times New Roman" w:hAnsi="Times New Roman" w:cs="Times New Roman"/>
          <w:sz w:val="28"/>
          <w:szCs w:val="24"/>
        </w:rPr>
        <w:t xml:space="preserve"> муниципального района</w:t>
      </w:r>
      <w:r w:rsidR="00F40129" w:rsidRPr="00467F44">
        <w:rPr>
          <w:rFonts w:ascii="Times New Roman" w:hAnsi="Times New Roman" w:cs="Times New Roman"/>
          <w:sz w:val="28"/>
          <w:szCs w:val="28"/>
        </w:rPr>
        <w:t>.</w:t>
      </w:r>
    </w:p>
    <w:p w:rsidR="000871B0" w:rsidRPr="00467F44" w:rsidRDefault="00DC2509" w:rsidP="000871B0">
      <w:pPr>
        <w:autoSpaceDE w:val="0"/>
        <w:autoSpaceDN w:val="0"/>
        <w:adjustRightInd w:val="0"/>
        <w:spacing w:after="0" w:line="240" w:lineRule="auto"/>
        <w:ind w:firstLine="567"/>
        <w:jc w:val="both"/>
        <w:rPr>
          <w:rFonts w:ascii="Times New Roman" w:hAnsi="Times New Roman" w:cs="Times New Roman"/>
          <w:sz w:val="28"/>
          <w:szCs w:val="28"/>
        </w:rPr>
      </w:pPr>
      <w:r w:rsidRPr="00467F44">
        <w:rPr>
          <w:rFonts w:ascii="Times New Roman" w:hAnsi="Times New Roman" w:cs="Times New Roman"/>
          <w:sz w:val="28"/>
          <w:szCs w:val="28"/>
        </w:rPr>
        <w:t>1.</w:t>
      </w:r>
      <w:r w:rsidR="005C1D52" w:rsidRPr="00467F44">
        <w:rPr>
          <w:rFonts w:ascii="Times New Roman" w:hAnsi="Times New Roman" w:cs="Times New Roman"/>
          <w:sz w:val="28"/>
          <w:szCs w:val="28"/>
        </w:rPr>
        <w:t>1</w:t>
      </w:r>
      <w:r w:rsidR="006C6EBF" w:rsidRPr="00467F44">
        <w:rPr>
          <w:rFonts w:ascii="Times New Roman" w:hAnsi="Times New Roman" w:cs="Times New Roman"/>
          <w:sz w:val="28"/>
          <w:szCs w:val="28"/>
        </w:rPr>
        <w:t>1</w:t>
      </w:r>
      <w:r w:rsidRPr="00467F44">
        <w:rPr>
          <w:rFonts w:ascii="Times New Roman" w:hAnsi="Times New Roman" w:cs="Times New Roman"/>
          <w:sz w:val="28"/>
          <w:szCs w:val="28"/>
        </w:rPr>
        <w:t xml:space="preserve">. </w:t>
      </w:r>
      <w:r w:rsidR="000871B0" w:rsidRPr="00467F44">
        <w:rPr>
          <w:rFonts w:ascii="Times New Roman" w:hAnsi="Times New Roman" w:cs="Times New Roman"/>
          <w:sz w:val="28"/>
          <w:szCs w:val="28"/>
        </w:rPr>
        <w:t xml:space="preserve">Методическое руководство по вопросам, связанным с планированием бюджетных ассигнований на исполнение муниципальных программ, осуществляет финансовое управление Администрации </w:t>
      </w:r>
      <w:r w:rsidR="002F624E" w:rsidRPr="00467F44">
        <w:rPr>
          <w:rFonts w:ascii="Times New Roman" w:hAnsi="Times New Roman" w:cs="Times New Roman"/>
          <w:sz w:val="28"/>
          <w:szCs w:val="24"/>
        </w:rPr>
        <w:t>муниципального района</w:t>
      </w:r>
      <w:r w:rsidR="000871B0" w:rsidRPr="00467F44">
        <w:rPr>
          <w:rFonts w:ascii="Times New Roman" w:hAnsi="Times New Roman" w:cs="Times New Roman"/>
          <w:sz w:val="28"/>
          <w:szCs w:val="28"/>
        </w:rPr>
        <w:t>.</w:t>
      </w:r>
    </w:p>
    <w:p w:rsidR="00DC2509" w:rsidRPr="005C1D52" w:rsidRDefault="000871B0" w:rsidP="000871B0">
      <w:pPr>
        <w:autoSpaceDE w:val="0"/>
        <w:autoSpaceDN w:val="0"/>
        <w:adjustRightInd w:val="0"/>
        <w:spacing w:after="0" w:line="240" w:lineRule="auto"/>
        <w:ind w:firstLine="567"/>
        <w:jc w:val="both"/>
        <w:rPr>
          <w:rFonts w:ascii="Times New Roman" w:hAnsi="Times New Roman" w:cs="Times New Roman"/>
          <w:sz w:val="28"/>
          <w:szCs w:val="28"/>
        </w:rPr>
      </w:pPr>
      <w:r w:rsidRPr="00467F44">
        <w:rPr>
          <w:rFonts w:ascii="Times New Roman" w:hAnsi="Times New Roman" w:cs="Times New Roman"/>
          <w:sz w:val="28"/>
          <w:szCs w:val="28"/>
        </w:rPr>
        <w:t xml:space="preserve">1.12. </w:t>
      </w:r>
      <w:r w:rsidR="00DC2509" w:rsidRPr="00467F44">
        <w:rPr>
          <w:rFonts w:ascii="Times New Roman" w:hAnsi="Times New Roman" w:cs="Times New Roman"/>
          <w:sz w:val="28"/>
          <w:szCs w:val="28"/>
        </w:rPr>
        <w:t>Требования к разработке проектов муниципальных программ и их согласованию, управлению ими, подготовке отчетов о реализации муниципальных программ, а также порядок проведения</w:t>
      </w:r>
      <w:r w:rsidR="00DC2509" w:rsidRPr="005C1D52">
        <w:rPr>
          <w:rFonts w:ascii="Times New Roman" w:hAnsi="Times New Roman" w:cs="Times New Roman"/>
          <w:sz w:val="28"/>
          <w:szCs w:val="28"/>
        </w:rPr>
        <w:t xml:space="preserve"> мониторинга реализации </w:t>
      </w:r>
      <w:r w:rsidR="00DC2509" w:rsidRPr="00033AE0">
        <w:rPr>
          <w:rFonts w:ascii="Times New Roman" w:hAnsi="Times New Roman" w:cs="Times New Roman"/>
          <w:sz w:val="28"/>
          <w:szCs w:val="28"/>
        </w:rPr>
        <w:t xml:space="preserve">муниципальных программ определяются настоящим Порядком, а также </w:t>
      </w:r>
      <w:hyperlink w:anchor="P272">
        <w:r w:rsidR="00DC2509" w:rsidRPr="00033AE0">
          <w:rPr>
            <w:rFonts w:ascii="Times New Roman" w:hAnsi="Times New Roman" w:cs="Times New Roman"/>
            <w:sz w:val="28"/>
            <w:szCs w:val="28"/>
          </w:rPr>
          <w:t>Требованиями</w:t>
        </w:r>
      </w:hyperlink>
      <w:r w:rsidR="00DC2509" w:rsidRPr="00033AE0">
        <w:rPr>
          <w:rFonts w:ascii="Times New Roman" w:hAnsi="Times New Roman" w:cs="Times New Roman"/>
          <w:sz w:val="28"/>
          <w:szCs w:val="28"/>
        </w:rPr>
        <w:t xml:space="preserve"> и методическими рекомендациями по разработке и корректировке муниципальных программ</w:t>
      </w:r>
      <w:r w:rsidR="00DC2509" w:rsidRPr="005C1D52">
        <w:rPr>
          <w:rFonts w:ascii="Times New Roman" w:hAnsi="Times New Roman" w:cs="Times New Roman"/>
          <w:sz w:val="28"/>
          <w:szCs w:val="28"/>
        </w:rPr>
        <w:t xml:space="preserve">, указанными в приложении </w:t>
      </w:r>
      <w:r w:rsidR="00D64CF7">
        <w:rPr>
          <w:rFonts w:ascii="Times New Roman" w:hAnsi="Times New Roman" w:cs="Times New Roman"/>
          <w:sz w:val="28"/>
          <w:szCs w:val="28"/>
        </w:rPr>
        <w:t>№</w:t>
      </w:r>
      <w:r w:rsidR="00DC2509" w:rsidRPr="005C1D52">
        <w:rPr>
          <w:rFonts w:ascii="Times New Roman" w:hAnsi="Times New Roman" w:cs="Times New Roman"/>
          <w:sz w:val="28"/>
          <w:szCs w:val="28"/>
        </w:rPr>
        <w:t xml:space="preserve"> 1 к </w:t>
      </w:r>
      <w:r w:rsidR="00D64CF7" w:rsidRPr="00467F44">
        <w:rPr>
          <w:rFonts w:ascii="Times New Roman" w:hAnsi="Times New Roman" w:cs="Times New Roman"/>
          <w:sz w:val="28"/>
          <w:szCs w:val="28"/>
        </w:rPr>
        <w:t xml:space="preserve">настоящему </w:t>
      </w:r>
      <w:r w:rsidR="00DC2509" w:rsidRPr="00467F44">
        <w:rPr>
          <w:rFonts w:ascii="Times New Roman" w:hAnsi="Times New Roman" w:cs="Times New Roman"/>
          <w:sz w:val="28"/>
          <w:szCs w:val="28"/>
        </w:rPr>
        <w:t>Порядку</w:t>
      </w:r>
      <w:r w:rsidR="00DC2509" w:rsidRPr="005C1D52">
        <w:rPr>
          <w:rFonts w:ascii="Times New Roman" w:hAnsi="Times New Roman" w:cs="Times New Roman"/>
          <w:sz w:val="28"/>
          <w:szCs w:val="28"/>
        </w:rPr>
        <w:t xml:space="preserve"> (далее - Методические рекомендации).</w:t>
      </w:r>
    </w:p>
    <w:p w:rsidR="00DC2509" w:rsidRPr="00C46350" w:rsidRDefault="00DC2509">
      <w:pPr>
        <w:pStyle w:val="ConsPlusNormal"/>
        <w:jc w:val="both"/>
        <w:rPr>
          <w:rFonts w:ascii="Times New Roman" w:hAnsi="Times New Roman" w:cs="Times New Roman"/>
          <w:sz w:val="24"/>
          <w:szCs w:val="24"/>
        </w:rPr>
      </w:pPr>
    </w:p>
    <w:p w:rsidR="00DC2509" w:rsidRPr="00811960" w:rsidRDefault="00DC2509" w:rsidP="00811960">
      <w:pPr>
        <w:pStyle w:val="ConsPlusTitle"/>
        <w:jc w:val="center"/>
        <w:outlineLvl w:val="1"/>
        <w:rPr>
          <w:rFonts w:ascii="Times New Roman" w:hAnsi="Times New Roman" w:cs="Times New Roman"/>
          <w:sz w:val="28"/>
          <w:szCs w:val="28"/>
        </w:rPr>
      </w:pPr>
      <w:r w:rsidRPr="00811960">
        <w:rPr>
          <w:rFonts w:ascii="Times New Roman" w:hAnsi="Times New Roman" w:cs="Times New Roman"/>
          <w:sz w:val="28"/>
          <w:szCs w:val="28"/>
        </w:rPr>
        <w:t>2. ТРЕБОВАНИЯ К С</w:t>
      </w:r>
      <w:r w:rsidR="00811960">
        <w:rPr>
          <w:rFonts w:ascii="Times New Roman" w:hAnsi="Times New Roman" w:cs="Times New Roman"/>
          <w:sz w:val="28"/>
          <w:szCs w:val="28"/>
        </w:rPr>
        <w:t>ОДЕРЖАНИЮ МУНИЦИПАЛЬНЫХ ПРОГРАММ</w:t>
      </w:r>
    </w:p>
    <w:p w:rsidR="00DC2509" w:rsidRPr="00811960" w:rsidRDefault="00DC2509" w:rsidP="00BA4F34">
      <w:pPr>
        <w:pStyle w:val="ConsPlusNormal"/>
        <w:spacing w:before="120" w:after="120"/>
        <w:ind w:firstLine="540"/>
        <w:jc w:val="both"/>
        <w:rPr>
          <w:rFonts w:ascii="Times New Roman" w:hAnsi="Times New Roman" w:cs="Times New Roman"/>
          <w:sz w:val="28"/>
          <w:szCs w:val="28"/>
        </w:rPr>
      </w:pPr>
      <w:r w:rsidRPr="00811960">
        <w:rPr>
          <w:rFonts w:ascii="Times New Roman" w:hAnsi="Times New Roman" w:cs="Times New Roman"/>
          <w:sz w:val="28"/>
          <w:szCs w:val="28"/>
        </w:rPr>
        <w:t>2.1. Формирование муниципальных программ осуществляется исходя из принципов:</w:t>
      </w:r>
    </w:p>
    <w:p w:rsidR="00811960" w:rsidRPr="00467F44" w:rsidRDefault="00811960" w:rsidP="00BA4F34">
      <w:pPr>
        <w:pStyle w:val="ConsPlusNormal"/>
        <w:numPr>
          <w:ilvl w:val="0"/>
          <w:numId w:val="1"/>
        </w:numPr>
        <w:tabs>
          <w:tab w:val="left" w:pos="851"/>
        </w:tabs>
        <w:spacing w:before="120" w:after="120"/>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основных мероприятий региональных </w:t>
      </w:r>
      <w:r w:rsidRPr="00467F44">
        <w:rPr>
          <w:rFonts w:ascii="Times New Roman" w:hAnsi="Times New Roman" w:cs="Times New Roman"/>
          <w:sz w:val="28"/>
          <w:szCs w:val="28"/>
        </w:rPr>
        <w:t>проектов</w:t>
      </w:r>
      <w:r w:rsidR="002F624E" w:rsidRPr="00467F44">
        <w:rPr>
          <w:rFonts w:ascii="Times New Roman" w:hAnsi="Times New Roman" w:cs="Times New Roman"/>
          <w:sz w:val="28"/>
          <w:szCs w:val="28"/>
        </w:rPr>
        <w:t xml:space="preserve"> (программ)</w:t>
      </w:r>
      <w:r w:rsidRPr="00467F44">
        <w:rPr>
          <w:rFonts w:ascii="Times New Roman" w:hAnsi="Times New Roman" w:cs="Times New Roman"/>
          <w:sz w:val="28"/>
          <w:szCs w:val="28"/>
        </w:rPr>
        <w:t>, реализуемых в соответствующей сфере социально-экономического развития;</w:t>
      </w:r>
    </w:p>
    <w:p w:rsidR="00811960" w:rsidRDefault="00DC2509" w:rsidP="00BA4F34">
      <w:pPr>
        <w:pStyle w:val="ConsPlusNormal"/>
        <w:numPr>
          <w:ilvl w:val="0"/>
          <w:numId w:val="1"/>
        </w:numPr>
        <w:tabs>
          <w:tab w:val="left" w:pos="851"/>
        </w:tabs>
        <w:spacing w:before="120" w:after="120"/>
        <w:ind w:left="0" w:firstLine="567"/>
        <w:jc w:val="both"/>
        <w:rPr>
          <w:rFonts w:ascii="Times New Roman" w:hAnsi="Times New Roman" w:cs="Times New Roman"/>
          <w:sz w:val="28"/>
          <w:szCs w:val="28"/>
        </w:rPr>
      </w:pPr>
      <w:r w:rsidRPr="00811960">
        <w:rPr>
          <w:rFonts w:ascii="Times New Roman" w:hAnsi="Times New Roman" w:cs="Times New Roman"/>
          <w:sz w:val="28"/>
          <w:szCs w:val="28"/>
        </w:rPr>
        <w:t>учета целей</w:t>
      </w:r>
      <w:r w:rsidR="00811960">
        <w:rPr>
          <w:rFonts w:ascii="Times New Roman" w:hAnsi="Times New Roman" w:cs="Times New Roman"/>
          <w:sz w:val="28"/>
          <w:szCs w:val="28"/>
        </w:rPr>
        <w:t xml:space="preserve">, приоритетов и положений документов стратегического планирования; </w:t>
      </w:r>
    </w:p>
    <w:p w:rsidR="00811960" w:rsidRDefault="00811960" w:rsidP="00BA4F34">
      <w:pPr>
        <w:pStyle w:val="ConsPlusNormal"/>
        <w:numPr>
          <w:ilvl w:val="0"/>
          <w:numId w:val="1"/>
        </w:numPr>
        <w:tabs>
          <w:tab w:val="left" w:pos="851"/>
        </w:tabs>
        <w:spacing w:before="120" w:after="120"/>
        <w:ind w:left="0" w:firstLine="567"/>
        <w:jc w:val="both"/>
        <w:rPr>
          <w:rFonts w:ascii="Times New Roman" w:hAnsi="Times New Roman" w:cs="Times New Roman"/>
          <w:sz w:val="28"/>
          <w:szCs w:val="28"/>
        </w:rPr>
      </w:pPr>
      <w:r>
        <w:rPr>
          <w:rFonts w:ascii="Times New Roman" w:hAnsi="Times New Roman" w:cs="Times New Roman"/>
          <w:sz w:val="28"/>
          <w:szCs w:val="28"/>
        </w:rPr>
        <w:t>наиболее полного охвата сфер социально-экономического развития муниципального района Белебеевский район Республики Башкортостан;</w:t>
      </w:r>
    </w:p>
    <w:p w:rsidR="008443DB" w:rsidRDefault="00811960" w:rsidP="008443DB">
      <w:pPr>
        <w:pStyle w:val="ConsPlusNormal"/>
        <w:numPr>
          <w:ilvl w:val="0"/>
          <w:numId w:val="1"/>
        </w:numPr>
        <w:tabs>
          <w:tab w:val="left" w:pos="851"/>
        </w:tabs>
        <w:spacing w:before="120" w:after="120"/>
        <w:ind w:left="0" w:firstLine="567"/>
        <w:jc w:val="both"/>
        <w:rPr>
          <w:rFonts w:ascii="Times New Roman" w:hAnsi="Times New Roman" w:cs="Times New Roman"/>
          <w:sz w:val="28"/>
          <w:szCs w:val="28"/>
        </w:rPr>
      </w:pPr>
      <w:r>
        <w:rPr>
          <w:rFonts w:ascii="Times New Roman" w:hAnsi="Times New Roman" w:cs="Times New Roman"/>
          <w:sz w:val="28"/>
          <w:szCs w:val="28"/>
        </w:rPr>
        <w:t xml:space="preserve"> согласованности планово-прогнозных документов и документов бюджетного планирования с документами программно-целевого планирования;</w:t>
      </w:r>
    </w:p>
    <w:p w:rsidR="00811960" w:rsidRPr="008443DB" w:rsidRDefault="00811960" w:rsidP="008443DB">
      <w:pPr>
        <w:pStyle w:val="ConsPlusNormal"/>
        <w:numPr>
          <w:ilvl w:val="0"/>
          <w:numId w:val="1"/>
        </w:numPr>
        <w:tabs>
          <w:tab w:val="left" w:pos="851"/>
        </w:tabs>
        <w:spacing w:before="120" w:after="120"/>
        <w:ind w:left="0" w:firstLine="567"/>
        <w:jc w:val="both"/>
        <w:rPr>
          <w:rFonts w:ascii="Times New Roman" w:hAnsi="Times New Roman" w:cs="Times New Roman"/>
          <w:sz w:val="28"/>
          <w:szCs w:val="28"/>
        </w:rPr>
      </w:pPr>
      <w:r w:rsidRPr="008443DB">
        <w:rPr>
          <w:rFonts w:ascii="Times New Roman" w:hAnsi="Times New Roman" w:cs="Times New Roman"/>
          <w:sz w:val="28"/>
          <w:szCs w:val="28"/>
        </w:rPr>
        <w:t xml:space="preserve">установления для муниципальных программ измеримых результатов их реализации </w:t>
      </w:r>
      <w:r w:rsidR="008443DB" w:rsidRPr="008443DB">
        <w:rPr>
          <w:rFonts w:ascii="Times New Roman" w:hAnsi="Times New Roman" w:cs="Times New Roman"/>
          <w:sz w:val="28"/>
          <w:szCs w:val="28"/>
        </w:rPr>
        <w:t xml:space="preserve">(конечных результатов, то есть характеризуемого количественными и (или) качественными показателями состояния (изменения состояния) социально-экономического развития либо обеспечением безопасности городского округа, которое отражает выгоды от реализации муниципальной программы (подпрограммы) и непосредственных результатов от реализации (характеристик объема и качества реализации мероприятия, направленного на достижение конечного результата реализации муниципальной программы (подпрограммы)); </w:t>
      </w:r>
    </w:p>
    <w:p w:rsidR="00313832" w:rsidRDefault="00313832" w:rsidP="00BA4F34">
      <w:pPr>
        <w:pStyle w:val="ConsPlusNormal"/>
        <w:numPr>
          <w:ilvl w:val="0"/>
          <w:numId w:val="1"/>
        </w:numPr>
        <w:tabs>
          <w:tab w:val="left" w:pos="851"/>
        </w:tabs>
        <w:spacing w:before="120" w:after="120"/>
        <w:ind w:left="0" w:firstLine="567"/>
        <w:jc w:val="both"/>
        <w:rPr>
          <w:rFonts w:ascii="Times New Roman" w:hAnsi="Times New Roman" w:cs="Times New Roman"/>
          <w:sz w:val="28"/>
          <w:szCs w:val="28"/>
        </w:rPr>
      </w:pPr>
      <w:r w:rsidRPr="008443DB">
        <w:rPr>
          <w:rFonts w:ascii="Times New Roman" w:hAnsi="Times New Roman" w:cs="Times New Roman"/>
          <w:sz w:val="28"/>
          <w:szCs w:val="28"/>
        </w:rPr>
        <w:t xml:space="preserve">наличия у ответственного исполнителя и соисполнителя полномочий и ресурсов, необходимых и достаточных для достижения муниципальной программы.  </w:t>
      </w:r>
    </w:p>
    <w:p w:rsidR="00DC2509" w:rsidRPr="00092293" w:rsidRDefault="00DC2509" w:rsidP="00BA4F34">
      <w:pPr>
        <w:pStyle w:val="ConsPlusNormal"/>
        <w:spacing w:before="120" w:after="120"/>
        <w:ind w:firstLine="540"/>
        <w:jc w:val="both"/>
        <w:rPr>
          <w:rFonts w:ascii="Times New Roman" w:hAnsi="Times New Roman" w:cs="Times New Roman"/>
          <w:sz w:val="28"/>
          <w:szCs w:val="28"/>
        </w:rPr>
      </w:pPr>
      <w:r w:rsidRPr="00092293">
        <w:rPr>
          <w:rFonts w:ascii="Times New Roman" w:hAnsi="Times New Roman" w:cs="Times New Roman"/>
          <w:sz w:val="28"/>
          <w:szCs w:val="28"/>
        </w:rPr>
        <w:t xml:space="preserve">При формировании целей, задач и основных мероприятий, а также </w:t>
      </w:r>
      <w:r w:rsidRPr="00092293">
        <w:rPr>
          <w:rFonts w:ascii="Times New Roman" w:hAnsi="Times New Roman" w:cs="Times New Roman"/>
          <w:sz w:val="28"/>
          <w:szCs w:val="28"/>
        </w:rPr>
        <w:lastRenderedPageBreak/>
        <w:t xml:space="preserve">характеризующих их целевых индикаторов и показателей муниципальных программ учитываются объемы соответствующих источников финансового обеспечения, включая </w:t>
      </w:r>
      <w:r w:rsidR="00092293" w:rsidRPr="00092293">
        <w:rPr>
          <w:rFonts w:ascii="Times New Roman" w:hAnsi="Times New Roman" w:cs="Times New Roman"/>
          <w:sz w:val="28"/>
          <w:szCs w:val="28"/>
        </w:rPr>
        <w:t>федеральный бюджет</w:t>
      </w:r>
      <w:r w:rsidR="00092293">
        <w:rPr>
          <w:rFonts w:ascii="Times New Roman" w:hAnsi="Times New Roman" w:cs="Times New Roman"/>
          <w:sz w:val="28"/>
          <w:szCs w:val="28"/>
        </w:rPr>
        <w:t xml:space="preserve">, бюджет </w:t>
      </w:r>
      <w:r w:rsidR="00092293" w:rsidRPr="00092293">
        <w:rPr>
          <w:rFonts w:ascii="Times New Roman" w:hAnsi="Times New Roman" w:cs="Times New Roman"/>
          <w:sz w:val="28"/>
          <w:szCs w:val="28"/>
        </w:rPr>
        <w:t>Республики Башкортостан</w:t>
      </w:r>
      <w:r w:rsidR="00092293">
        <w:rPr>
          <w:rFonts w:ascii="Times New Roman" w:hAnsi="Times New Roman" w:cs="Times New Roman"/>
          <w:sz w:val="28"/>
          <w:szCs w:val="28"/>
        </w:rPr>
        <w:t>,</w:t>
      </w:r>
      <w:r w:rsidR="00092293" w:rsidRPr="00092293">
        <w:rPr>
          <w:rFonts w:ascii="Times New Roman" w:hAnsi="Times New Roman" w:cs="Times New Roman"/>
          <w:sz w:val="28"/>
          <w:szCs w:val="28"/>
        </w:rPr>
        <w:t xml:space="preserve"> </w:t>
      </w:r>
      <w:r w:rsidR="00092293">
        <w:rPr>
          <w:rFonts w:ascii="Times New Roman" w:hAnsi="Times New Roman" w:cs="Times New Roman"/>
          <w:sz w:val="28"/>
          <w:szCs w:val="28"/>
        </w:rPr>
        <w:t>местный бюджет</w:t>
      </w:r>
      <w:r w:rsidRPr="00092293">
        <w:rPr>
          <w:rFonts w:ascii="Times New Roman" w:hAnsi="Times New Roman" w:cs="Times New Roman"/>
          <w:sz w:val="28"/>
          <w:szCs w:val="28"/>
        </w:rPr>
        <w:t xml:space="preserve"> и внебюджетные источники, а также иные инструменты государственной и муниципальной политики, влияющие на достижение результатов реализации муниципальных программ.</w:t>
      </w:r>
    </w:p>
    <w:p w:rsidR="008443DB" w:rsidRPr="00467F44" w:rsidRDefault="00DC2509" w:rsidP="00BA4F34">
      <w:pPr>
        <w:pStyle w:val="ConsPlusNormal"/>
        <w:spacing w:before="120" w:after="120"/>
        <w:ind w:firstLine="540"/>
        <w:jc w:val="both"/>
        <w:rPr>
          <w:rFonts w:ascii="Times New Roman" w:hAnsi="Times New Roman" w:cs="Times New Roman"/>
          <w:sz w:val="28"/>
          <w:szCs w:val="28"/>
        </w:rPr>
      </w:pPr>
      <w:r w:rsidRPr="00092293">
        <w:rPr>
          <w:rFonts w:ascii="Times New Roman" w:hAnsi="Times New Roman" w:cs="Times New Roman"/>
          <w:sz w:val="28"/>
          <w:szCs w:val="28"/>
        </w:rPr>
        <w:t xml:space="preserve">2.2. Муниципальная программа содержит </w:t>
      </w:r>
      <w:hyperlink w:anchor="P1207">
        <w:r w:rsidRPr="00092293">
          <w:rPr>
            <w:rFonts w:ascii="Times New Roman" w:hAnsi="Times New Roman" w:cs="Times New Roman"/>
            <w:sz w:val="28"/>
            <w:szCs w:val="28"/>
          </w:rPr>
          <w:t>паспорт</w:t>
        </w:r>
      </w:hyperlink>
      <w:r w:rsidRPr="00092293">
        <w:rPr>
          <w:rFonts w:ascii="Times New Roman" w:hAnsi="Times New Roman" w:cs="Times New Roman"/>
          <w:sz w:val="28"/>
          <w:szCs w:val="28"/>
        </w:rPr>
        <w:t xml:space="preserve">, оформленный согласно приложению </w:t>
      </w:r>
      <w:r w:rsidR="00E069CE" w:rsidRPr="00092293">
        <w:rPr>
          <w:rFonts w:ascii="Times New Roman" w:hAnsi="Times New Roman" w:cs="Times New Roman"/>
          <w:sz w:val="28"/>
          <w:szCs w:val="28"/>
        </w:rPr>
        <w:t>№</w:t>
      </w:r>
      <w:r w:rsidRPr="00092293">
        <w:rPr>
          <w:rFonts w:ascii="Times New Roman" w:hAnsi="Times New Roman" w:cs="Times New Roman"/>
          <w:sz w:val="28"/>
          <w:szCs w:val="28"/>
        </w:rPr>
        <w:t xml:space="preserve"> 2 к Порядку, текстовую часть и </w:t>
      </w:r>
      <w:r w:rsidRPr="00467F44">
        <w:rPr>
          <w:rFonts w:ascii="Times New Roman" w:hAnsi="Times New Roman" w:cs="Times New Roman"/>
          <w:sz w:val="28"/>
          <w:szCs w:val="28"/>
        </w:rPr>
        <w:t>приложения</w:t>
      </w:r>
      <w:r w:rsidR="00A4597B" w:rsidRPr="00467F44">
        <w:rPr>
          <w:rFonts w:ascii="Times New Roman" w:hAnsi="Times New Roman" w:cs="Times New Roman"/>
          <w:sz w:val="28"/>
          <w:szCs w:val="28"/>
        </w:rPr>
        <w:t xml:space="preserve"> (</w:t>
      </w:r>
      <w:r w:rsidR="00A4597B" w:rsidRPr="00467F44">
        <w:rPr>
          <w:rFonts w:ascii="TimesNewRomanPSMT" w:eastAsiaTheme="minorHAnsi" w:hAnsi="TimesNewRomanPSMT" w:cstheme="minorBidi"/>
          <w:sz w:val="28"/>
          <w:lang w:eastAsia="en-US"/>
        </w:rPr>
        <w:t>приложение № 1 к муниципальной программе по форме согласно приложению № 3 к Порядку и приложение № 2 к муниципальной программе по форме согласно приложению № 5 к Порядку)</w:t>
      </w:r>
      <w:r w:rsidRPr="00467F44">
        <w:rPr>
          <w:rFonts w:ascii="Times New Roman" w:hAnsi="Times New Roman" w:cs="Times New Roman"/>
          <w:sz w:val="28"/>
          <w:szCs w:val="28"/>
        </w:rPr>
        <w:t xml:space="preserve">. </w:t>
      </w:r>
    </w:p>
    <w:p w:rsidR="00DC2509" w:rsidRPr="00092293" w:rsidRDefault="00DC2509" w:rsidP="00BA4F34">
      <w:pPr>
        <w:pStyle w:val="ConsPlusNormal"/>
        <w:spacing w:before="120" w:after="120"/>
        <w:ind w:firstLine="540"/>
        <w:jc w:val="both"/>
        <w:rPr>
          <w:rFonts w:ascii="Times New Roman" w:hAnsi="Times New Roman" w:cs="Times New Roman"/>
          <w:sz w:val="28"/>
          <w:szCs w:val="28"/>
        </w:rPr>
      </w:pPr>
      <w:r w:rsidRPr="00092293">
        <w:rPr>
          <w:rFonts w:ascii="Times New Roman" w:hAnsi="Times New Roman" w:cs="Times New Roman"/>
          <w:sz w:val="28"/>
          <w:szCs w:val="28"/>
        </w:rPr>
        <w:t>Текстовая часть муниципальной программы в обязательном порядке содержит следующие разделы:</w:t>
      </w:r>
    </w:p>
    <w:p w:rsidR="00BA4F34" w:rsidRDefault="00DC2509" w:rsidP="00BA4F34">
      <w:pPr>
        <w:pStyle w:val="ConsPlusNormal"/>
        <w:spacing w:before="120" w:after="120"/>
        <w:ind w:firstLine="540"/>
        <w:jc w:val="both"/>
        <w:rPr>
          <w:rFonts w:ascii="Times New Roman" w:hAnsi="Times New Roman" w:cs="Times New Roman"/>
          <w:sz w:val="28"/>
          <w:szCs w:val="28"/>
        </w:rPr>
      </w:pPr>
      <w:r w:rsidRPr="00092293">
        <w:rPr>
          <w:rFonts w:ascii="Times New Roman" w:hAnsi="Times New Roman" w:cs="Times New Roman"/>
          <w:sz w:val="28"/>
          <w:szCs w:val="28"/>
        </w:rPr>
        <w:t xml:space="preserve">2.2.1. </w:t>
      </w:r>
      <w:r w:rsidR="00BA4F34">
        <w:rPr>
          <w:rFonts w:ascii="Times New Roman" w:hAnsi="Times New Roman" w:cs="Times New Roman"/>
          <w:sz w:val="28"/>
          <w:szCs w:val="28"/>
        </w:rPr>
        <w:t>Оценка текущего состояния сферы реализации муниципальной программы.</w:t>
      </w:r>
    </w:p>
    <w:p w:rsidR="00DC2509" w:rsidRPr="00092293" w:rsidRDefault="00BA4F34" w:rsidP="00BA4F34">
      <w:pPr>
        <w:pStyle w:val="ConsPlusNormal"/>
        <w:spacing w:before="120" w:after="120"/>
        <w:ind w:firstLine="540"/>
        <w:jc w:val="both"/>
        <w:rPr>
          <w:rFonts w:ascii="Times New Roman" w:hAnsi="Times New Roman" w:cs="Times New Roman"/>
          <w:sz w:val="28"/>
          <w:szCs w:val="28"/>
        </w:rPr>
      </w:pPr>
      <w:r>
        <w:rPr>
          <w:rFonts w:ascii="Times New Roman" w:hAnsi="Times New Roman" w:cs="Times New Roman"/>
          <w:sz w:val="28"/>
          <w:szCs w:val="28"/>
        </w:rPr>
        <w:t xml:space="preserve">2.2.2. </w:t>
      </w:r>
      <w:r w:rsidR="00DC2509" w:rsidRPr="00092293">
        <w:rPr>
          <w:rFonts w:ascii="Times New Roman" w:hAnsi="Times New Roman" w:cs="Times New Roman"/>
          <w:sz w:val="28"/>
          <w:szCs w:val="28"/>
        </w:rPr>
        <w:t>Обоснование целей, задач, целевых индикаторов и показателей муниципальной программы и ее подпрограмм.</w:t>
      </w:r>
    </w:p>
    <w:p w:rsidR="00DC2509" w:rsidRPr="00092293" w:rsidRDefault="00DC2509" w:rsidP="00BA4F34">
      <w:pPr>
        <w:pStyle w:val="ConsPlusNormal"/>
        <w:spacing w:before="120" w:after="120"/>
        <w:ind w:firstLine="540"/>
        <w:jc w:val="both"/>
        <w:rPr>
          <w:rFonts w:ascii="Times New Roman" w:hAnsi="Times New Roman" w:cs="Times New Roman"/>
          <w:sz w:val="28"/>
          <w:szCs w:val="28"/>
        </w:rPr>
      </w:pPr>
      <w:r w:rsidRPr="00092293">
        <w:rPr>
          <w:rFonts w:ascii="Times New Roman" w:hAnsi="Times New Roman" w:cs="Times New Roman"/>
          <w:sz w:val="28"/>
          <w:szCs w:val="28"/>
        </w:rPr>
        <w:t>2.2.</w:t>
      </w:r>
      <w:r w:rsidR="00BA4F34">
        <w:rPr>
          <w:rFonts w:ascii="Times New Roman" w:hAnsi="Times New Roman" w:cs="Times New Roman"/>
          <w:sz w:val="28"/>
          <w:szCs w:val="28"/>
        </w:rPr>
        <w:t>3</w:t>
      </w:r>
      <w:r w:rsidRPr="00092293">
        <w:rPr>
          <w:rFonts w:ascii="Times New Roman" w:hAnsi="Times New Roman" w:cs="Times New Roman"/>
          <w:sz w:val="28"/>
          <w:szCs w:val="28"/>
        </w:rPr>
        <w:t>. Сведения о финансовом обеспечении реализации муниципальной программы.</w:t>
      </w:r>
    </w:p>
    <w:p w:rsidR="00DC2509" w:rsidRPr="00092293" w:rsidRDefault="00DC2509" w:rsidP="00BA4F34">
      <w:pPr>
        <w:pStyle w:val="ConsPlusNormal"/>
        <w:spacing w:before="120" w:after="120"/>
        <w:ind w:firstLine="540"/>
        <w:jc w:val="both"/>
        <w:rPr>
          <w:rFonts w:ascii="Times New Roman" w:hAnsi="Times New Roman" w:cs="Times New Roman"/>
          <w:sz w:val="28"/>
          <w:szCs w:val="28"/>
        </w:rPr>
      </w:pPr>
      <w:r w:rsidRPr="00092293">
        <w:rPr>
          <w:rFonts w:ascii="Times New Roman" w:hAnsi="Times New Roman" w:cs="Times New Roman"/>
          <w:sz w:val="28"/>
          <w:szCs w:val="28"/>
        </w:rPr>
        <w:t>2.2</w:t>
      </w:r>
      <w:r w:rsidR="00BA4F34">
        <w:rPr>
          <w:rFonts w:ascii="Times New Roman" w:hAnsi="Times New Roman" w:cs="Times New Roman"/>
          <w:sz w:val="28"/>
          <w:szCs w:val="28"/>
        </w:rPr>
        <w:t>.4</w:t>
      </w:r>
      <w:r w:rsidRPr="00092293">
        <w:rPr>
          <w:rFonts w:ascii="Times New Roman" w:hAnsi="Times New Roman" w:cs="Times New Roman"/>
          <w:sz w:val="28"/>
          <w:szCs w:val="28"/>
        </w:rPr>
        <w:t>. Сведения об участии организаций в реализации муниципальной программы.</w:t>
      </w:r>
    </w:p>
    <w:p w:rsidR="00DC2509" w:rsidRPr="005A1645" w:rsidRDefault="00DC2509" w:rsidP="00BA4F34">
      <w:pPr>
        <w:pStyle w:val="ConsPlusNormal"/>
        <w:spacing w:before="120" w:after="120"/>
        <w:ind w:firstLine="540"/>
        <w:jc w:val="both"/>
        <w:rPr>
          <w:rFonts w:ascii="Times New Roman" w:hAnsi="Times New Roman" w:cs="Times New Roman"/>
          <w:sz w:val="28"/>
          <w:szCs w:val="28"/>
        </w:rPr>
      </w:pPr>
      <w:r w:rsidRPr="005A1645">
        <w:rPr>
          <w:rFonts w:ascii="Times New Roman" w:hAnsi="Times New Roman" w:cs="Times New Roman"/>
          <w:sz w:val="28"/>
          <w:szCs w:val="28"/>
        </w:rPr>
        <w:t>2.2.</w:t>
      </w:r>
      <w:r w:rsidR="00BC0D87" w:rsidRPr="005A1645">
        <w:rPr>
          <w:rFonts w:ascii="Times New Roman" w:hAnsi="Times New Roman" w:cs="Times New Roman"/>
          <w:sz w:val="28"/>
          <w:szCs w:val="28"/>
        </w:rPr>
        <w:t>5</w:t>
      </w:r>
      <w:r w:rsidRPr="005A1645">
        <w:rPr>
          <w:rFonts w:ascii="Times New Roman" w:hAnsi="Times New Roman" w:cs="Times New Roman"/>
          <w:sz w:val="28"/>
          <w:szCs w:val="28"/>
        </w:rPr>
        <w:t>. Оценка эффективности реализации муниципальной программы.</w:t>
      </w:r>
    </w:p>
    <w:p w:rsidR="005C158E" w:rsidRPr="005A1645" w:rsidRDefault="00DC2509" w:rsidP="005C158E">
      <w:pPr>
        <w:autoSpaceDE w:val="0"/>
        <w:autoSpaceDN w:val="0"/>
        <w:adjustRightInd w:val="0"/>
        <w:spacing w:after="0" w:line="240" w:lineRule="auto"/>
        <w:ind w:firstLine="567"/>
        <w:jc w:val="both"/>
        <w:rPr>
          <w:rFonts w:ascii="Times New Roman" w:hAnsi="Times New Roman" w:cs="Times New Roman"/>
          <w:sz w:val="28"/>
          <w:szCs w:val="28"/>
        </w:rPr>
      </w:pPr>
      <w:r w:rsidRPr="005A1645">
        <w:rPr>
          <w:rFonts w:ascii="Times New Roman" w:hAnsi="Times New Roman" w:cs="Times New Roman"/>
          <w:sz w:val="28"/>
          <w:szCs w:val="28"/>
        </w:rPr>
        <w:t>2.2</w:t>
      </w:r>
      <w:r w:rsidR="00BC0D87" w:rsidRPr="005A1645">
        <w:rPr>
          <w:rFonts w:ascii="Times New Roman" w:hAnsi="Times New Roman" w:cs="Times New Roman"/>
          <w:sz w:val="28"/>
          <w:szCs w:val="28"/>
        </w:rPr>
        <w:t>.6</w:t>
      </w:r>
      <w:r w:rsidRPr="005A1645">
        <w:rPr>
          <w:rFonts w:ascii="Times New Roman" w:hAnsi="Times New Roman" w:cs="Times New Roman"/>
          <w:sz w:val="28"/>
          <w:szCs w:val="28"/>
        </w:rPr>
        <w:t xml:space="preserve">. </w:t>
      </w:r>
      <w:r w:rsidR="002C2284" w:rsidRPr="005A1645">
        <w:rPr>
          <w:rFonts w:ascii="Times New Roman" w:hAnsi="Times New Roman" w:cs="Times New Roman"/>
          <w:sz w:val="28"/>
          <w:szCs w:val="28"/>
        </w:rPr>
        <w:t>П</w:t>
      </w:r>
      <w:r w:rsidR="005C158E" w:rsidRPr="005A1645">
        <w:rPr>
          <w:rFonts w:ascii="Times New Roman" w:hAnsi="Times New Roman" w:cs="Times New Roman"/>
          <w:sz w:val="28"/>
          <w:szCs w:val="28"/>
        </w:rPr>
        <w:t>одпрограмм</w:t>
      </w:r>
      <w:r w:rsidR="002C2284" w:rsidRPr="005A1645">
        <w:rPr>
          <w:rFonts w:ascii="Times New Roman" w:hAnsi="Times New Roman" w:cs="Times New Roman"/>
          <w:sz w:val="28"/>
          <w:szCs w:val="28"/>
        </w:rPr>
        <w:t>ы</w:t>
      </w:r>
      <w:r w:rsidR="005C158E" w:rsidRPr="005A1645">
        <w:rPr>
          <w:rFonts w:ascii="Times New Roman" w:hAnsi="Times New Roman" w:cs="Times New Roman"/>
          <w:sz w:val="28"/>
          <w:szCs w:val="28"/>
        </w:rPr>
        <w:t xml:space="preserve"> (при наличии)</w:t>
      </w:r>
      <w:r w:rsidR="002C2284" w:rsidRPr="005A1645">
        <w:rPr>
          <w:rFonts w:ascii="Times New Roman" w:hAnsi="Times New Roman" w:cs="Times New Roman"/>
          <w:sz w:val="28"/>
          <w:szCs w:val="28"/>
        </w:rPr>
        <w:t>.</w:t>
      </w:r>
    </w:p>
    <w:p w:rsidR="00DC2509" w:rsidRPr="005A1645" w:rsidRDefault="00DC2509" w:rsidP="00BA4F34">
      <w:pPr>
        <w:pStyle w:val="ConsPlusNormal"/>
        <w:spacing w:before="120" w:after="120"/>
        <w:ind w:firstLine="540"/>
        <w:jc w:val="both"/>
        <w:rPr>
          <w:rFonts w:ascii="Times New Roman" w:hAnsi="Times New Roman" w:cs="Times New Roman"/>
          <w:sz w:val="28"/>
          <w:szCs w:val="28"/>
        </w:rPr>
      </w:pPr>
      <w:r w:rsidRPr="005A1645">
        <w:rPr>
          <w:rFonts w:ascii="Times New Roman" w:hAnsi="Times New Roman" w:cs="Times New Roman"/>
          <w:sz w:val="28"/>
          <w:szCs w:val="28"/>
        </w:rPr>
        <w:t>Наличие других разделов в муниципальной программе не допускается. При необходимости дополнительная информация может быть представлена в пояснительных материалах (приложениях) к муниципальной программе.</w:t>
      </w:r>
    </w:p>
    <w:p w:rsidR="00DC2509" w:rsidRPr="005A1645" w:rsidRDefault="00DC2509" w:rsidP="00BA4F34">
      <w:pPr>
        <w:pStyle w:val="ConsPlusNormal"/>
        <w:spacing w:before="120" w:after="120"/>
        <w:ind w:firstLine="540"/>
        <w:jc w:val="both"/>
        <w:rPr>
          <w:rFonts w:ascii="Times New Roman" w:hAnsi="Times New Roman" w:cs="Times New Roman"/>
          <w:sz w:val="28"/>
          <w:szCs w:val="28"/>
        </w:rPr>
      </w:pPr>
      <w:r w:rsidRPr="005A1645">
        <w:rPr>
          <w:rFonts w:ascii="Times New Roman" w:hAnsi="Times New Roman" w:cs="Times New Roman"/>
          <w:sz w:val="28"/>
          <w:szCs w:val="28"/>
        </w:rPr>
        <w:t>2.3. Целевые индикаторы и показатели муниципальных программ и их целевые значения устанавливаются</w:t>
      </w:r>
      <w:r w:rsidR="001E67B6" w:rsidRPr="005A1645">
        <w:rPr>
          <w:rFonts w:ascii="Times New Roman" w:hAnsi="Times New Roman" w:cs="Times New Roman"/>
          <w:sz w:val="28"/>
          <w:szCs w:val="28"/>
        </w:rPr>
        <w:t xml:space="preserve"> в приложении №3 к Порядку</w:t>
      </w:r>
      <w:r w:rsidRPr="005A1645">
        <w:rPr>
          <w:rFonts w:ascii="Times New Roman" w:hAnsi="Times New Roman" w:cs="Times New Roman"/>
          <w:sz w:val="28"/>
          <w:szCs w:val="28"/>
        </w:rPr>
        <w:t xml:space="preserve"> на основе:</w:t>
      </w:r>
    </w:p>
    <w:p w:rsidR="00DC2509" w:rsidRPr="005A1645" w:rsidRDefault="00DC2509" w:rsidP="00BA4F34">
      <w:pPr>
        <w:pStyle w:val="ConsPlusNormal"/>
        <w:spacing w:before="120" w:after="120"/>
        <w:ind w:firstLine="540"/>
        <w:jc w:val="both"/>
        <w:rPr>
          <w:rFonts w:ascii="Times New Roman" w:hAnsi="Times New Roman" w:cs="Times New Roman"/>
          <w:sz w:val="28"/>
          <w:szCs w:val="28"/>
        </w:rPr>
      </w:pPr>
      <w:r w:rsidRPr="005A1645">
        <w:rPr>
          <w:rFonts w:ascii="Times New Roman" w:hAnsi="Times New Roman" w:cs="Times New Roman"/>
          <w:sz w:val="28"/>
          <w:szCs w:val="28"/>
        </w:rPr>
        <w:t>показателей для оценки эффективности деятельности органов местного самоуправления;</w:t>
      </w:r>
    </w:p>
    <w:p w:rsidR="009B50AC" w:rsidRDefault="00BA4F34" w:rsidP="009B50AC">
      <w:pPr>
        <w:pStyle w:val="ConsPlusNormal"/>
        <w:spacing w:before="120" w:after="120"/>
        <w:ind w:firstLine="540"/>
        <w:jc w:val="both"/>
        <w:rPr>
          <w:rFonts w:ascii="Times New Roman" w:hAnsi="Times New Roman" w:cs="Times New Roman"/>
          <w:sz w:val="28"/>
          <w:szCs w:val="28"/>
        </w:rPr>
      </w:pPr>
      <w:r w:rsidRPr="00BA4F34">
        <w:rPr>
          <w:rFonts w:ascii="Times New Roman" w:hAnsi="Times New Roman" w:cs="Times New Roman"/>
          <w:sz w:val="28"/>
          <w:szCs w:val="28"/>
        </w:rPr>
        <w:t>показателей стратегии социально-экономического развития муниципального района, а также отраслевых стратегий, концепций;</w:t>
      </w:r>
    </w:p>
    <w:p w:rsidR="00DC2509" w:rsidRPr="00BA4F34" w:rsidRDefault="00DC2509" w:rsidP="009B50AC">
      <w:pPr>
        <w:pStyle w:val="ConsPlusNormal"/>
        <w:spacing w:before="120" w:after="120"/>
        <w:ind w:firstLine="540"/>
        <w:jc w:val="both"/>
        <w:rPr>
          <w:rFonts w:ascii="Times New Roman" w:hAnsi="Times New Roman" w:cs="Times New Roman"/>
          <w:sz w:val="28"/>
          <w:szCs w:val="28"/>
        </w:rPr>
      </w:pPr>
      <w:r w:rsidRPr="00BA4F34">
        <w:rPr>
          <w:rFonts w:ascii="Times New Roman" w:hAnsi="Times New Roman" w:cs="Times New Roman"/>
          <w:sz w:val="28"/>
          <w:szCs w:val="28"/>
        </w:rPr>
        <w:t xml:space="preserve">показателей прогноза социально-экономического развития </w:t>
      </w:r>
      <w:r w:rsidR="000B151B" w:rsidRPr="00BA4F34">
        <w:rPr>
          <w:rFonts w:ascii="Times New Roman" w:hAnsi="Times New Roman" w:cs="Times New Roman"/>
          <w:sz w:val="28"/>
          <w:szCs w:val="28"/>
        </w:rPr>
        <w:t>муниципального района</w:t>
      </w:r>
      <w:r w:rsidRPr="00BA4F34">
        <w:rPr>
          <w:rFonts w:ascii="Times New Roman" w:hAnsi="Times New Roman" w:cs="Times New Roman"/>
          <w:sz w:val="28"/>
          <w:szCs w:val="28"/>
        </w:rPr>
        <w:t>;</w:t>
      </w:r>
    </w:p>
    <w:p w:rsidR="001E67B6" w:rsidRDefault="00BA4F34" w:rsidP="007F5A15">
      <w:pPr>
        <w:pStyle w:val="ConsPlusNormal"/>
        <w:spacing w:before="120" w:after="120"/>
        <w:ind w:firstLine="539"/>
        <w:jc w:val="both"/>
        <w:rPr>
          <w:rFonts w:ascii="Times New Roman" w:hAnsi="Times New Roman" w:cs="Times New Roman"/>
          <w:sz w:val="28"/>
          <w:szCs w:val="28"/>
        </w:rPr>
      </w:pPr>
      <w:r w:rsidRPr="00BA4F34">
        <w:rPr>
          <w:rFonts w:ascii="Times New Roman" w:hAnsi="Times New Roman" w:cs="Times New Roman"/>
          <w:sz w:val="28"/>
          <w:szCs w:val="28"/>
        </w:rPr>
        <w:t xml:space="preserve">целевых индикаторов и показателей основных мероприятий региональных проектов, региональной программы в </w:t>
      </w:r>
      <w:r>
        <w:rPr>
          <w:rFonts w:ascii="Times New Roman" w:hAnsi="Times New Roman" w:cs="Times New Roman"/>
          <w:sz w:val="28"/>
          <w:szCs w:val="28"/>
        </w:rPr>
        <w:t>соответствующей сфере социально-</w:t>
      </w:r>
      <w:r w:rsidRPr="00BA4F34">
        <w:rPr>
          <w:rFonts w:ascii="Times New Roman" w:hAnsi="Times New Roman" w:cs="Times New Roman"/>
          <w:sz w:val="28"/>
          <w:szCs w:val="28"/>
        </w:rPr>
        <w:t xml:space="preserve">экономического развития; </w:t>
      </w:r>
    </w:p>
    <w:p w:rsidR="00BA4F34" w:rsidRPr="00BA4F34" w:rsidRDefault="00BA4F34" w:rsidP="007F5A15">
      <w:pPr>
        <w:pStyle w:val="ConsPlusNormal"/>
        <w:spacing w:before="120" w:after="120"/>
        <w:ind w:firstLine="539"/>
        <w:jc w:val="both"/>
        <w:rPr>
          <w:rFonts w:ascii="Times New Roman" w:hAnsi="Times New Roman" w:cs="Times New Roman"/>
          <w:sz w:val="28"/>
          <w:szCs w:val="28"/>
        </w:rPr>
      </w:pPr>
      <w:r w:rsidRPr="00BA4F34">
        <w:rPr>
          <w:rFonts w:ascii="Times New Roman" w:hAnsi="Times New Roman" w:cs="Times New Roman"/>
          <w:sz w:val="28"/>
          <w:szCs w:val="28"/>
        </w:rPr>
        <w:t>других нормативно-правовых актов.</w:t>
      </w:r>
    </w:p>
    <w:p w:rsidR="00DC2509" w:rsidRPr="00BA4F34" w:rsidRDefault="00DC2509" w:rsidP="007F5A15">
      <w:pPr>
        <w:pStyle w:val="ConsPlusNormal"/>
        <w:spacing w:before="120" w:after="120"/>
        <w:ind w:firstLine="539"/>
        <w:jc w:val="both"/>
        <w:rPr>
          <w:rFonts w:ascii="Times New Roman" w:hAnsi="Times New Roman" w:cs="Times New Roman"/>
          <w:sz w:val="28"/>
          <w:szCs w:val="28"/>
        </w:rPr>
      </w:pPr>
      <w:r w:rsidRPr="00BA4F34">
        <w:rPr>
          <w:rFonts w:ascii="Times New Roman" w:hAnsi="Times New Roman" w:cs="Times New Roman"/>
          <w:sz w:val="28"/>
          <w:szCs w:val="28"/>
        </w:rPr>
        <w:t>2.4. Подпрограмма муниципальной программы содержит:</w:t>
      </w:r>
    </w:p>
    <w:p w:rsidR="00DC2509" w:rsidRPr="00BA4F34" w:rsidRDefault="002A3066" w:rsidP="007F5A15">
      <w:pPr>
        <w:pStyle w:val="ConsPlusNormal"/>
        <w:spacing w:before="120" w:after="120"/>
        <w:ind w:firstLine="539"/>
        <w:jc w:val="both"/>
        <w:rPr>
          <w:rFonts w:ascii="Times New Roman" w:hAnsi="Times New Roman" w:cs="Times New Roman"/>
          <w:sz w:val="28"/>
          <w:szCs w:val="28"/>
        </w:rPr>
      </w:pPr>
      <w:hyperlink w:anchor="P1331">
        <w:r w:rsidR="00DC2509" w:rsidRPr="004E15D8">
          <w:rPr>
            <w:rFonts w:ascii="Times New Roman" w:hAnsi="Times New Roman" w:cs="Times New Roman"/>
            <w:sz w:val="28"/>
            <w:szCs w:val="28"/>
          </w:rPr>
          <w:t>паспорт</w:t>
        </w:r>
      </w:hyperlink>
      <w:r w:rsidR="00DC2509" w:rsidRPr="004E15D8">
        <w:rPr>
          <w:rFonts w:ascii="Times New Roman" w:hAnsi="Times New Roman" w:cs="Times New Roman"/>
          <w:sz w:val="28"/>
          <w:szCs w:val="28"/>
        </w:rPr>
        <w:t xml:space="preserve"> подпрог</w:t>
      </w:r>
      <w:r w:rsidR="00DC2509" w:rsidRPr="00BA4F34">
        <w:rPr>
          <w:rFonts w:ascii="Times New Roman" w:hAnsi="Times New Roman" w:cs="Times New Roman"/>
          <w:sz w:val="28"/>
          <w:szCs w:val="28"/>
        </w:rPr>
        <w:t xml:space="preserve">раммы, оформленный согласно приложению </w:t>
      </w:r>
      <w:r w:rsidR="009B50AC">
        <w:rPr>
          <w:rFonts w:ascii="Times New Roman" w:hAnsi="Times New Roman" w:cs="Times New Roman"/>
          <w:sz w:val="28"/>
          <w:szCs w:val="28"/>
        </w:rPr>
        <w:t>№</w:t>
      </w:r>
      <w:r w:rsidR="00DC2509" w:rsidRPr="00BA4F34">
        <w:rPr>
          <w:rFonts w:ascii="Times New Roman" w:hAnsi="Times New Roman" w:cs="Times New Roman"/>
          <w:sz w:val="28"/>
          <w:szCs w:val="28"/>
        </w:rPr>
        <w:t>4 к Порядку;</w:t>
      </w:r>
    </w:p>
    <w:p w:rsidR="005C158E" w:rsidRPr="005A1645" w:rsidRDefault="005C158E" w:rsidP="005C158E">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5A1645">
        <w:rPr>
          <w:rFonts w:ascii="Times New Roman" w:eastAsiaTheme="minorEastAsia" w:hAnsi="Times New Roman" w:cs="Times New Roman"/>
          <w:sz w:val="28"/>
          <w:szCs w:val="28"/>
          <w:lang w:eastAsia="ru-RU"/>
        </w:rPr>
        <w:t>краткую характеристику текущего состояния в рассматриваемой сфере социально-экономического развития муниципального района и проблем, на решение которых направлена подпрограмма;</w:t>
      </w:r>
    </w:p>
    <w:p w:rsidR="005C158E" w:rsidRPr="005A1645" w:rsidRDefault="005C158E" w:rsidP="005C158E">
      <w:pPr>
        <w:autoSpaceDE w:val="0"/>
        <w:autoSpaceDN w:val="0"/>
        <w:adjustRightInd w:val="0"/>
        <w:spacing w:before="220" w:after="0" w:line="240" w:lineRule="auto"/>
        <w:ind w:firstLine="540"/>
        <w:jc w:val="both"/>
        <w:rPr>
          <w:rFonts w:ascii="Times New Roman" w:eastAsiaTheme="minorEastAsia" w:hAnsi="Times New Roman" w:cs="Times New Roman"/>
          <w:sz w:val="28"/>
          <w:szCs w:val="28"/>
          <w:lang w:eastAsia="ru-RU"/>
        </w:rPr>
      </w:pPr>
      <w:r w:rsidRPr="005A1645">
        <w:rPr>
          <w:rFonts w:ascii="Times New Roman" w:eastAsiaTheme="minorEastAsia" w:hAnsi="Times New Roman" w:cs="Times New Roman"/>
          <w:sz w:val="28"/>
          <w:szCs w:val="28"/>
          <w:lang w:eastAsia="ru-RU"/>
        </w:rPr>
        <w:t>цели и задачи подпрограммы;</w:t>
      </w:r>
    </w:p>
    <w:p w:rsidR="005C158E" w:rsidRPr="005A1645" w:rsidRDefault="005C158E" w:rsidP="005C158E">
      <w:pPr>
        <w:autoSpaceDE w:val="0"/>
        <w:autoSpaceDN w:val="0"/>
        <w:adjustRightInd w:val="0"/>
        <w:spacing w:before="220" w:after="0" w:line="240" w:lineRule="auto"/>
        <w:ind w:firstLine="540"/>
        <w:jc w:val="both"/>
        <w:rPr>
          <w:rFonts w:ascii="Times New Roman" w:eastAsiaTheme="minorEastAsia" w:hAnsi="Times New Roman" w:cs="Times New Roman"/>
          <w:sz w:val="28"/>
          <w:szCs w:val="28"/>
          <w:lang w:eastAsia="ru-RU"/>
        </w:rPr>
      </w:pPr>
      <w:r w:rsidRPr="005A1645">
        <w:rPr>
          <w:rFonts w:ascii="Times New Roman" w:eastAsiaTheme="minorEastAsia" w:hAnsi="Times New Roman" w:cs="Times New Roman"/>
          <w:sz w:val="28"/>
          <w:szCs w:val="28"/>
          <w:lang w:eastAsia="ru-RU"/>
        </w:rPr>
        <w:t>целевые индикаторы и показатели подпрограммы и их взаимосвязь с целевыми индикаторами и показателями муниципальной программы;</w:t>
      </w:r>
    </w:p>
    <w:p w:rsidR="005C158E" w:rsidRPr="005A1645" w:rsidRDefault="005C158E" w:rsidP="005C158E">
      <w:pPr>
        <w:autoSpaceDE w:val="0"/>
        <w:autoSpaceDN w:val="0"/>
        <w:adjustRightInd w:val="0"/>
        <w:spacing w:before="220" w:after="0" w:line="240" w:lineRule="auto"/>
        <w:ind w:firstLine="540"/>
        <w:jc w:val="both"/>
        <w:rPr>
          <w:rFonts w:ascii="Times New Roman" w:hAnsi="Times New Roman" w:cs="Times New Roman"/>
          <w:sz w:val="28"/>
          <w:szCs w:val="28"/>
        </w:rPr>
      </w:pPr>
      <w:r w:rsidRPr="005A1645">
        <w:rPr>
          <w:rFonts w:ascii="Times New Roman" w:eastAsiaTheme="minorEastAsia" w:hAnsi="Times New Roman" w:cs="Times New Roman"/>
          <w:sz w:val="28"/>
          <w:szCs w:val="28"/>
          <w:lang w:eastAsia="ru-RU"/>
        </w:rPr>
        <w:t>ресурсное обеспечение подпрограммы (описание используемых при ее реализации ресурсов: финансовых, имущественных, материальных, информационных, человеческих и иных).</w:t>
      </w:r>
    </w:p>
    <w:p w:rsidR="00DC2509" w:rsidRPr="007F5A15" w:rsidRDefault="00DC2509" w:rsidP="007F5A15">
      <w:pPr>
        <w:pStyle w:val="ConsPlusNormal"/>
        <w:spacing w:before="120" w:after="120"/>
        <w:ind w:firstLine="539"/>
        <w:jc w:val="both"/>
        <w:rPr>
          <w:rFonts w:ascii="Times New Roman" w:hAnsi="Times New Roman" w:cs="Times New Roman"/>
          <w:sz w:val="28"/>
          <w:szCs w:val="28"/>
        </w:rPr>
      </w:pPr>
      <w:r w:rsidRPr="007F5A15">
        <w:rPr>
          <w:rFonts w:ascii="Times New Roman" w:hAnsi="Times New Roman" w:cs="Times New Roman"/>
          <w:sz w:val="28"/>
          <w:szCs w:val="28"/>
        </w:rPr>
        <w:t>Наличие в составе муниципальной программы только подпрограммы по обеспечению реализации муниципальной программы не допускается.</w:t>
      </w:r>
    </w:p>
    <w:p w:rsidR="00DC2509" w:rsidRPr="007F5A15" w:rsidRDefault="00DC2509" w:rsidP="007F5A15">
      <w:pPr>
        <w:pStyle w:val="ConsPlusNormal"/>
        <w:spacing w:before="120" w:after="120"/>
        <w:ind w:firstLine="539"/>
        <w:jc w:val="both"/>
        <w:rPr>
          <w:rFonts w:ascii="Times New Roman" w:hAnsi="Times New Roman" w:cs="Times New Roman"/>
          <w:sz w:val="28"/>
          <w:szCs w:val="28"/>
        </w:rPr>
      </w:pPr>
      <w:r w:rsidRPr="007F5A15">
        <w:rPr>
          <w:rFonts w:ascii="Times New Roman" w:hAnsi="Times New Roman" w:cs="Times New Roman"/>
          <w:sz w:val="28"/>
          <w:szCs w:val="28"/>
        </w:rPr>
        <w:t>2.5. В составе муниципальной программы могут реализовываться региональные проекты, приоритетные проекты Республики Башкортостан.</w:t>
      </w:r>
    </w:p>
    <w:p w:rsidR="007F5A15" w:rsidRDefault="007F5A15" w:rsidP="001E67B6">
      <w:pPr>
        <w:pStyle w:val="ConsPlusNormal"/>
        <w:spacing w:before="120" w:after="120"/>
        <w:ind w:firstLine="539"/>
        <w:jc w:val="both"/>
        <w:rPr>
          <w:rFonts w:ascii="Times New Roman" w:hAnsi="Times New Roman" w:cs="Times New Roman"/>
          <w:sz w:val="28"/>
          <w:szCs w:val="28"/>
        </w:rPr>
      </w:pPr>
      <w:r w:rsidRPr="007F5A15">
        <w:rPr>
          <w:rFonts w:ascii="Times New Roman" w:hAnsi="Times New Roman" w:cs="Times New Roman"/>
          <w:sz w:val="28"/>
          <w:szCs w:val="28"/>
        </w:rPr>
        <w:t>Региональный проект, приоритетный проект Республики Башкортостан, предусмотренные к реализации в муниципальной программе, устанавливаются н</w:t>
      </w:r>
      <w:r w:rsidR="001E67B6">
        <w:rPr>
          <w:rFonts w:ascii="Times New Roman" w:hAnsi="Times New Roman" w:cs="Times New Roman"/>
          <w:sz w:val="28"/>
          <w:szCs w:val="28"/>
        </w:rPr>
        <w:t>а уровне основного мероприятия.</w:t>
      </w:r>
    </w:p>
    <w:p w:rsidR="00DC2509" w:rsidRPr="007F5A15" w:rsidRDefault="00DC2509" w:rsidP="007F5A15">
      <w:pPr>
        <w:pStyle w:val="ConsPlusNormal"/>
        <w:spacing w:before="120" w:after="120"/>
        <w:ind w:firstLine="539"/>
        <w:jc w:val="both"/>
        <w:rPr>
          <w:rFonts w:ascii="Times New Roman" w:hAnsi="Times New Roman" w:cs="Times New Roman"/>
          <w:sz w:val="28"/>
          <w:szCs w:val="28"/>
        </w:rPr>
      </w:pPr>
      <w:r w:rsidRPr="007F5A15">
        <w:rPr>
          <w:rFonts w:ascii="Times New Roman" w:hAnsi="Times New Roman" w:cs="Times New Roman"/>
          <w:sz w:val="28"/>
          <w:szCs w:val="28"/>
        </w:rPr>
        <w:t>Региональный проект - проект (программа), обеспечивающий</w:t>
      </w:r>
      <w:r w:rsidR="00D53C61" w:rsidRPr="007F5A15">
        <w:rPr>
          <w:rFonts w:ascii="Times New Roman" w:hAnsi="Times New Roman" w:cs="Times New Roman"/>
          <w:sz w:val="28"/>
          <w:szCs w:val="28"/>
        </w:rPr>
        <w:t xml:space="preserve"> </w:t>
      </w:r>
      <w:r w:rsidRPr="007F5A15">
        <w:rPr>
          <w:rFonts w:ascii="Times New Roman" w:hAnsi="Times New Roman" w:cs="Times New Roman"/>
          <w:sz w:val="28"/>
          <w:szCs w:val="28"/>
        </w:rPr>
        <w:t>(-ая) достижение целей, показателей и результатов федерального проекта, мероприятия которого относятся к законодательно установленным полномочиям Правительства Республики Башкортостан, а также к вопросам местного значения муниципальн</w:t>
      </w:r>
      <w:r w:rsidR="007F5A15" w:rsidRPr="007F5A15">
        <w:rPr>
          <w:rFonts w:ascii="Times New Roman" w:hAnsi="Times New Roman" w:cs="Times New Roman"/>
          <w:sz w:val="28"/>
          <w:szCs w:val="28"/>
        </w:rPr>
        <w:t>ых</w:t>
      </w:r>
      <w:r w:rsidRPr="007F5A15">
        <w:rPr>
          <w:rFonts w:ascii="Times New Roman" w:hAnsi="Times New Roman" w:cs="Times New Roman"/>
          <w:sz w:val="28"/>
          <w:szCs w:val="28"/>
        </w:rPr>
        <w:t xml:space="preserve"> образовани</w:t>
      </w:r>
      <w:r w:rsidR="007F5A15" w:rsidRPr="007F5A15">
        <w:rPr>
          <w:rFonts w:ascii="Times New Roman" w:hAnsi="Times New Roman" w:cs="Times New Roman"/>
          <w:sz w:val="28"/>
          <w:szCs w:val="28"/>
        </w:rPr>
        <w:t>й Республики Башкортостан</w:t>
      </w:r>
      <w:r w:rsidRPr="007F5A15">
        <w:rPr>
          <w:rFonts w:ascii="Times New Roman" w:hAnsi="Times New Roman" w:cs="Times New Roman"/>
          <w:sz w:val="28"/>
          <w:szCs w:val="28"/>
        </w:rPr>
        <w:t>.</w:t>
      </w:r>
    </w:p>
    <w:p w:rsidR="00DC2509" w:rsidRPr="007F5A15" w:rsidRDefault="00DC2509" w:rsidP="007F5A15">
      <w:pPr>
        <w:pStyle w:val="ConsPlusNormal"/>
        <w:spacing w:before="120" w:after="120"/>
        <w:ind w:firstLine="539"/>
        <w:jc w:val="both"/>
        <w:rPr>
          <w:rFonts w:ascii="Times New Roman" w:hAnsi="Times New Roman" w:cs="Times New Roman"/>
          <w:sz w:val="28"/>
          <w:szCs w:val="28"/>
        </w:rPr>
      </w:pPr>
      <w:r w:rsidRPr="007F5A15">
        <w:rPr>
          <w:rFonts w:ascii="Times New Roman" w:hAnsi="Times New Roman" w:cs="Times New Roman"/>
          <w:sz w:val="28"/>
          <w:szCs w:val="28"/>
        </w:rPr>
        <w:t>Приоритетный проект Республики Башкортостан - проект (программа), направленный</w:t>
      </w:r>
      <w:r w:rsidR="007F5A15">
        <w:rPr>
          <w:rFonts w:ascii="Times New Roman" w:hAnsi="Times New Roman" w:cs="Times New Roman"/>
          <w:sz w:val="28"/>
          <w:szCs w:val="28"/>
        </w:rPr>
        <w:t xml:space="preserve"> </w:t>
      </w:r>
      <w:r w:rsidRPr="007F5A15">
        <w:rPr>
          <w:rFonts w:ascii="Times New Roman" w:hAnsi="Times New Roman" w:cs="Times New Roman"/>
          <w:sz w:val="28"/>
          <w:szCs w:val="28"/>
        </w:rPr>
        <w:t>(-ая) на достижение целей, показателей и результатов, определенных документами стратегического планирования Республики Башкортостан, нормативными правовыми актами Республики Башкортостан.</w:t>
      </w:r>
    </w:p>
    <w:p w:rsidR="00DC2509" w:rsidRPr="005A1645" w:rsidRDefault="00DC2509" w:rsidP="007F5A15">
      <w:pPr>
        <w:pStyle w:val="ConsPlusNormal"/>
        <w:shd w:val="clear" w:color="auto" w:fill="FFFFFF" w:themeFill="background1"/>
        <w:spacing w:before="120" w:after="120"/>
        <w:ind w:firstLine="539"/>
        <w:jc w:val="both"/>
        <w:rPr>
          <w:rFonts w:ascii="Times New Roman" w:hAnsi="Times New Roman" w:cs="Times New Roman"/>
          <w:sz w:val="28"/>
          <w:szCs w:val="28"/>
        </w:rPr>
      </w:pPr>
      <w:r w:rsidRPr="007F5A15">
        <w:rPr>
          <w:rFonts w:ascii="Times New Roman" w:hAnsi="Times New Roman" w:cs="Times New Roman"/>
          <w:sz w:val="28"/>
          <w:szCs w:val="28"/>
        </w:rPr>
        <w:t xml:space="preserve">2.6. В приложении </w:t>
      </w:r>
      <w:r w:rsidR="00F153CD">
        <w:rPr>
          <w:rFonts w:ascii="Times New Roman" w:hAnsi="Times New Roman" w:cs="Times New Roman"/>
          <w:sz w:val="28"/>
          <w:szCs w:val="28"/>
        </w:rPr>
        <w:t>№</w:t>
      </w:r>
      <w:r w:rsidRPr="007F5A15">
        <w:rPr>
          <w:rFonts w:ascii="Times New Roman" w:hAnsi="Times New Roman" w:cs="Times New Roman"/>
          <w:sz w:val="28"/>
          <w:szCs w:val="28"/>
        </w:rPr>
        <w:t xml:space="preserve"> 2 к </w:t>
      </w:r>
      <w:r w:rsidRPr="005A1645">
        <w:rPr>
          <w:rFonts w:ascii="Times New Roman" w:hAnsi="Times New Roman" w:cs="Times New Roman"/>
          <w:sz w:val="28"/>
          <w:szCs w:val="28"/>
        </w:rPr>
        <w:t>муниципальной программе</w:t>
      </w:r>
      <w:r w:rsidR="00A4597B" w:rsidRPr="005A1645">
        <w:rPr>
          <w:rFonts w:ascii="Times New Roman" w:hAnsi="Times New Roman" w:cs="Times New Roman"/>
          <w:sz w:val="28"/>
          <w:szCs w:val="28"/>
        </w:rPr>
        <w:t xml:space="preserve"> п</w:t>
      </w:r>
      <w:r w:rsidR="00A4597B" w:rsidRPr="005A1645">
        <w:rPr>
          <w:rFonts w:ascii="TimesNewRomanPSMT" w:eastAsiaTheme="minorHAnsi" w:hAnsi="TimesNewRomanPSMT" w:cstheme="minorBidi"/>
          <w:sz w:val="28"/>
          <w:lang w:eastAsia="en-US"/>
        </w:rPr>
        <w:t>о форме согласно приложению № 5 к Порядку</w:t>
      </w:r>
      <w:r w:rsidRPr="005A1645">
        <w:rPr>
          <w:rFonts w:ascii="Times New Roman" w:hAnsi="Times New Roman" w:cs="Times New Roman"/>
          <w:sz w:val="28"/>
          <w:szCs w:val="28"/>
        </w:rPr>
        <w:t xml:space="preserve"> "План реализации и финансовое обеспечение муниципальной программы" указываются основные мероприятия</w:t>
      </w:r>
      <w:r w:rsidR="00A4597B" w:rsidRPr="005A1645">
        <w:rPr>
          <w:rFonts w:ascii="Times New Roman" w:hAnsi="Times New Roman" w:cs="Times New Roman"/>
          <w:sz w:val="28"/>
          <w:szCs w:val="28"/>
        </w:rPr>
        <w:t>,</w:t>
      </w:r>
      <w:r w:rsidRPr="005A1645">
        <w:rPr>
          <w:rFonts w:ascii="Times New Roman" w:hAnsi="Times New Roman" w:cs="Times New Roman"/>
          <w:sz w:val="28"/>
          <w:szCs w:val="28"/>
        </w:rPr>
        <w:t xml:space="preserve"> и (или)</w:t>
      </w:r>
      <w:r w:rsidR="004D4CD3" w:rsidRPr="005A1645">
        <w:t xml:space="preserve"> </w:t>
      </w:r>
      <w:r w:rsidR="004D4CD3" w:rsidRPr="005A1645">
        <w:rPr>
          <w:rFonts w:ascii="TimesNewRomanPSMT" w:eastAsiaTheme="minorHAnsi" w:hAnsi="TimesNewRomanPSMT" w:cstheme="minorBidi"/>
          <w:sz w:val="28"/>
          <w:lang w:eastAsia="en-US"/>
        </w:rPr>
        <w:t>основные мероприятия региональных проектов, и (или) приоритетных проектов Республики Башкортостан, и (или) ведомственных региональных проектов</w:t>
      </w:r>
      <w:r w:rsidRPr="005A1645">
        <w:rPr>
          <w:rFonts w:ascii="Times New Roman" w:hAnsi="Times New Roman" w:cs="Times New Roman"/>
          <w:sz w:val="28"/>
          <w:szCs w:val="28"/>
        </w:rPr>
        <w:t>, направленные на достижение целей и решение задач муниципальной программы</w:t>
      </w:r>
      <w:r w:rsidR="004D4CD3" w:rsidRPr="005A1645">
        <w:rPr>
          <w:rFonts w:ascii="Times New Roman" w:hAnsi="Times New Roman" w:cs="Times New Roman"/>
          <w:sz w:val="28"/>
          <w:szCs w:val="28"/>
        </w:rPr>
        <w:t xml:space="preserve"> (подпрограммы),</w:t>
      </w:r>
      <w:r w:rsidRPr="005A1645">
        <w:rPr>
          <w:rFonts w:ascii="Times New Roman" w:hAnsi="Times New Roman" w:cs="Times New Roman"/>
          <w:sz w:val="28"/>
          <w:szCs w:val="28"/>
        </w:rPr>
        <w:t xml:space="preserve"> в разрезе подпрограмм, сроки их реализации, финансовые ресурсы, исполнители и соисполнители мероприятий, целевые индикаторы и показатели (в виде порядкового номера согласно приложению </w:t>
      </w:r>
      <w:r w:rsidR="00F153CD" w:rsidRPr="005A1645">
        <w:rPr>
          <w:rFonts w:ascii="Times New Roman" w:hAnsi="Times New Roman" w:cs="Times New Roman"/>
          <w:sz w:val="28"/>
          <w:szCs w:val="28"/>
        </w:rPr>
        <w:t>№</w:t>
      </w:r>
      <w:r w:rsidRPr="005A1645">
        <w:rPr>
          <w:rFonts w:ascii="Times New Roman" w:hAnsi="Times New Roman" w:cs="Times New Roman"/>
          <w:sz w:val="28"/>
          <w:szCs w:val="28"/>
        </w:rPr>
        <w:t xml:space="preserve"> 1 к муниципальной программе</w:t>
      </w:r>
      <w:r w:rsidR="004D4CD3" w:rsidRPr="005A1645">
        <w:t xml:space="preserve"> </w:t>
      </w:r>
      <w:r w:rsidR="004D4CD3" w:rsidRPr="005A1645">
        <w:rPr>
          <w:rFonts w:ascii="TimesNewRomanPSMT" w:eastAsiaTheme="minorHAnsi" w:hAnsi="TimesNewRomanPSMT" w:cstheme="minorBidi"/>
          <w:sz w:val="28"/>
          <w:lang w:eastAsia="en-US"/>
        </w:rPr>
        <w:t>по форме согласно приложению № 3 к Порядку</w:t>
      </w:r>
      <w:r w:rsidRPr="005A1645">
        <w:rPr>
          <w:rFonts w:ascii="Times New Roman" w:hAnsi="Times New Roman" w:cs="Times New Roman"/>
          <w:sz w:val="28"/>
          <w:szCs w:val="28"/>
        </w:rPr>
        <w:t xml:space="preserve"> "Перечень целевых индикаторов и показателей муниципальной программы"), для достижения плановых значений которых реализуются основное мероприятие</w:t>
      </w:r>
      <w:r w:rsidR="00A4597B" w:rsidRPr="005A1645">
        <w:rPr>
          <w:rFonts w:ascii="Times New Roman" w:hAnsi="Times New Roman" w:cs="Times New Roman"/>
          <w:sz w:val="28"/>
          <w:szCs w:val="28"/>
        </w:rPr>
        <w:t>,</w:t>
      </w:r>
      <w:r w:rsidRPr="005A1645">
        <w:rPr>
          <w:rFonts w:ascii="Times New Roman" w:hAnsi="Times New Roman" w:cs="Times New Roman"/>
          <w:sz w:val="28"/>
          <w:szCs w:val="28"/>
        </w:rPr>
        <w:t xml:space="preserve"> и (или)</w:t>
      </w:r>
      <w:r w:rsidR="00A4597B" w:rsidRPr="005A1645">
        <w:t xml:space="preserve"> </w:t>
      </w:r>
      <w:r w:rsidR="00A4597B" w:rsidRPr="005A1645">
        <w:rPr>
          <w:rFonts w:ascii="TimesNewRomanPSMT" w:eastAsiaTheme="minorHAnsi" w:hAnsi="TimesNewRomanPSMT" w:cstheme="minorBidi"/>
          <w:sz w:val="28"/>
          <w:lang w:eastAsia="en-US"/>
        </w:rPr>
        <w:t xml:space="preserve">основные мероприятия региональных проектов, и (или) приоритетных проектов Республики Башкортостан, и (или) ведомственных региональных </w:t>
      </w:r>
      <w:r w:rsidR="00A4597B" w:rsidRPr="005A1645">
        <w:rPr>
          <w:rFonts w:ascii="TimesNewRomanPSMT" w:eastAsiaTheme="minorHAnsi" w:hAnsi="TimesNewRomanPSMT" w:cstheme="minorBidi"/>
          <w:sz w:val="28"/>
          <w:lang w:eastAsia="en-US"/>
        </w:rPr>
        <w:lastRenderedPageBreak/>
        <w:t>проектов</w:t>
      </w:r>
      <w:r w:rsidRPr="005A1645">
        <w:rPr>
          <w:rFonts w:ascii="Times New Roman" w:hAnsi="Times New Roman" w:cs="Times New Roman"/>
          <w:sz w:val="28"/>
          <w:szCs w:val="28"/>
        </w:rPr>
        <w:t xml:space="preserve">, а также показатели непосредственных результатов реализации мероприятий по форме согласно </w:t>
      </w:r>
      <w:hyperlink w:anchor="P1361">
        <w:r w:rsidR="00F153CD" w:rsidRPr="005A1645">
          <w:rPr>
            <w:rFonts w:ascii="Times New Roman" w:hAnsi="Times New Roman" w:cs="Times New Roman"/>
            <w:sz w:val="28"/>
            <w:szCs w:val="28"/>
          </w:rPr>
          <w:t>приложению №</w:t>
        </w:r>
        <w:r w:rsidRPr="005A1645">
          <w:rPr>
            <w:rFonts w:ascii="Times New Roman" w:hAnsi="Times New Roman" w:cs="Times New Roman"/>
            <w:sz w:val="28"/>
            <w:szCs w:val="28"/>
          </w:rPr>
          <w:t xml:space="preserve"> 5</w:t>
        </w:r>
      </w:hyperlink>
      <w:r w:rsidRPr="005A1645">
        <w:rPr>
          <w:rFonts w:ascii="Times New Roman" w:hAnsi="Times New Roman" w:cs="Times New Roman"/>
          <w:sz w:val="28"/>
          <w:szCs w:val="28"/>
        </w:rPr>
        <w:t xml:space="preserve"> к Порядку.</w:t>
      </w:r>
    </w:p>
    <w:p w:rsidR="00DC2509" w:rsidRPr="007F5A15" w:rsidRDefault="00DC2509" w:rsidP="007F5A15">
      <w:pPr>
        <w:pStyle w:val="ConsPlusNormal"/>
        <w:shd w:val="clear" w:color="auto" w:fill="FFFFFF" w:themeFill="background1"/>
        <w:spacing w:before="120" w:after="120"/>
        <w:ind w:firstLine="539"/>
        <w:jc w:val="both"/>
        <w:rPr>
          <w:rFonts w:ascii="Times New Roman" w:hAnsi="Times New Roman" w:cs="Times New Roman"/>
          <w:sz w:val="28"/>
          <w:szCs w:val="28"/>
        </w:rPr>
      </w:pPr>
      <w:r w:rsidRPr="007F5A15">
        <w:rPr>
          <w:rFonts w:ascii="Times New Roman" w:hAnsi="Times New Roman" w:cs="Times New Roman"/>
          <w:sz w:val="28"/>
          <w:szCs w:val="28"/>
        </w:rPr>
        <w:t>2.7. М</w:t>
      </w:r>
      <w:r w:rsidR="007F5A15" w:rsidRPr="007F5A15">
        <w:rPr>
          <w:rFonts w:ascii="Times New Roman" w:hAnsi="Times New Roman" w:cs="Times New Roman"/>
          <w:sz w:val="28"/>
          <w:szCs w:val="28"/>
        </w:rPr>
        <w:t>униципальная программа содержит с</w:t>
      </w:r>
      <w:r w:rsidRPr="007F5A15">
        <w:rPr>
          <w:rFonts w:ascii="Times New Roman" w:hAnsi="Times New Roman" w:cs="Times New Roman"/>
          <w:sz w:val="28"/>
          <w:szCs w:val="28"/>
        </w:rPr>
        <w:t xml:space="preserve">ведения о реализации в соответствующей сфере социально-экономического развития </w:t>
      </w:r>
      <w:r w:rsidR="00D53C61" w:rsidRPr="007F5A15">
        <w:rPr>
          <w:rFonts w:ascii="Times New Roman" w:hAnsi="Times New Roman" w:cs="Times New Roman"/>
          <w:sz w:val="28"/>
          <w:szCs w:val="28"/>
        </w:rPr>
        <w:t xml:space="preserve">муниципального района </w:t>
      </w:r>
      <w:r w:rsidRPr="007F5A15">
        <w:rPr>
          <w:rFonts w:ascii="Times New Roman" w:hAnsi="Times New Roman" w:cs="Times New Roman"/>
          <w:sz w:val="28"/>
          <w:szCs w:val="28"/>
        </w:rPr>
        <w:t xml:space="preserve">инвестиционных проектов, в том числе исполнение которых полностью или частично осуществляется за счет средств бюджета </w:t>
      </w:r>
      <w:r w:rsidR="00BB50AA" w:rsidRPr="007F5A15">
        <w:rPr>
          <w:rFonts w:ascii="Times New Roman" w:hAnsi="Times New Roman" w:cs="Times New Roman"/>
          <w:sz w:val="28"/>
          <w:szCs w:val="28"/>
        </w:rPr>
        <w:t>муниципального района</w:t>
      </w:r>
      <w:r w:rsidRPr="007F5A15">
        <w:rPr>
          <w:rFonts w:ascii="Times New Roman" w:hAnsi="Times New Roman" w:cs="Times New Roman"/>
          <w:sz w:val="28"/>
          <w:szCs w:val="28"/>
        </w:rPr>
        <w:t>, - информацию об указанных проектах с обоснованием их целесообразности.</w:t>
      </w:r>
    </w:p>
    <w:p w:rsidR="00DC2509" w:rsidRPr="00755794" w:rsidRDefault="00DC2509" w:rsidP="007F5A15">
      <w:pPr>
        <w:pStyle w:val="ConsPlusNormal"/>
        <w:spacing w:before="120" w:after="120"/>
        <w:ind w:firstLine="539"/>
        <w:jc w:val="both"/>
        <w:rPr>
          <w:rFonts w:ascii="Times New Roman" w:hAnsi="Times New Roman" w:cs="Times New Roman"/>
          <w:sz w:val="28"/>
          <w:szCs w:val="28"/>
        </w:rPr>
      </w:pPr>
      <w:bookmarkStart w:id="2" w:name="P111"/>
      <w:bookmarkEnd w:id="2"/>
      <w:r w:rsidRPr="00755794">
        <w:rPr>
          <w:rFonts w:ascii="Times New Roman" w:hAnsi="Times New Roman" w:cs="Times New Roman"/>
          <w:sz w:val="28"/>
          <w:szCs w:val="28"/>
        </w:rPr>
        <w:t>2.</w:t>
      </w:r>
      <w:r w:rsidR="007F5A15" w:rsidRPr="00755794">
        <w:rPr>
          <w:rFonts w:ascii="Times New Roman" w:hAnsi="Times New Roman" w:cs="Times New Roman"/>
          <w:sz w:val="28"/>
          <w:szCs w:val="28"/>
        </w:rPr>
        <w:t>8</w:t>
      </w:r>
      <w:r w:rsidRPr="00755794">
        <w:rPr>
          <w:rFonts w:ascii="Times New Roman" w:hAnsi="Times New Roman" w:cs="Times New Roman"/>
          <w:sz w:val="28"/>
          <w:szCs w:val="28"/>
        </w:rPr>
        <w:t>. При подготовке муниципальной программы разрабатываются следующие дополнительные и обосновывающие материалы:</w:t>
      </w:r>
    </w:p>
    <w:p w:rsidR="00DC2509" w:rsidRPr="00755794" w:rsidRDefault="00DC2509" w:rsidP="007F5A15">
      <w:pPr>
        <w:pStyle w:val="ConsPlusNormal"/>
        <w:spacing w:before="120" w:after="120"/>
        <w:ind w:firstLine="539"/>
        <w:jc w:val="both"/>
        <w:rPr>
          <w:rFonts w:ascii="Times New Roman" w:hAnsi="Times New Roman" w:cs="Times New Roman"/>
          <w:sz w:val="28"/>
          <w:szCs w:val="28"/>
        </w:rPr>
      </w:pPr>
      <w:r w:rsidRPr="00755794">
        <w:rPr>
          <w:rFonts w:ascii="Times New Roman" w:hAnsi="Times New Roman" w:cs="Times New Roman"/>
          <w:sz w:val="28"/>
          <w:szCs w:val="28"/>
        </w:rPr>
        <w:t xml:space="preserve">анализ текущего состояния соответствующей сферы социально-экономического развития </w:t>
      </w:r>
      <w:r w:rsidR="00A27391" w:rsidRPr="00755794">
        <w:rPr>
          <w:rFonts w:ascii="Times New Roman" w:hAnsi="Times New Roman" w:cs="Times New Roman"/>
          <w:sz w:val="28"/>
          <w:szCs w:val="28"/>
        </w:rPr>
        <w:t xml:space="preserve">муниципального района </w:t>
      </w:r>
      <w:r w:rsidRPr="00755794">
        <w:rPr>
          <w:rFonts w:ascii="Times New Roman" w:hAnsi="Times New Roman" w:cs="Times New Roman"/>
          <w:sz w:val="28"/>
          <w:szCs w:val="28"/>
        </w:rPr>
        <w:t>за 3 года, предшествующих году разработки муниципальной программы, включая характеристику итогов реализации муниципальной политики в соответствующей сфере, потенциала развития анализируемой сферы и существующих ограничений (проблем);</w:t>
      </w:r>
    </w:p>
    <w:p w:rsidR="00DC2509" w:rsidRPr="00755794" w:rsidRDefault="00DC2509" w:rsidP="007F5A15">
      <w:pPr>
        <w:pStyle w:val="ConsPlusNormal"/>
        <w:spacing w:before="120" w:after="120"/>
        <w:ind w:firstLine="539"/>
        <w:jc w:val="both"/>
        <w:rPr>
          <w:rFonts w:ascii="Times New Roman" w:hAnsi="Times New Roman" w:cs="Times New Roman"/>
          <w:sz w:val="28"/>
          <w:szCs w:val="28"/>
        </w:rPr>
      </w:pPr>
      <w:r w:rsidRPr="00755794">
        <w:rPr>
          <w:rFonts w:ascii="Times New Roman" w:hAnsi="Times New Roman" w:cs="Times New Roman"/>
          <w:sz w:val="28"/>
          <w:szCs w:val="28"/>
        </w:rPr>
        <w:t xml:space="preserve">прогноз развития соответствующей сферы социально-экономического развития </w:t>
      </w:r>
      <w:r w:rsidR="00A27391" w:rsidRPr="00755794">
        <w:rPr>
          <w:rFonts w:ascii="Times New Roman" w:hAnsi="Times New Roman" w:cs="Times New Roman"/>
          <w:sz w:val="28"/>
          <w:szCs w:val="28"/>
        </w:rPr>
        <w:t xml:space="preserve">муниципального района </w:t>
      </w:r>
      <w:r w:rsidRPr="00755794">
        <w:rPr>
          <w:rFonts w:ascii="Times New Roman" w:hAnsi="Times New Roman" w:cs="Times New Roman"/>
          <w:sz w:val="28"/>
          <w:szCs w:val="28"/>
        </w:rPr>
        <w:t xml:space="preserve">и планируемые </w:t>
      </w:r>
      <w:r w:rsidR="00755794" w:rsidRPr="00755794">
        <w:rPr>
          <w:rFonts w:ascii="Times New Roman" w:hAnsi="Times New Roman" w:cs="Times New Roman"/>
          <w:sz w:val="28"/>
          <w:szCs w:val="28"/>
        </w:rPr>
        <w:t>целевые</w:t>
      </w:r>
      <w:r w:rsidRPr="00755794">
        <w:rPr>
          <w:rFonts w:ascii="Times New Roman" w:hAnsi="Times New Roman" w:cs="Times New Roman"/>
          <w:sz w:val="28"/>
          <w:szCs w:val="28"/>
        </w:rPr>
        <w:t xml:space="preserve"> показатели по итогам реализации муниципальной программы;</w:t>
      </w:r>
    </w:p>
    <w:p w:rsidR="00DC2509" w:rsidRPr="00755794" w:rsidRDefault="00DC2509" w:rsidP="007F5A15">
      <w:pPr>
        <w:pStyle w:val="ConsPlusNormal"/>
        <w:spacing w:before="120" w:after="120"/>
        <w:ind w:firstLine="539"/>
        <w:jc w:val="both"/>
        <w:rPr>
          <w:rFonts w:ascii="Times New Roman" w:hAnsi="Times New Roman" w:cs="Times New Roman"/>
          <w:sz w:val="28"/>
          <w:szCs w:val="28"/>
        </w:rPr>
      </w:pPr>
      <w:r w:rsidRPr="00755794">
        <w:rPr>
          <w:rFonts w:ascii="Times New Roman" w:hAnsi="Times New Roman" w:cs="Times New Roman"/>
          <w:sz w:val="28"/>
          <w:szCs w:val="28"/>
        </w:rPr>
        <w:t>описание рисков реализации муниципальной программы, в том числе рисков недостижения плановых значений целевых показателей, а также описание механизмов управления рисками и мер по их минимизации;</w:t>
      </w:r>
    </w:p>
    <w:p w:rsidR="00DC2509" w:rsidRPr="00755794" w:rsidRDefault="00DC2509" w:rsidP="007F5A15">
      <w:pPr>
        <w:pStyle w:val="ConsPlusNormal"/>
        <w:spacing w:before="120" w:after="120"/>
        <w:ind w:firstLine="539"/>
        <w:jc w:val="both"/>
        <w:rPr>
          <w:rFonts w:ascii="Times New Roman" w:hAnsi="Times New Roman" w:cs="Times New Roman"/>
          <w:sz w:val="28"/>
          <w:szCs w:val="28"/>
        </w:rPr>
      </w:pPr>
      <w:r w:rsidRPr="00755794">
        <w:rPr>
          <w:rFonts w:ascii="Times New Roman" w:hAnsi="Times New Roman" w:cs="Times New Roman"/>
          <w:sz w:val="28"/>
          <w:szCs w:val="28"/>
        </w:rPr>
        <w:t>обоснование перечня подпрограмм;</w:t>
      </w:r>
    </w:p>
    <w:p w:rsidR="00DC2509" w:rsidRPr="00755794" w:rsidRDefault="00DC2509" w:rsidP="007F5A15">
      <w:pPr>
        <w:pStyle w:val="ConsPlusNormal"/>
        <w:spacing w:before="120" w:after="120"/>
        <w:ind w:firstLine="539"/>
        <w:jc w:val="both"/>
        <w:rPr>
          <w:rFonts w:ascii="Times New Roman" w:hAnsi="Times New Roman" w:cs="Times New Roman"/>
          <w:sz w:val="28"/>
          <w:szCs w:val="28"/>
        </w:rPr>
      </w:pPr>
      <w:r w:rsidRPr="00755794">
        <w:rPr>
          <w:rFonts w:ascii="Times New Roman" w:hAnsi="Times New Roman" w:cs="Times New Roman"/>
          <w:sz w:val="28"/>
          <w:szCs w:val="28"/>
        </w:rPr>
        <w:t>описание мер государственного, муниципального регулирования в сфере реализации муниципальной программы;</w:t>
      </w:r>
    </w:p>
    <w:p w:rsidR="00DC2509" w:rsidRPr="00755794" w:rsidRDefault="00DC2509" w:rsidP="007F5A15">
      <w:pPr>
        <w:pStyle w:val="ConsPlusNormal"/>
        <w:spacing w:before="120" w:after="120"/>
        <w:ind w:firstLine="539"/>
        <w:jc w:val="both"/>
        <w:rPr>
          <w:rFonts w:ascii="Times New Roman" w:hAnsi="Times New Roman" w:cs="Times New Roman"/>
          <w:sz w:val="28"/>
          <w:szCs w:val="28"/>
        </w:rPr>
      </w:pPr>
      <w:r w:rsidRPr="00755794">
        <w:rPr>
          <w:rFonts w:ascii="Times New Roman" w:hAnsi="Times New Roman" w:cs="Times New Roman"/>
          <w:sz w:val="28"/>
          <w:szCs w:val="28"/>
        </w:rPr>
        <w:t>в случае использования налоговых, тарифных, кредитных и иных инструментов - обоснование необходимости их применения для достижения цели</w:t>
      </w:r>
      <w:r w:rsidR="00A27391" w:rsidRPr="00755794">
        <w:rPr>
          <w:rFonts w:ascii="Times New Roman" w:hAnsi="Times New Roman" w:cs="Times New Roman"/>
          <w:sz w:val="28"/>
          <w:szCs w:val="28"/>
        </w:rPr>
        <w:t xml:space="preserve"> </w:t>
      </w:r>
      <w:r w:rsidRPr="00755794">
        <w:rPr>
          <w:rFonts w:ascii="Times New Roman" w:hAnsi="Times New Roman" w:cs="Times New Roman"/>
          <w:sz w:val="28"/>
          <w:szCs w:val="28"/>
        </w:rPr>
        <w:t>(-й) и целевых индикаторов и показателей муниципальной программы с финансовой оценкой по этапам ее реализации;</w:t>
      </w:r>
    </w:p>
    <w:p w:rsidR="00DC2509" w:rsidRPr="00755794" w:rsidRDefault="00DC2509" w:rsidP="007F5A15">
      <w:pPr>
        <w:pStyle w:val="ConsPlusNormal"/>
        <w:spacing w:before="120" w:after="120"/>
        <w:ind w:firstLine="539"/>
        <w:jc w:val="both"/>
        <w:rPr>
          <w:rFonts w:ascii="Times New Roman" w:hAnsi="Times New Roman" w:cs="Times New Roman"/>
          <w:sz w:val="28"/>
          <w:szCs w:val="28"/>
        </w:rPr>
      </w:pPr>
      <w:r w:rsidRPr="00755794">
        <w:rPr>
          <w:rFonts w:ascii="Times New Roman" w:hAnsi="Times New Roman" w:cs="Times New Roman"/>
          <w:sz w:val="28"/>
          <w:szCs w:val="28"/>
        </w:rPr>
        <w:t>основные параметры потребности в трудовых ресурсах для реализации муниципальной программы;</w:t>
      </w:r>
    </w:p>
    <w:p w:rsidR="00DC2509" w:rsidRPr="00755794" w:rsidRDefault="00DC2509" w:rsidP="007F5A15">
      <w:pPr>
        <w:pStyle w:val="ConsPlusNormal"/>
        <w:spacing w:before="120" w:after="120"/>
        <w:ind w:firstLine="539"/>
        <w:jc w:val="both"/>
        <w:rPr>
          <w:rFonts w:ascii="Times New Roman" w:hAnsi="Times New Roman" w:cs="Times New Roman"/>
          <w:sz w:val="28"/>
          <w:szCs w:val="28"/>
        </w:rPr>
      </w:pPr>
      <w:r w:rsidRPr="00755794">
        <w:rPr>
          <w:rFonts w:ascii="Times New Roman" w:hAnsi="Times New Roman" w:cs="Times New Roman"/>
          <w:sz w:val="28"/>
          <w:szCs w:val="28"/>
        </w:rPr>
        <w:t>сведения о целевых группах (физических и юридических лицах), на которые направлено действие муниципальной программы, и обоснование их выделения;</w:t>
      </w:r>
    </w:p>
    <w:p w:rsidR="00DC2509" w:rsidRPr="00755794" w:rsidRDefault="00DC2509" w:rsidP="007F5A15">
      <w:pPr>
        <w:pStyle w:val="ConsPlusNormal"/>
        <w:spacing w:before="120" w:after="120"/>
        <w:ind w:firstLine="539"/>
        <w:jc w:val="both"/>
        <w:rPr>
          <w:rFonts w:ascii="Times New Roman" w:hAnsi="Times New Roman" w:cs="Times New Roman"/>
          <w:sz w:val="28"/>
          <w:szCs w:val="28"/>
        </w:rPr>
      </w:pPr>
      <w:r w:rsidRPr="00755794">
        <w:rPr>
          <w:rFonts w:ascii="Times New Roman" w:hAnsi="Times New Roman" w:cs="Times New Roman"/>
          <w:sz w:val="28"/>
          <w:szCs w:val="28"/>
        </w:rPr>
        <w:t>дополнительные сведения по подпрограммам муниципальной программы.</w:t>
      </w:r>
    </w:p>
    <w:p w:rsidR="00DC2509" w:rsidRPr="00C46350" w:rsidRDefault="00DC2509">
      <w:pPr>
        <w:pStyle w:val="ConsPlusNormal"/>
        <w:jc w:val="both"/>
        <w:rPr>
          <w:rFonts w:ascii="Times New Roman" w:hAnsi="Times New Roman" w:cs="Times New Roman"/>
          <w:sz w:val="24"/>
          <w:szCs w:val="24"/>
        </w:rPr>
      </w:pPr>
    </w:p>
    <w:p w:rsidR="00DC2509" w:rsidRPr="00C46350" w:rsidRDefault="00DC2509">
      <w:pPr>
        <w:pStyle w:val="ConsPlusTitle"/>
        <w:jc w:val="center"/>
        <w:outlineLvl w:val="1"/>
        <w:rPr>
          <w:rFonts w:ascii="Times New Roman" w:hAnsi="Times New Roman" w:cs="Times New Roman"/>
          <w:sz w:val="24"/>
          <w:szCs w:val="24"/>
        </w:rPr>
      </w:pPr>
      <w:r w:rsidRPr="00C46350">
        <w:rPr>
          <w:rFonts w:ascii="Times New Roman" w:hAnsi="Times New Roman" w:cs="Times New Roman"/>
          <w:sz w:val="24"/>
          <w:szCs w:val="24"/>
        </w:rPr>
        <w:t>3. ОСНОВАНИЕ И ЭТАПЫ РАЗРАБОТКИ МУНИЦИПАЛЬНОЙ ПРОГРАММЫ,</w:t>
      </w:r>
    </w:p>
    <w:p w:rsidR="00DC2509" w:rsidRPr="00C46350" w:rsidRDefault="00DC2509">
      <w:pPr>
        <w:pStyle w:val="ConsPlusTitle"/>
        <w:jc w:val="center"/>
        <w:rPr>
          <w:rFonts w:ascii="Times New Roman" w:hAnsi="Times New Roman" w:cs="Times New Roman"/>
          <w:sz w:val="24"/>
          <w:szCs w:val="24"/>
        </w:rPr>
      </w:pPr>
      <w:r w:rsidRPr="00C46350">
        <w:rPr>
          <w:rFonts w:ascii="Times New Roman" w:hAnsi="Times New Roman" w:cs="Times New Roman"/>
          <w:sz w:val="24"/>
          <w:szCs w:val="24"/>
        </w:rPr>
        <w:t>А ТАКЖЕ ВНЕСЕНИЕ В НЕЕ ИЗМЕНЕНИЙ</w:t>
      </w:r>
    </w:p>
    <w:p w:rsidR="00DC2509" w:rsidRPr="00C46350" w:rsidRDefault="00DC2509">
      <w:pPr>
        <w:pStyle w:val="ConsPlusNormal"/>
        <w:jc w:val="both"/>
        <w:rPr>
          <w:rFonts w:ascii="Times New Roman" w:hAnsi="Times New Roman" w:cs="Times New Roman"/>
          <w:sz w:val="24"/>
          <w:szCs w:val="24"/>
        </w:rPr>
      </w:pPr>
    </w:p>
    <w:p w:rsidR="00DC2509" w:rsidRPr="00755794" w:rsidRDefault="00DC2509" w:rsidP="00755794">
      <w:pPr>
        <w:pStyle w:val="ConsPlusNormal"/>
        <w:spacing w:before="120" w:after="120"/>
        <w:ind w:firstLine="539"/>
        <w:jc w:val="both"/>
        <w:rPr>
          <w:rFonts w:ascii="Times New Roman" w:hAnsi="Times New Roman" w:cs="Times New Roman"/>
          <w:sz w:val="28"/>
          <w:szCs w:val="28"/>
        </w:rPr>
      </w:pPr>
      <w:r w:rsidRPr="00755794">
        <w:rPr>
          <w:rFonts w:ascii="Times New Roman" w:hAnsi="Times New Roman" w:cs="Times New Roman"/>
          <w:sz w:val="28"/>
          <w:szCs w:val="28"/>
        </w:rPr>
        <w:t xml:space="preserve">3.1. Разработка муниципальных программ осуществляется на основании перечня муниципальных программ </w:t>
      </w:r>
      <w:r w:rsidR="00E84776" w:rsidRPr="00755794">
        <w:rPr>
          <w:rFonts w:ascii="Times New Roman" w:hAnsi="Times New Roman" w:cs="Times New Roman"/>
          <w:sz w:val="28"/>
          <w:szCs w:val="28"/>
        </w:rPr>
        <w:t xml:space="preserve">муниципального района </w:t>
      </w:r>
      <w:r w:rsidRPr="00755794">
        <w:rPr>
          <w:rFonts w:ascii="Times New Roman" w:hAnsi="Times New Roman" w:cs="Times New Roman"/>
          <w:sz w:val="28"/>
          <w:szCs w:val="28"/>
        </w:rPr>
        <w:t xml:space="preserve">(далее - </w:t>
      </w:r>
      <w:r w:rsidR="006B5F99" w:rsidRPr="006B5F99">
        <w:rPr>
          <w:rFonts w:ascii="Times New Roman" w:hAnsi="Times New Roman" w:cs="Times New Roman"/>
          <w:sz w:val="28"/>
          <w:szCs w:val="28"/>
        </w:rPr>
        <w:t>П</w:t>
      </w:r>
      <w:r w:rsidRPr="006B5F99">
        <w:rPr>
          <w:rFonts w:ascii="Times New Roman" w:hAnsi="Times New Roman" w:cs="Times New Roman"/>
          <w:sz w:val="28"/>
          <w:szCs w:val="28"/>
        </w:rPr>
        <w:t>ере</w:t>
      </w:r>
      <w:r w:rsidRPr="00755794">
        <w:rPr>
          <w:rFonts w:ascii="Times New Roman" w:hAnsi="Times New Roman" w:cs="Times New Roman"/>
          <w:sz w:val="28"/>
          <w:szCs w:val="28"/>
        </w:rPr>
        <w:t>чень муниципальных программ), утв</w:t>
      </w:r>
      <w:r w:rsidRPr="005A1645">
        <w:rPr>
          <w:rFonts w:ascii="Times New Roman" w:hAnsi="Times New Roman" w:cs="Times New Roman"/>
          <w:sz w:val="28"/>
          <w:szCs w:val="28"/>
        </w:rPr>
        <w:t>ержд</w:t>
      </w:r>
      <w:r w:rsidR="008D6DF8" w:rsidRPr="005A1645">
        <w:rPr>
          <w:rFonts w:ascii="Times New Roman" w:hAnsi="Times New Roman" w:cs="Times New Roman"/>
          <w:sz w:val="28"/>
          <w:szCs w:val="28"/>
        </w:rPr>
        <w:t>аемого</w:t>
      </w:r>
      <w:r w:rsidRPr="005A1645">
        <w:rPr>
          <w:rFonts w:ascii="Times New Roman" w:hAnsi="Times New Roman" w:cs="Times New Roman"/>
          <w:sz w:val="28"/>
          <w:szCs w:val="28"/>
        </w:rPr>
        <w:t xml:space="preserve"> </w:t>
      </w:r>
      <w:r w:rsidRPr="00755794">
        <w:rPr>
          <w:rFonts w:ascii="Times New Roman" w:hAnsi="Times New Roman" w:cs="Times New Roman"/>
          <w:sz w:val="28"/>
          <w:szCs w:val="28"/>
        </w:rPr>
        <w:t xml:space="preserve">Постановлением Администрации </w:t>
      </w:r>
      <w:r w:rsidR="00E84776" w:rsidRPr="00755794">
        <w:rPr>
          <w:rFonts w:ascii="Times New Roman" w:hAnsi="Times New Roman" w:cs="Times New Roman"/>
          <w:sz w:val="28"/>
          <w:szCs w:val="28"/>
        </w:rPr>
        <w:t>муниципального района</w:t>
      </w:r>
      <w:r w:rsidRPr="00755794">
        <w:rPr>
          <w:rFonts w:ascii="Times New Roman" w:hAnsi="Times New Roman" w:cs="Times New Roman"/>
          <w:sz w:val="28"/>
          <w:szCs w:val="28"/>
        </w:rPr>
        <w:t>.</w:t>
      </w:r>
    </w:p>
    <w:p w:rsidR="00755794" w:rsidRPr="005A1645" w:rsidRDefault="002044D8" w:rsidP="00755794">
      <w:pPr>
        <w:pStyle w:val="ConsPlusNormal"/>
        <w:spacing w:before="120" w:after="120"/>
        <w:ind w:firstLine="539"/>
        <w:jc w:val="both"/>
        <w:rPr>
          <w:rFonts w:ascii="Times New Roman" w:hAnsi="Times New Roman" w:cs="Times New Roman"/>
          <w:sz w:val="28"/>
          <w:szCs w:val="28"/>
        </w:rPr>
      </w:pPr>
      <w:r w:rsidRPr="00D43FD8">
        <w:rPr>
          <w:rFonts w:ascii="Times New Roman" w:hAnsi="Times New Roman" w:cs="Times New Roman"/>
          <w:sz w:val="28"/>
          <w:szCs w:val="28"/>
        </w:rPr>
        <w:lastRenderedPageBreak/>
        <w:t>Проект п</w:t>
      </w:r>
      <w:r w:rsidR="00755794" w:rsidRPr="00D43FD8">
        <w:rPr>
          <w:rFonts w:ascii="Times New Roman" w:hAnsi="Times New Roman" w:cs="Times New Roman"/>
          <w:sz w:val="28"/>
          <w:szCs w:val="28"/>
        </w:rPr>
        <w:t>ереч</w:t>
      </w:r>
      <w:r w:rsidRPr="00D43FD8">
        <w:rPr>
          <w:rFonts w:ascii="Times New Roman" w:hAnsi="Times New Roman" w:cs="Times New Roman"/>
          <w:sz w:val="28"/>
          <w:szCs w:val="28"/>
        </w:rPr>
        <w:t>ня</w:t>
      </w:r>
      <w:r w:rsidR="00755794" w:rsidRPr="00D43FD8">
        <w:rPr>
          <w:rFonts w:ascii="Times New Roman" w:hAnsi="Times New Roman" w:cs="Times New Roman"/>
          <w:sz w:val="28"/>
          <w:szCs w:val="28"/>
        </w:rPr>
        <w:t xml:space="preserve"> муниципальных программ формируется ежегодно в срок до 1 октября</w:t>
      </w:r>
      <w:r w:rsidR="006C6EBF" w:rsidRPr="00D43FD8">
        <w:rPr>
          <w:rFonts w:ascii="Times New Roman" w:hAnsi="Times New Roman" w:cs="Times New Roman"/>
          <w:sz w:val="28"/>
          <w:szCs w:val="28"/>
        </w:rPr>
        <w:t xml:space="preserve"> текущего года</w:t>
      </w:r>
      <w:r w:rsidR="00755794" w:rsidRPr="00D43FD8">
        <w:rPr>
          <w:rFonts w:ascii="Times New Roman" w:hAnsi="Times New Roman" w:cs="Times New Roman"/>
          <w:sz w:val="28"/>
          <w:szCs w:val="28"/>
        </w:rPr>
        <w:t xml:space="preserve"> отделом экономики Администрации </w:t>
      </w:r>
      <w:r w:rsidR="00DF31F2" w:rsidRPr="00D43FD8">
        <w:rPr>
          <w:rFonts w:ascii="Times New Roman" w:hAnsi="Times New Roman" w:cs="Times New Roman"/>
          <w:sz w:val="28"/>
          <w:szCs w:val="28"/>
        </w:rPr>
        <w:t xml:space="preserve">муниципального района </w:t>
      </w:r>
      <w:r w:rsidR="00755794" w:rsidRPr="00D43FD8">
        <w:rPr>
          <w:rFonts w:ascii="Times New Roman" w:hAnsi="Times New Roman" w:cs="Times New Roman"/>
          <w:sz w:val="28"/>
          <w:szCs w:val="28"/>
        </w:rPr>
        <w:t xml:space="preserve">совместно с финансовым управлением Администрации </w:t>
      </w:r>
      <w:r w:rsidR="00DF31F2" w:rsidRPr="00D43FD8">
        <w:rPr>
          <w:rFonts w:ascii="Times New Roman" w:hAnsi="Times New Roman" w:cs="Times New Roman"/>
          <w:sz w:val="28"/>
          <w:szCs w:val="28"/>
        </w:rPr>
        <w:t xml:space="preserve">муниципального района </w:t>
      </w:r>
      <w:r w:rsidR="00755794" w:rsidRPr="00D43FD8">
        <w:rPr>
          <w:rFonts w:ascii="Times New Roman" w:hAnsi="Times New Roman" w:cs="Times New Roman"/>
          <w:sz w:val="28"/>
          <w:szCs w:val="28"/>
        </w:rPr>
        <w:t>с учетом целей</w:t>
      </w:r>
      <w:r w:rsidR="00755794" w:rsidRPr="005A1645">
        <w:rPr>
          <w:rFonts w:ascii="Times New Roman" w:hAnsi="Times New Roman" w:cs="Times New Roman"/>
          <w:sz w:val="28"/>
          <w:szCs w:val="28"/>
        </w:rPr>
        <w:t xml:space="preserve"> и задач стратегического развития</w:t>
      </w:r>
      <w:r w:rsidR="006C6EBF" w:rsidRPr="005A1645">
        <w:rPr>
          <w:rFonts w:ascii="Times New Roman" w:hAnsi="Times New Roman" w:cs="Times New Roman"/>
          <w:sz w:val="28"/>
          <w:szCs w:val="28"/>
        </w:rPr>
        <w:t xml:space="preserve"> муниципального</w:t>
      </w:r>
      <w:r w:rsidR="00755794" w:rsidRPr="005A1645">
        <w:rPr>
          <w:rFonts w:ascii="Times New Roman" w:hAnsi="Times New Roman" w:cs="Times New Roman"/>
          <w:sz w:val="28"/>
          <w:szCs w:val="28"/>
        </w:rPr>
        <w:t xml:space="preserve"> района, полномочий органов местного самоуправления, установленных федеральными законами, иными нормативными правовыми актами Российской Федерации, законами и нормативными правовыми актами Республики Башкортостан, а также с учетом предложений ответственных исполнителей, вносимых в отдел экономики Администрации</w:t>
      </w:r>
      <w:r w:rsidR="00DF31F2" w:rsidRPr="005A1645">
        <w:rPr>
          <w:rFonts w:ascii="Times New Roman" w:hAnsi="Times New Roman" w:cs="Times New Roman"/>
          <w:sz w:val="28"/>
          <w:szCs w:val="28"/>
        </w:rPr>
        <w:t xml:space="preserve"> муниципального района</w:t>
      </w:r>
      <w:r w:rsidR="00755794" w:rsidRPr="005A1645">
        <w:rPr>
          <w:rFonts w:ascii="Times New Roman" w:hAnsi="Times New Roman" w:cs="Times New Roman"/>
          <w:sz w:val="28"/>
          <w:szCs w:val="28"/>
        </w:rPr>
        <w:t>.</w:t>
      </w:r>
    </w:p>
    <w:p w:rsidR="006B5F99" w:rsidRPr="005A1645" w:rsidRDefault="006B5F99" w:rsidP="00755794">
      <w:pPr>
        <w:pStyle w:val="ConsPlusNormal"/>
        <w:spacing w:before="120" w:after="120"/>
        <w:ind w:firstLine="539"/>
        <w:jc w:val="both"/>
        <w:rPr>
          <w:rFonts w:ascii="Times New Roman" w:hAnsi="Times New Roman" w:cs="Times New Roman"/>
          <w:sz w:val="28"/>
          <w:szCs w:val="28"/>
        </w:rPr>
      </w:pPr>
      <w:r w:rsidRPr="005A1645">
        <w:rPr>
          <w:rFonts w:ascii="Times New Roman" w:hAnsi="Times New Roman" w:cs="Times New Roman"/>
          <w:sz w:val="28"/>
          <w:szCs w:val="28"/>
        </w:rPr>
        <w:t>Перечень муниципальных программ подлежит размещению на официальном сайте муниципального района в информационно-телекоммуникационной сети Интернет.</w:t>
      </w:r>
    </w:p>
    <w:p w:rsidR="00DC2509" w:rsidRPr="00755794" w:rsidRDefault="00DC2509" w:rsidP="00755794">
      <w:pPr>
        <w:pStyle w:val="ConsPlusNormal"/>
        <w:spacing w:before="120" w:after="120"/>
        <w:ind w:firstLine="539"/>
        <w:jc w:val="both"/>
        <w:rPr>
          <w:rFonts w:ascii="Times New Roman" w:hAnsi="Times New Roman" w:cs="Times New Roman"/>
          <w:sz w:val="28"/>
          <w:szCs w:val="28"/>
        </w:rPr>
      </w:pPr>
      <w:r w:rsidRPr="00755794">
        <w:rPr>
          <w:rFonts w:ascii="Times New Roman" w:hAnsi="Times New Roman" w:cs="Times New Roman"/>
          <w:sz w:val="28"/>
          <w:szCs w:val="28"/>
        </w:rPr>
        <w:t>3.2. Перечень муниципальных программ содержит:</w:t>
      </w:r>
    </w:p>
    <w:p w:rsidR="00DC2509" w:rsidRDefault="00755794" w:rsidP="00755794">
      <w:pPr>
        <w:pStyle w:val="ConsPlusNormal"/>
        <w:spacing w:before="120" w:after="120"/>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DC2509" w:rsidRPr="00755794">
        <w:rPr>
          <w:rFonts w:ascii="Times New Roman" w:hAnsi="Times New Roman" w:cs="Times New Roman"/>
          <w:sz w:val="28"/>
          <w:szCs w:val="28"/>
        </w:rPr>
        <w:t>наименование муниципальной программы;</w:t>
      </w:r>
    </w:p>
    <w:p w:rsidR="00DC2509" w:rsidRPr="00755794" w:rsidRDefault="00755794" w:rsidP="00755794">
      <w:pPr>
        <w:pStyle w:val="ConsPlusNormal"/>
        <w:spacing w:before="120" w:after="120"/>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DC2509" w:rsidRPr="00755794">
        <w:rPr>
          <w:rFonts w:ascii="Times New Roman" w:hAnsi="Times New Roman" w:cs="Times New Roman"/>
          <w:sz w:val="28"/>
          <w:szCs w:val="28"/>
        </w:rPr>
        <w:t>наименование ответственных исполнителей;</w:t>
      </w:r>
    </w:p>
    <w:p w:rsidR="00DC2509" w:rsidRPr="00CC62FF" w:rsidRDefault="00755794" w:rsidP="00755794">
      <w:pPr>
        <w:pStyle w:val="ConsPlusNormal"/>
        <w:spacing w:before="120" w:after="120"/>
        <w:ind w:firstLine="539"/>
        <w:jc w:val="both"/>
        <w:rPr>
          <w:rFonts w:ascii="Times New Roman" w:hAnsi="Times New Roman" w:cs="Times New Roman"/>
          <w:sz w:val="28"/>
          <w:szCs w:val="28"/>
        </w:rPr>
      </w:pPr>
      <w:r w:rsidRPr="00CC62FF">
        <w:rPr>
          <w:rFonts w:ascii="Times New Roman" w:hAnsi="Times New Roman" w:cs="Times New Roman"/>
          <w:sz w:val="28"/>
          <w:szCs w:val="28"/>
        </w:rPr>
        <w:t xml:space="preserve">- </w:t>
      </w:r>
      <w:r w:rsidR="00DC2509" w:rsidRPr="00CC62FF">
        <w:rPr>
          <w:rFonts w:ascii="Times New Roman" w:hAnsi="Times New Roman" w:cs="Times New Roman"/>
          <w:sz w:val="28"/>
          <w:szCs w:val="28"/>
        </w:rPr>
        <w:t>сроки реализации муниципальной программы.</w:t>
      </w:r>
    </w:p>
    <w:p w:rsidR="00DC2509" w:rsidRPr="006B5F99" w:rsidRDefault="00DC2509" w:rsidP="00CC62FF">
      <w:pPr>
        <w:pStyle w:val="ConsPlusNormal"/>
        <w:spacing w:before="120" w:after="120"/>
        <w:ind w:firstLine="539"/>
        <w:jc w:val="both"/>
        <w:rPr>
          <w:rFonts w:ascii="Times New Roman" w:hAnsi="Times New Roman" w:cs="Times New Roman"/>
          <w:sz w:val="28"/>
          <w:szCs w:val="28"/>
        </w:rPr>
      </w:pPr>
      <w:r w:rsidRPr="006B5F99">
        <w:rPr>
          <w:rFonts w:ascii="Times New Roman" w:hAnsi="Times New Roman" w:cs="Times New Roman"/>
          <w:sz w:val="28"/>
          <w:szCs w:val="28"/>
        </w:rPr>
        <w:t>Перечень подпрограмм, состав соисполнителей и сроки реализации муниципальной программы, установленные Перечнем муниципальных программ, могут уточняться в процессе подготовки проекта и корректировки муниципальной программы с учетом необходимости реализации тех или иных мероприятий для достижения ее целей.</w:t>
      </w:r>
    </w:p>
    <w:p w:rsidR="00953A8B" w:rsidRPr="006B5F99" w:rsidRDefault="00CC62FF" w:rsidP="00953A8B">
      <w:pPr>
        <w:pStyle w:val="ConsPlusNormal"/>
        <w:spacing w:before="120" w:after="120"/>
        <w:ind w:firstLine="539"/>
        <w:jc w:val="both"/>
        <w:rPr>
          <w:rFonts w:ascii="Times New Roman" w:hAnsi="Times New Roman" w:cs="Times New Roman"/>
          <w:sz w:val="28"/>
          <w:szCs w:val="28"/>
        </w:rPr>
      </w:pPr>
      <w:r w:rsidRPr="006B5F99">
        <w:rPr>
          <w:rFonts w:ascii="Times New Roman" w:hAnsi="Times New Roman" w:cs="Times New Roman"/>
          <w:sz w:val="28"/>
          <w:szCs w:val="28"/>
        </w:rPr>
        <w:t xml:space="preserve">В случае уточнения перечня подпрограмм, состава соисполнителей и (или) сроков реализации муниципальной программы, установленных </w:t>
      </w:r>
      <w:r w:rsidR="005A1645">
        <w:rPr>
          <w:rFonts w:ascii="Times New Roman" w:hAnsi="Times New Roman" w:cs="Times New Roman"/>
          <w:sz w:val="28"/>
          <w:szCs w:val="28"/>
        </w:rPr>
        <w:t>п</w:t>
      </w:r>
      <w:r w:rsidRPr="006B5F99">
        <w:rPr>
          <w:rFonts w:ascii="Times New Roman" w:hAnsi="Times New Roman" w:cs="Times New Roman"/>
          <w:sz w:val="28"/>
          <w:szCs w:val="28"/>
        </w:rPr>
        <w:t>еречнем муниципальных программ, ответственный исполнитель одновременно с проектом муниципальной программы направляет в отдел экономики Администрации</w:t>
      </w:r>
      <w:r w:rsidR="00DF31F2" w:rsidRPr="006B5F99">
        <w:rPr>
          <w:rFonts w:ascii="Times New Roman" w:hAnsi="Times New Roman" w:cs="Times New Roman"/>
          <w:sz w:val="28"/>
          <w:szCs w:val="28"/>
        </w:rPr>
        <w:t xml:space="preserve"> муниципального района</w:t>
      </w:r>
      <w:r w:rsidRPr="006B5F99">
        <w:rPr>
          <w:rFonts w:ascii="Times New Roman" w:hAnsi="Times New Roman" w:cs="Times New Roman"/>
          <w:sz w:val="28"/>
          <w:szCs w:val="28"/>
        </w:rPr>
        <w:t>, финансовое управление Администрации</w:t>
      </w:r>
      <w:r w:rsidR="00DF31F2" w:rsidRPr="006B5F99">
        <w:rPr>
          <w:rFonts w:ascii="Times New Roman" w:hAnsi="Times New Roman" w:cs="Times New Roman"/>
          <w:sz w:val="28"/>
          <w:szCs w:val="28"/>
        </w:rPr>
        <w:t xml:space="preserve"> муниципального района</w:t>
      </w:r>
      <w:r w:rsidRPr="006B5F99">
        <w:rPr>
          <w:rFonts w:ascii="Times New Roman" w:hAnsi="Times New Roman" w:cs="Times New Roman"/>
          <w:sz w:val="28"/>
          <w:szCs w:val="28"/>
        </w:rPr>
        <w:t xml:space="preserve"> соответствующие предложения о внесении изменений в Перечень муниципальных программ. </w:t>
      </w:r>
    </w:p>
    <w:p w:rsidR="00092325" w:rsidRPr="005A1645" w:rsidRDefault="00092325" w:rsidP="00092325">
      <w:pPr>
        <w:widowControl w:val="0"/>
        <w:autoSpaceDE w:val="0"/>
        <w:autoSpaceDN w:val="0"/>
        <w:adjustRightInd w:val="0"/>
        <w:spacing w:after="0" w:line="264" w:lineRule="auto"/>
        <w:ind w:firstLine="540"/>
        <w:jc w:val="both"/>
        <w:rPr>
          <w:rFonts w:ascii="Times New Roman" w:hAnsi="Times New Roman" w:cs="Times New Roman"/>
          <w:sz w:val="28"/>
          <w:szCs w:val="28"/>
        </w:rPr>
      </w:pPr>
      <w:r w:rsidRPr="005A1645">
        <w:rPr>
          <w:rFonts w:ascii="Times New Roman" w:eastAsia="Times New Roman" w:hAnsi="Times New Roman" w:cs="Times New Roman"/>
          <w:sz w:val="28"/>
          <w:szCs w:val="28"/>
          <w:lang w:eastAsia="ru-RU"/>
        </w:rPr>
        <w:t>Внесение изменений в перечень муниципальных программ производится по решению Главы Администрации муниципального района на основании докладной записки ответственных исполнителей муниципальных программ, согласованной с финансовым управлением Администрации муниципального района.</w:t>
      </w:r>
    </w:p>
    <w:p w:rsidR="00DC2509" w:rsidRPr="008A5B3D" w:rsidRDefault="00DC2509" w:rsidP="00953A8B">
      <w:pPr>
        <w:pStyle w:val="ConsPlusNormal"/>
        <w:spacing w:before="120" w:after="120"/>
        <w:ind w:firstLine="539"/>
        <w:jc w:val="both"/>
        <w:rPr>
          <w:rFonts w:ascii="Times New Roman" w:hAnsi="Times New Roman" w:cs="Times New Roman"/>
          <w:sz w:val="28"/>
          <w:szCs w:val="28"/>
        </w:rPr>
      </w:pPr>
      <w:r w:rsidRPr="00CC62FF">
        <w:rPr>
          <w:rFonts w:ascii="Times New Roman" w:hAnsi="Times New Roman" w:cs="Times New Roman"/>
          <w:sz w:val="28"/>
          <w:szCs w:val="28"/>
        </w:rPr>
        <w:t>Изменения</w:t>
      </w:r>
      <w:r w:rsidR="00BD29C8">
        <w:rPr>
          <w:rFonts w:ascii="Times New Roman" w:hAnsi="Times New Roman" w:cs="Times New Roman"/>
          <w:sz w:val="28"/>
          <w:szCs w:val="28"/>
        </w:rPr>
        <w:t xml:space="preserve">, </w:t>
      </w:r>
      <w:r w:rsidR="00BD29C8" w:rsidRPr="008A5B3D">
        <w:rPr>
          <w:rFonts w:ascii="Times New Roman" w:hAnsi="Times New Roman" w:cs="Times New Roman"/>
          <w:sz w:val="28"/>
          <w:szCs w:val="28"/>
        </w:rPr>
        <w:t xml:space="preserve">вносимые </w:t>
      </w:r>
      <w:r w:rsidRPr="008A5B3D">
        <w:rPr>
          <w:rFonts w:ascii="Times New Roman" w:hAnsi="Times New Roman" w:cs="Times New Roman"/>
          <w:sz w:val="28"/>
          <w:szCs w:val="28"/>
        </w:rPr>
        <w:t xml:space="preserve">в </w:t>
      </w:r>
      <w:r w:rsidR="00BD29C8" w:rsidRPr="008A5B3D">
        <w:rPr>
          <w:rFonts w:ascii="Times New Roman" w:hAnsi="Times New Roman" w:cs="Times New Roman"/>
          <w:sz w:val="28"/>
          <w:szCs w:val="28"/>
        </w:rPr>
        <w:t>п</w:t>
      </w:r>
      <w:r w:rsidRPr="008A5B3D">
        <w:rPr>
          <w:rFonts w:ascii="Times New Roman" w:hAnsi="Times New Roman" w:cs="Times New Roman"/>
          <w:sz w:val="28"/>
          <w:szCs w:val="28"/>
        </w:rPr>
        <w:t>еречень муниципальных программ</w:t>
      </w:r>
      <w:r w:rsidR="00BD29C8" w:rsidRPr="008A5B3D">
        <w:rPr>
          <w:rFonts w:ascii="Times New Roman" w:hAnsi="Times New Roman" w:cs="Times New Roman"/>
          <w:sz w:val="28"/>
          <w:szCs w:val="28"/>
        </w:rPr>
        <w:t>,</w:t>
      </w:r>
      <w:r w:rsidRPr="008A5B3D">
        <w:rPr>
          <w:rFonts w:ascii="Times New Roman" w:hAnsi="Times New Roman" w:cs="Times New Roman"/>
          <w:sz w:val="28"/>
          <w:szCs w:val="28"/>
        </w:rPr>
        <w:t xml:space="preserve"> утверждаются </w:t>
      </w:r>
      <w:r w:rsidR="00BD29C8" w:rsidRPr="008A5B3D">
        <w:rPr>
          <w:rFonts w:ascii="Times New Roman" w:hAnsi="Times New Roman" w:cs="Times New Roman"/>
          <w:sz w:val="28"/>
          <w:szCs w:val="28"/>
        </w:rPr>
        <w:t>п</w:t>
      </w:r>
      <w:r w:rsidRPr="008A5B3D">
        <w:rPr>
          <w:rFonts w:ascii="Times New Roman" w:hAnsi="Times New Roman" w:cs="Times New Roman"/>
          <w:sz w:val="28"/>
          <w:szCs w:val="28"/>
        </w:rPr>
        <w:t>остановлением Администрации</w:t>
      </w:r>
      <w:r w:rsidR="00953A8B" w:rsidRPr="008A5B3D">
        <w:rPr>
          <w:rFonts w:ascii="Times New Roman" w:hAnsi="Times New Roman" w:cs="Times New Roman"/>
          <w:sz w:val="28"/>
          <w:szCs w:val="28"/>
        </w:rPr>
        <w:t xml:space="preserve"> муниципального района</w:t>
      </w:r>
      <w:r w:rsidRPr="008A5B3D">
        <w:rPr>
          <w:rFonts w:ascii="Times New Roman" w:hAnsi="Times New Roman" w:cs="Times New Roman"/>
          <w:sz w:val="28"/>
          <w:szCs w:val="28"/>
        </w:rPr>
        <w:t xml:space="preserve"> ежегодно в срок до 1 </w:t>
      </w:r>
      <w:r w:rsidR="00CC62FF" w:rsidRPr="008A5B3D">
        <w:rPr>
          <w:rFonts w:ascii="Times New Roman" w:hAnsi="Times New Roman" w:cs="Times New Roman"/>
          <w:sz w:val="28"/>
          <w:szCs w:val="28"/>
        </w:rPr>
        <w:t>декабря</w:t>
      </w:r>
      <w:r w:rsidR="00953A8B" w:rsidRPr="008A5B3D">
        <w:rPr>
          <w:rFonts w:ascii="Times New Roman" w:hAnsi="Times New Roman" w:cs="Times New Roman"/>
          <w:sz w:val="28"/>
          <w:szCs w:val="28"/>
        </w:rPr>
        <w:t xml:space="preserve"> текущего года.</w:t>
      </w:r>
    </w:p>
    <w:p w:rsidR="00DC2509" w:rsidRPr="008A5B3D" w:rsidRDefault="00DC2509" w:rsidP="00CC62FF">
      <w:pPr>
        <w:pStyle w:val="ConsPlusNormal"/>
        <w:spacing w:before="120" w:after="120"/>
        <w:ind w:firstLine="539"/>
        <w:jc w:val="both"/>
        <w:rPr>
          <w:rFonts w:ascii="Times New Roman" w:hAnsi="Times New Roman" w:cs="Times New Roman"/>
          <w:sz w:val="28"/>
          <w:szCs w:val="28"/>
        </w:rPr>
      </w:pPr>
      <w:bookmarkStart w:id="3" w:name="P136"/>
      <w:bookmarkEnd w:id="3"/>
      <w:r w:rsidRPr="008A5B3D">
        <w:rPr>
          <w:rFonts w:ascii="Times New Roman" w:hAnsi="Times New Roman" w:cs="Times New Roman"/>
          <w:sz w:val="28"/>
          <w:szCs w:val="28"/>
        </w:rPr>
        <w:t>3.3. Разработка проекта</w:t>
      </w:r>
      <w:r w:rsidRPr="00CC62FF">
        <w:rPr>
          <w:rFonts w:ascii="Times New Roman" w:hAnsi="Times New Roman" w:cs="Times New Roman"/>
          <w:sz w:val="28"/>
          <w:szCs w:val="28"/>
        </w:rPr>
        <w:t xml:space="preserve"> муниципальной программы производится ответственным исполнителем совместно с </w:t>
      </w:r>
      <w:r w:rsidRPr="008A5B3D">
        <w:rPr>
          <w:rFonts w:ascii="Times New Roman" w:hAnsi="Times New Roman" w:cs="Times New Roman"/>
          <w:sz w:val="28"/>
          <w:szCs w:val="28"/>
        </w:rPr>
        <w:t>соисполнителями</w:t>
      </w:r>
      <w:r w:rsidR="00BF69E3" w:rsidRPr="008A5B3D">
        <w:rPr>
          <w:rFonts w:ascii="Times New Roman" w:hAnsi="Times New Roman" w:cs="Times New Roman"/>
          <w:sz w:val="28"/>
          <w:szCs w:val="28"/>
        </w:rPr>
        <w:t xml:space="preserve"> согласно настоящему Порядку и Методическим рекомендациям</w:t>
      </w:r>
      <w:r w:rsidRPr="008A5B3D">
        <w:rPr>
          <w:rFonts w:ascii="Times New Roman" w:hAnsi="Times New Roman" w:cs="Times New Roman"/>
          <w:sz w:val="28"/>
          <w:szCs w:val="28"/>
        </w:rPr>
        <w:t>.</w:t>
      </w:r>
    </w:p>
    <w:p w:rsidR="00685957" w:rsidRPr="008A5B3D" w:rsidRDefault="00685957" w:rsidP="00685957">
      <w:pPr>
        <w:widowControl w:val="0"/>
        <w:autoSpaceDE w:val="0"/>
        <w:autoSpaceDN w:val="0"/>
        <w:adjustRightInd w:val="0"/>
        <w:spacing w:after="0" w:line="264" w:lineRule="auto"/>
        <w:ind w:firstLine="540"/>
        <w:jc w:val="both"/>
        <w:rPr>
          <w:rFonts w:ascii="Times New Roman" w:eastAsia="Times New Roman" w:hAnsi="Times New Roman" w:cs="Times New Roman"/>
          <w:sz w:val="28"/>
          <w:szCs w:val="28"/>
          <w:lang w:eastAsia="ru-RU"/>
        </w:rPr>
      </w:pPr>
      <w:r w:rsidRPr="008A5B3D">
        <w:rPr>
          <w:rFonts w:ascii="Times New Roman" w:eastAsia="Times New Roman" w:hAnsi="Times New Roman" w:cs="Times New Roman"/>
          <w:sz w:val="28"/>
          <w:szCs w:val="28"/>
          <w:lang w:eastAsia="ru-RU"/>
        </w:rPr>
        <w:t>Разработка муниципальной программы включает следующие этапы:</w:t>
      </w:r>
    </w:p>
    <w:p w:rsidR="00685957" w:rsidRPr="008A5B3D" w:rsidRDefault="00685957" w:rsidP="00685957">
      <w:pPr>
        <w:widowControl w:val="0"/>
        <w:autoSpaceDE w:val="0"/>
        <w:autoSpaceDN w:val="0"/>
        <w:adjustRightInd w:val="0"/>
        <w:spacing w:after="0" w:line="264" w:lineRule="auto"/>
        <w:ind w:firstLine="540"/>
        <w:jc w:val="both"/>
        <w:rPr>
          <w:rFonts w:ascii="Times New Roman" w:eastAsia="Times New Roman" w:hAnsi="Times New Roman" w:cs="Times New Roman"/>
          <w:sz w:val="28"/>
          <w:szCs w:val="28"/>
          <w:lang w:eastAsia="ru-RU"/>
        </w:rPr>
      </w:pPr>
      <w:r w:rsidRPr="008A5B3D">
        <w:rPr>
          <w:rFonts w:ascii="Times New Roman" w:eastAsia="Times New Roman" w:hAnsi="Times New Roman" w:cs="Times New Roman"/>
          <w:sz w:val="28"/>
          <w:szCs w:val="28"/>
          <w:lang w:eastAsia="ru-RU"/>
        </w:rPr>
        <w:t>- формирование проекта муниципальной программы;</w:t>
      </w:r>
    </w:p>
    <w:p w:rsidR="00685957" w:rsidRPr="008A5B3D" w:rsidRDefault="00685957" w:rsidP="00685957">
      <w:pPr>
        <w:widowControl w:val="0"/>
        <w:autoSpaceDE w:val="0"/>
        <w:autoSpaceDN w:val="0"/>
        <w:adjustRightInd w:val="0"/>
        <w:spacing w:after="0" w:line="264" w:lineRule="auto"/>
        <w:ind w:firstLine="540"/>
        <w:jc w:val="both"/>
        <w:rPr>
          <w:rFonts w:ascii="Times New Roman" w:eastAsia="Times New Roman" w:hAnsi="Times New Roman" w:cs="Times New Roman"/>
          <w:sz w:val="28"/>
          <w:szCs w:val="28"/>
          <w:lang w:eastAsia="ru-RU"/>
        </w:rPr>
      </w:pPr>
      <w:r w:rsidRPr="008A5B3D">
        <w:rPr>
          <w:rFonts w:ascii="Times New Roman" w:eastAsia="Times New Roman" w:hAnsi="Times New Roman" w:cs="Times New Roman"/>
          <w:sz w:val="28"/>
          <w:szCs w:val="28"/>
          <w:lang w:eastAsia="ru-RU"/>
        </w:rPr>
        <w:lastRenderedPageBreak/>
        <w:t>- согласование проекта муниципальной программы;</w:t>
      </w:r>
    </w:p>
    <w:p w:rsidR="00685957" w:rsidRPr="008A5B3D" w:rsidRDefault="00685957" w:rsidP="00685957">
      <w:pPr>
        <w:widowControl w:val="0"/>
        <w:autoSpaceDE w:val="0"/>
        <w:autoSpaceDN w:val="0"/>
        <w:adjustRightInd w:val="0"/>
        <w:spacing w:after="0" w:line="264" w:lineRule="auto"/>
        <w:ind w:firstLine="540"/>
        <w:jc w:val="both"/>
        <w:rPr>
          <w:rFonts w:ascii="Times New Roman" w:eastAsia="Times New Roman" w:hAnsi="Times New Roman" w:cs="Times New Roman"/>
          <w:sz w:val="28"/>
          <w:szCs w:val="28"/>
          <w:lang w:eastAsia="ru-RU"/>
        </w:rPr>
      </w:pPr>
      <w:r w:rsidRPr="008A5B3D">
        <w:rPr>
          <w:rFonts w:ascii="Times New Roman" w:eastAsia="Times New Roman" w:hAnsi="Times New Roman" w:cs="Times New Roman"/>
          <w:sz w:val="28"/>
          <w:szCs w:val="28"/>
          <w:lang w:eastAsia="ru-RU"/>
        </w:rPr>
        <w:t xml:space="preserve">- </w:t>
      </w:r>
      <w:r w:rsidRPr="008A5B3D">
        <w:rPr>
          <w:rFonts w:ascii="Times New Roman" w:hAnsi="Times New Roman" w:cs="Times New Roman"/>
          <w:sz w:val="28"/>
          <w:szCs w:val="28"/>
        </w:rPr>
        <w:t>общественное обсуждение проекта муниципальной программы;</w:t>
      </w:r>
    </w:p>
    <w:p w:rsidR="00685957" w:rsidRPr="008A5B3D" w:rsidRDefault="00685957" w:rsidP="00685957">
      <w:pPr>
        <w:widowControl w:val="0"/>
        <w:autoSpaceDE w:val="0"/>
        <w:autoSpaceDN w:val="0"/>
        <w:adjustRightInd w:val="0"/>
        <w:spacing w:after="0" w:line="264" w:lineRule="auto"/>
        <w:ind w:firstLine="540"/>
        <w:jc w:val="both"/>
        <w:rPr>
          <w:rFonts w:ascii="Times New Roman" w:hAnsi="Times New Roman" w:cs="Times New Roman"/>
          <w:sz w:val="28"/>
          <w:szCs w:val="28"/>
        </w:rPr>
      </w:pPr>
      <w:r w:rsidRPr="008A5B3D">
        <w:rPr>
          <w:rFonts w:ascii="Times New Roman" w:eastAsia="Times New Roman" w:hAnsi="Times New Roman" w:cs="Times New Roman"/>
          <w:sz w:val="28"/>
          <w:szCs w:val="28"/>
          <w:lang w:eastAsia="ru-RU"/>
        </w:rPr>
        <w:t>- утверждение муниципальной программы.</w:t>
      </w:r>
    </w:p>
    <w:p w:rsidR="00DC2509" w:rsidRDefault="00DC2509" w:rsidP="00CC62FF">
      <w:pPr>
        <w:pStyle w:val="ConsPlusNormal"/>
        <w:spacing w:before="120" w:after="120"/>
        <w:ind w:firstLine="539"/>
        <w:jc w:val="both"/>
        <w:rPr>
          <w:rFonts w:ascii="Times New Roman" w:hAnsi="Times New Roman" w:cs="Times New Roman"/>
          <w:sz w:val="28"/>
          <w:szCs w:val="28"/>
        </w:rPr>
      </w:pPr>
      <w:r w:rsidRPr="00CC62FF">
        <w:rPr>
          <w:rFonts w:ascii="Times New Roman" w:hAnsi="Times New Roman" w:cs="Times New Roman"/>
          <w:sz w:val="28"/>
          <w:szCs w:val="28"/>
        </w:rPr>
        <w:t>Под проектом муниципальной программы понимается новая разработанная муниципальная программа, не утвержденная в установленном порядке, а также муниципальная программа, внесение изменений в которую реализуется посредством ее переиздания.</w:t>
      </w:r>
    </w:p>
    <w:p w:rsidR="00DC2509" w:rsidRPr="008A5B3D" w:rsidRDefault="00DC2509" w:rsidP="00CC62FF">
      <w:pPr>
        <w:pStyle w:val="ConsPlusNormal"/>
        <w:spacing w:before="120" w:after="120"/>
        <w:ind w:firstLine="539"/>
        <w:jc w:val="both"/>
        <w:rPr>
          <w:rFonts w:ascii="Times New Roman" w:hAnsi="Times New Roman" w:cs="Times New Roman"/>
          <w:sz w:val="28"/>
          <w:szCs w:val="28"/>
        </w:rPr>
      </w:pPr>
      <w:r w:rsidRPr="00CC62FF">
        <w:rPr>
          <w:rFonts w:ascii="Times New Roman" w:hAnsi="Times New Roman" w:cs="Times New Roman"/>
          <w:sz w:val="28"/>
          <w:szCs w:val="28"/>
        </w:rPr>
        <w:t xml:space="preserve">Срок реализации муниципальных программ, которые завершают свое действие в текущем финансовом году, может быть продлен по основаниям, предусмотренным правовыми актами </w:t>
      </w:r>
      <w:r w:rsidRPr="008A5B3D">
        <w:rPr>
          <w:rFonts w:ascii="Times New Roman" w:hAnsi="Times New Roman" w:cs="Times New Roman"/>
          <w:sz w:val="28"/>
          <w:szCs w:val="28"/>
        </w:rPr>
        <w:t>Администрации</w:t>
      </w:r>
      <w:r w:rsidR="00953A8B" w:rsidRPr="008A5B3D">
        <w:rPr>
          <w:rFonts w:ascii="Times New Roman" w:hAnsi="Times New Roman" w:cs="Times New Roman"/>
          <w:sz w:val="28"/>
          <w:szCs w:val="28"/>
        </w:rPr>
        <w:t xml:space="preserve"> муниципального района</w:t>
      </w:r>
      <w:r w:rsidRPr="008A5B3D">
        <w:rPr>
          <w:rFonts w:ascii="Times New Roman" w:hAnsi="Times New Roman" w:cs="Times New Roman"/>
          <w:sz w:val="28"/>
          <w:szCs w:val="28"/>
        </w:rPr>
        <w:t>.</w:t>
      </w:r>
    </w:p>
    <w:p w:rsidR="00DC2509" w:rsidRPr="008A5B3D" w:rsidRDefault="00DC2509" w:rsidP="00CC62FF">
      <w:pPr>
        <w:pStyle w:val="ConsPlusNormal"/>
        <w:spacing w:before="120" w:after="120"/>
        <w:ind w:firstLine="539"/>
        <w:jc w:val="both"/>
        <w:rPr>
          <w:rFonts w:ascii="Times New Roman" w:hAnsi="Times New Roman" w:cs="Times New Roman"/>
          <w:sz w:val="28"/>
          <w:szCs w:val="28"/>
        </w:rPr>
      </w:pPr>
      <w:r w:rsidRPr="008A5B3D">
        <w:rPr>
          <w:rFonts w:ascii="Times New Roman" w:hAnsi="Times New Roman" w:cs="Times New Roman"/>
          <w:sz w:val="28"/>
          <w:szCs w:val="28"/>
        </w:rPr>
        <w:t xml:space="preserve">Проект </w:t>
      </w:r>
      <w:r w:rsidR="006C6EBF" w:rsidRPr="008A5B3D">
        <w:rPr>
          <w:rFonts w:ascii="Times New Roman" w:hAnsi="Times New Roman" w:cs="Times New Roman"/>
          <w:sz w:val="28"/>
          <w:szCs w:val="28"/>
        </w:rPr>
        <w:t>п</w:t>
      </w:r>
      <w:r w:rsidRPr="008A5B3D">
        <w:rPr>
          <w:rFonts w:ascii="Times New Roman" w:hAnsi="Times New Roman" w:cs="Times New Roman"/>
          <w:sz w:val="28"/>
          <w:szCs w:val="28"/>
        </w:rPr>
        <w:t xml:space="preserve">остановления Администрации </w:t>
      </w:r>
      <w:r w:rsidR="00953A8B" w:rsidRPr="008A5B3D">
        <w:rPr>
          <w:rFonts w:ascii="Times New Roman" w:hAnsi="Times New Roman" w:cs="Times New Roman"/>
          <w:sz w:val="28"/>
          <w:szCs w:val="28"/>
        </w:rPr>
        <w:t xml:space="preserve">муниципального района </w:t>
      </w:r>
      <w:r w:rsidRPr="008A5B3D">
        <w:rPr>
          <w:rFonts w:ascii="Times New Roman" w:hAnsi="Times New Roman" w:cs="Times New Roman"/>
          <w:sz w:val="28"/>
          <w:szCs w:val="28"/>
        </w:rPr>
        <w:t xml:space="preserve">об утверждении муниципальной программы подлежит обязательному общественному обсуждению в соответствии с </w:t>
      </w:r>
      <w:hyperlink w:anchor="P1983">
        <w:r w:rsidRPr="008A5B3D">
          <w:rPr>
            <w:rFonts w:ascii="Times New Roman" w:hAnsi="Times New Roman" w:cs="Times New Roman"/>
            <w:sz w:val="28"/>
            <w:szCs w:val="28"/>
          </w:rPr>
          <w:t>Порядком</w:t>
        </w:r>
      </w:hyperlink>
      <w:r w:rsidRPr="008A5B3D">
        <w:rPr>
          <w:rFonts w:ascii="Times New Roman" w:hAnsi="Times New Roman" w:cs="Times New Roman"/>
          <w:sz w:val="28"/>
          <w:szCs w:val="28"/>
        </w:rPr>
        <w:t xml:space="preserve"> проведения общественного обсуждения проекта муниципальной программы согласно приложению </w:t>
      </w:r>
      <w:r w:rsidR="00953A8B" w:rsidRPr="008A5B3D">
        <w:rPr>
          <w:rFonts w:ascii="Times New Roman" w:hAnsi="Times New Roman" w:cs="Times New Roman"/>
          <w:sz w:val="28"/>
          <w:szCs w:val="28"/>
        </w:rPr>
        <w:t>№</w:t>
      </w:r>
      <w:r w:rsidRPr="008A5B3D">
        <w:rPr>
          <w:rFonts w:ascii="Times New Roman" w:hAnsi="Times New Roman" w:cs="Times New Roman"/>
          <w:sz w:val="28"/>
          <w:szCs w:val="28"/>
        </w:rPr>
        <w:t xml:space="preserve"> 6 к </w:t>
      </w:r>
      <w:r w:rsidR="00953A8B" w:rsidRPr="008A5B3D">
        <w:rPr>
          <w:rFonts w:ascii="Times New Roman" w:hAnsi="Times New Roman" w:cs="Times New Roman"/>
          <w:sz w:val="28"/>
          <w:szCs w:val="28"/>
        </w:rPr>
        <w:t xml:space="preserve">настоящему </w:t>
      </w:r>
      <w:r w:rsidRPr="008A5B3D">
        <w:rPr>
          <w:rFonts w:ascii="Times New Roman" w:hAnsi="Times New Roman" w:cs="Times New Roman"/>
          <w:sz w:val="28"/>
          <w:szCs w:val="28"/>
        </w:rPr>
        <w:t>Порядку.</w:t>
      </w:r>
    </w:p>
    <w:p w:rsidR="00DC2509" w:rsidRPr="008A5B3D" w:rsidRDefault="00DC2509">
      <w:pPr>
        <w:pStyle w:val="ConsPlusNormal"/>
        <w:spacing w:before="220"/>
        <w:ind w:firstLine="540"/>
        <w:jc w:val="both"/>
        <w:rPr>
          <w:rFonts w:ascii="Times New Roman" w:hAnsi="Times New Roman" w:cs="Times New Roman"/>
          <w:sz w:val="28"/>
          <w:szCs w:val="28"/>
        </w:rPr>
      </w:pPr>
      <w:bookmarkStart w:id="4" w:name="P140"/>
      <w:bookmarkEnd w:id="4"/>
      <w:r w:rsidRPr="008A5B3D">
        <w:rPr>
          <w:rFonts w:ascii="Times New Roman" w:hAnsi="Times New Roman" w:cs="Times New Roman"/>
          <w:sz w:val="28"/>
          <w:szCs w:val="28"/>
        </w:rPr>
        <w:t>3.4. Внесение изменений в муниципальную программу осуществляется:</w:t>
      </w:r>
    </w:p>
    <w:p w:rsidR="00CC62FF" w:rsidRPr="00CC62FF" w:rsidRDefault="00CC62FF" w:rsidP="00CC62FF">
      <w:pPr>
        <w:pStyle w:val="ConsPlusNormal"/>
        <w:spacing w:before="120" w:after="120"/>
        <w:ind w:firstLine="539"/>
        <w:jc w:val="both"/>
        <w:rPr>
          <w:rFonts w:ascii="Times New Roman" w:hAnsi="Times New Roman" w:cs="Times New Roman"/>
          <w:sz w:val="28"/>
          <w:szCs w:val="28"/>
        </w:rPr>
      </w:pPr>
      <w:r w:rsidRPr="008A5B3D">
        <w:rPr>
          <w:rFonts w:ascii="Times New Roman" w:hAnsi="Times New Roman" w:cs="Times New Roman"/>
          <w:sz w:val="28"/>
          <w:szCs w:val="28"/>
        </w:rPr>
        <w:t>по основаниям, предусмотренным законодательством</w:t>
      </w:r>
      <w:r w:rsidRPr="00CC62FF">
        <w:rPr>
          <w:rFonts w:ascii="Times New Roman" w:hAnsi="Times New Roman" w:cs="Times New Roman"/>
          <w:sz w:val="28"/>
          <w:szCs w:val="28"/>
        </w:rPr>
        <w:t xml:space="preserve">; </w:t>
      </w:r>
    </w:p>
    <w:p w:rsidR="00CC62FF" w:rsidRPr="00CC62FF" w:rsidRDefault="00CC62FF" w:rsidP="00CC62FF">
      <w:pPr>
        <w:pStyle w:val="ConsPlusNormal"/>
        <w:spacing w:before="120" w:after="120"/>
        <w:ind w:firstLine="539"/>
        <w:jc w:val="both"/>
        <w:rPr>
          <w:rFonts w:ascii="Times New Roman" w:hAnsi="Times New Roman" w:cs="Times New Roman"/>
          <w:sz w:val="28"/>
          <w:szCs w:val="28"/>
        </w:rPr>
      </w:pPr>
      <w:r w:rsidRPr="00CC62FF">
        <w:rPr>
          <w:rFonts w:ascii="Times New Roman" w:hAnsi="Times New Roman" w:cs="Times New Roman"/>
          <w:sz w:val="28"/>
          <w:szCs w:val="28"/>
        </w:rPr>
        <w:t xml:space="preserve">по результатам оценки эффективности реализации муниципальной программы; </w:t>
      </w:r>
    </w:p>
    <w:p w:rsidR="00CC62FF" w:rsidRPr="00CC62FF" w:rsidRDefault="00CC62FF" w:rsidP="00CC62FF">
      <w:pPr>
        <w:pStyle w:val="ConsPlusNormal"/>
        <w:spacing w:before="120" w:after="120"/>
        <w:ind w:firstLine="539"/>
        <w:jc w:val="both"/>
        <w:rPr>
          <w:rFonts w:ascii="Times New Roman" w:hAnsi="Times New Roman" w:cs="Times New Roman"/>
          <w:sz w:val="28"/>
          <w:szCs w:val="28"/>
        </w:rPr>
      </w:pPr>
      <w:r w:rsidRPr="00CC62FF">
        <w:rPr>
          <w:rFonts w:ascii="Times New Roman" w:hAnsi="Times New Roman" w:cs="Times New Roman"/>
          <w:sz w:val="28"/>
          <w:szCs w:val="28"/>
        </w:rPr>
        <w:t xml:space="preserve">в целях приведения муниципальной программы в соответствие с бюджетом муниципального района на очередной (текущий) финансовый год и плановый период (в первоначальной редакции); </w:t>
      </w:r>
    </w:p>
    <w:p w:rsidR="00CC62FF" w:rsidRPr="008A5B3D" w:rsidRDefault="00CC62FF" w:rsidP="00CC62FF">
      <w:pPr>
        <w:pStyle w:val="ConsPlusNormal"/>
        <w:spacing w:before="120" w:after="120"/>
        <w:ind w:firstLine="539"/>
        <w:jc w:val="both"/>
        <w:rPr>
          <w:rFonts w:ascii="Times New Roman" w:hAnsi="Times New Roman" w:cs="Times New Roman"/>
          <w:sz w:val="28"/>
          <w:szCs w:val="28"/>
        </w:rPr>
      </w:pPr>
      <w:r w:rsidRPr="00CC62FF">
        <w:rPr>
          <w:rFonts w:ascii="Times New Roman" w:hAnsi="Times New Roman" w:cs="Times New Roman"/>
          <w:sz w:val="28"/>
          <w:szCs w:val="28"/>
        </w:rPr>
        <w:t xml:space="preserve">в целях </w:t>
      </w:r>
      <w:r w:rsidRPr="008A5B3D">
        <w:rPr>
          <w:rFonts w:ascii="Times New Roman" w:hAnsi="Times New Roman" w:cs="Times New Roman"/>
          <w:sz w:val="28"/>
          <w:szCs w:val="28"/>
        </w:rPr>
        <w:t>приведения муниципальной программы в соответствие с региональными проектами</w:t>
      </w:r>
      <w:r w:rsidR="00635ADA" w:rsidRPr="008A5B3D">
        <w:rPr>
          <w:rFonts w:ascii="Times New Roman" w:hAnsi="Times New Roman" w:cs="Times New Roman"/>
          <w:sz w:val="28"/>
          <w:szCs w:val="28"/>
        </w:rPr>
        <w:t xml:space="preserve"> (программами)</w:t>
      </w:r>
      <w:r w:rsidRPr="008A5B3D">
        <w:rPr>
          <w:rFonts w:ascii="Times New Roman" w:hAnsi="Times New Roman" w:cs="Times New Roman"/>
          <w:sz w:val="28"/>
          <w:szCs w:val="28"/>
        </w:rPr>
        <w:t xml:space="preserve">, документами стратегического планирования; </w:t>
      </w:r>
    </w:p>
    <w:p w:rsidR="00CC62FF" w:rsidRPr="008A5B3D" w:rsidRDefault="00CC62FF" w:rsidP="00CC62FF">
      <w:pPr>
        <w:pStyle w:val="ConsPlusNormal"/>
        <w:spacing w:before="120" w:after="120"/>
        <w:ind w:firstLine="539"/>
        <w:jc w:val="both"/>
        <w:rPr>
          <w:rFonts w:ascii="Times New Roman" w:hAnsi="Times New Roman" w:cs="Times New Roman"/>
          <w:sz w:val="28"/>
          <w:szCs w:val="28"/>
        </w:rPr>
      </w:pPr>
      <w:r w:rsidRPr="008A5B3D">
        <w:rPr>
          <w:rFonts w:ascii="Times New Roman" w:hAnsi="Times New Roman" w:cs="Times New Roman"/>
          <w:sz w:val="28"/>
          <w:szCs w:val="28"/>
        </w:rPr>
        <w:t xml:space="preserve">по инициативе ответственного исполнителя, соисполнителя. </w:t>
      </w:r>
    </w:p>
    <w:p w:rsidR="00CC62FF" w:rsidRPr="008A5B3D" w:rsidRDefault="00DC2509" w:rsidP="00EC31FE">
      <w:pPr>
        <w:autoSpaceDE w:val="0"/>
        <w:autoSpaceDN w:val="0"/>
        <w:adjustRightInd w:val="0"/>
        <w:spacing w:after="0" w:line="240" w:lineRule="auto"/>
        <w:ind w:firstLine="567"/>
        <w:jc w:val="both"/>
        <w:rPr>
          <w:rFonts w:ascii="Times New Roman" w:hAnsi="Times New Roman" w:cs="Times New Roman"/>
          <w:sz w:val="28"/>
          <w:szCs w:val="28"/>
        </w:rPr>
      </w:pPr>
      <w:r w:rsidRPr="008A5B3D">
        <w:rPr>
          <w:rFonts w:ascii="Times New Roman" w:hAnsi="Times New Roman" w:cs="Times New Roman"/>
          <w:sz w:val="28"/>
          <w:szCs w:val="28"/>
        </w:rPr>
        <w:t xml:space="preserve">3.5. Проекты </w:t>
      </w:r>
      <w:r w:rsidR="006C6EBF" w:rsidRPr="008A5B3D">
        <w:rPr>
          <w:rFonts w:ascii="Times New Roman" w:hAnsi="Times New Roman" w:cs="Times New Roman"/>
          <w:sz w:val="28"/>
          <w:szCs w:val="28"/>
        </w:rPr>
        <w:t>п</w:t>
      </w:r>
      <w:r w:rsidRPr="008A5B3D">
        <w:rPr>
          <w:rFonts w:ascii="Times New Roman" w:hAnsi="Times New Roman" w:cs="Times New Roman"/>
          <w:sz w:val="28"/>
          <w:szCs w:val="28"/>
        </w:rPr>
        <w:t xml:space="preserve">остановлений Администрации </w:t>
      </w:r>
      <w:r w:rsidR="00635ADA" w:rsidRPr="008A5B3D">
        <w:rPr>
          <w:rFonts w:ascii="Times New Roman" w:hAnsi="Times New Roman" w:cs="Times New Roman"/>
          <w:sz w:val="28"/>
          <w:szCs w:val="28"/>
        </w:rPr>
        <w:t xml:space="preserve">муниципального района </w:t>
      </w:r>
      <w:r w:rsidRPr="008A5B3D">
        <w:rPr>
          <w:rFonts w:ascii="Times New Roman" w:hAnsi="Times New Roman" w:cs="Times New Roman"/>
          <w:sz w:val="28"/>
          <w:szCs w:val="28"/>
        </w:rPr>
        <w:t xml:space="preserve">об утверждении муниципальной программы и о внесении изменений в утвержденную муниципальную программу подлежат обязательному согласованию </w:t>
      </w:r>
      <w:r w:rsidR="00CC62FF" w:rsidRPr="008A5B3D">
        <w:rPr>
          <w:rFonts w:ascii="Times New Roman" w:hAnsi="Times New Roman" w:cs="Times New Roman"/>
          <w:sz w:val="28"/>
          <w:szCs w:val="28"/>
        </w:rPr>
        <w:t>ответственн</w:t>
      </w:r>
      <w:r w:rsidR="00B0382B" w:rsidRPr="008A5B3D">
        <w:rPr>
          <w:rFonts w:ascii="Times New Roman" w:hAnsi="Times New Roman" w:cs="Times New Roman"/>
          <w:sz w:val="28"/>
          <w:szCs w:val="28"/>
        </w:rPr>
        <w:t>ым исполнителем с соисполнителями и с заместителе</w:t>
      </w:r>
      <w:r w:rsidR="00CC62FF" w:rsidRPr="008A5B3D">
        <w:rPr>
          <w:rFonts w:ascii="Times New Roman" w:hAnsi="Times New Roman" w:cs="Times New Roman"/>
          <w:sz w:val="28"/>
          <w:szCs w:val="28"/>
        </w:rPr>
        <w:t>м главы Администрации</w:t>
      </w:r>
      <w:r w:rsidR="00635ADA" w:rsidRPr="008A5B3D">
        <w:rPr>
          <w:rFonts w:ascii="Times New Roman" w:hAnsi="Times New Roman" w:cs="Times New Roman"/>
          <w:sz w:val="28"/>
          <w:szCs w:val="28"/>
        </w:rPr>
        <w:t xml:space="preserve"> муниципального района</w:t>
      </w:r>
      <w:r w:rsidR="00B0382B" w:rsidRPr="008A5B3D">
        <w:rPr>
          <w:rFonts w:ascii="Times New Roman" w:hAnsi="Times New Roman" w:cs="Times New Roman"/>
          <w:sz w:val="28"/>
          <w:szCs w:val="28"/>
        </w:rPr>
        <w:t>,</w:t>
      </w:r>
      <w:r w:rsidR="00CC62FF" w:rsidRPr="008A5B3D">
        <w:rPr>
          <w:rFonts w:ascii="Times New Roman" w:hAnsi="Times New Roman" w:cs="Times New Roman"/>
          <w:sz w:val="28"/>
          <w:szCs w:val="28"/>
        </w:rPr>
        <w:t xml:space="preserve"> </w:t>
      </w:r>
      <w:r w:rsidR="00B0382B" w:rsidRPr="008A5B3D">
        <w:rPr>
          <w:rFonts w:ascii="Times New Roman" w:hAnsi="Times New Roman" w:cs="Times New Roman"/>
          <w:sz w:val="28"/>
          <w:szCs w:val="28"/>
        </w:rPr>
        <w:t>непосредственно координирующим и контролирующим деятельность ответственного исполнителя, в соответствии с распределением обязанностей в Администрации</w:t>
      </w:r>
      <w:r w:rsidR="00CC62FF" w:rsidRPr="008A5B3D">
        <w:rPr>
          <w:rFonts w:ascii="Times New Roman" w:hAnsi="Times New Roman" w:cs="Times New Roman"/>
          <w:sz w:val="28"/>
          <w:szCs w:val="28"/>
        </w:rPr>
        <w:t>.</w:t>
      </w:r>
    </w:p>
    <w:p w:rsidR="00DC2509" w:rsidRPr="008A5B3D" w:rsidRDefault="00DC2509" w:rsidP="00CC62FF">
      <w:pPr>
        <w:pStyle w:val="ConsPlusNormal"/>
        <w:shd w:val="clear" w:color="auto" w:fill="FFFFFF" w:themeFill="background1"/>
        <w:spacing w:before="120" w:after="120"/>
        <w:ind w:firstLine="539"/>
        <w:jc w:val="both"/>
        <w:rPr>
          <w:rFonts w:ascii="Times New Roman" w:hAnsi="Times New Roman" w:cs="Times New Roman"/>
          <w:sz w:val="28"/>
          <w:szCs w:val="28"/>
        </w:rPr>
      </w:pPr>
      <w:r w:rsidRPr="008A5B3D">
        <w:rPr>
          <w:rFonts w:ascii="Times New Roman" w:hAnsi="Times New Roman" w:cs="Times New Roman"/>
          <w:sz w:val="28"/>
          <w:szCs w:val="28"/>
        </w:rPr>
        <w:t xml:space="preserve">Процедуры согласования проектов </w:t>
      </w:r>
      <w:r w:rsidR="006C6EBF" w:rsidRPr="008A5B3D">
        <w:rPr>
          <w:rFonts w:ascii="Times New Roman" w:hAnsi="Times New Roman" w:cs="Times New Roman"/>
          <w:sz w:val="28"/>
          <w:szCs w:val="28"/>
        </w:rPr>
        <w:t>п</w:t>
      </w:r>
      <w:r w:rsidRPr="008A5B3D">
        <w:rPr>
          <w:rFonts w:ascii="Times New Roman" w:hAnsi="Times New Roman" w:cs="Times New Roman"/>
          <w:sz w:val="28"/>
          <w:szCs w:val="28"/>
        </w:rPr>
        <w:t xml:space="preserve">остановлений Администрации </w:t>
      </w:r>
      <w:r w:rsidR="00A4571D" w:rsidRPr="008A5B3D">
        <w:rPr>
          <w:rFonts w:ascii="Times New Roman" w:hAnsi="Times New Roman" w:cs="Times New Roman"/>
          <w:sz w:val="28"/>
          <w:szCs w:val="28"/>
        </w:rPr>
        <w:t xml:space="preserve">муниципального района </w:t>
      </w:r>
      <w:r w:rsidRPr="008A5B3D">
        <w:rPr>
          <w:rFonts w:ascii="Times New Roman" w:hAnsi="Times New Roman" w:cs="Times New Roman"/>
          <w:sz w:val="28"/>
          <w:szCs w:val="28"/>
        </w:rPr>
        <w:t>об утверждении муниципальной программы и о внесении изменений в утвержденную муниципальную программу осуществляются в порядке, установленном Регламентом</w:t>
      </w:r>
      <w:r w:rsidR="00BC05F5" w:rsidRPr="008A5B3D">
        <w:rPr>
          <w:rFonts w:ascii="Times New Roman" w:hAnsi="Times New Roman" w:cs="Times New Roman"/>
          <w:sz w:val="28"/>
          <w:szCs w:val="28"/>
        </w:rPr>
        <w:t xml:space="preserve"> Администрации</w:t>
      </w:r>
      <w:r w:rsidRPr="008A5B3D">
        <w:rPr>
          <w:rFonts w:ascii="Times New Roman" w:hAnsi="Times New Roman" w:cs="Times New Roman"/>
          <w:sz w:val="28"/>
          <w:szCs w:val="28"/>
        </w:rPr>
        <w:t xml:space="preserve"> </w:t>
      </w:r>
      <w:r w:rsidR="00A4571D" w:rsidRPr="008A5B3D">
        <w:rPr>
          <w:rFonts w:ascii="Times New Roman" w:hAnsi="Times New Roman" w:cs="Times New Roman"/>
          <w:sz w:val="28"/>
          <w:szCs w:val="28"/>
        </w:rPr>
        <w:t xml:space="preserve">муниципального района </w:t>
      </w:r>
      <w:r w:rsidRPr="008A5B3D">
        <w:rPr>
          <w:rFonts w:ascii="Times New Roman" w:hAnsi="Times New Roman" w:cs="Times New Roman"/>
          <w:sz w:val="28"/>
          <w:szCs w:val="28"/>
        </w:rPr>
        <w:t xml:space="preserve">(далее - Регламент), а также в соответствии с требованиями </w:t>
      </w:r>
      <w:r w:rsidR="007745B9" w:rsidRPr="008A5B3D">
        <w:rPr>
          <w:rFonts w:ascii="Times New Roman" w:hAnsi="Times New Roman" w:cs="Times New Roman"/>
          <w:sz w:val="28"/>
          <w:szCs w:val="28"/>
        </w:rPr>
        <w:t xml:space="preserve">настоящего </w:t>
      </w:r>
      <w:r w:rsidRPr="008A5B3D">
        <w:rPr>
          <w:rFonts w:ascii="Times New Roman" w:hAnsi="Times New Roman" w:cs="Times New Roman"/>
          <w:sz w:val="28"/>
          <w:szCs w:val="28"/>
        </w:rPr>
        <w:t>Порядка.</w:t>
      </w:r>
    </w:p>
    <w:p w:rsidR="00AB1D3B" w:rsidRPr="00AB1D3B" w:rsidRDefault="00AB1D3B" w:rsidP="00CC62FF">
      <w:pPr>
        <w:pStyle w:val="ConsPlusNormal"/>
        <w:spacing w:before="120" w:after="120"/>
        <w:ind w:firstLine="539"/>
        <w:jc w:val="both"/>
        <w:rPr>
          <w:rFonts w:ascii="Times New Roman" w:hAnsi="Times New Roman" w:cs="Times New Roman"/>
          <w:sz w:val="28"/>
          <w:szCs w:val="28"/>
        </w:rPr>
      </w:pPr>
      <w:r w:rsidRPr="008A5B3D">
        <w:rPr>
          <w:rFonts w:ascii="Times New Roman" w:hAnsi="Times New Roman" w:cs="Times New Roman"/>
          <w:sz w:val="28"/>
          <w:szCs w:val="28"/>
        </w:rPr>
        <w:t xml:space="preserve">Ответственным исполнителем проект постановления </w:t>
      </w:r>
      <w:r w:rsidR="002044D8" w:rsidRPr="008A5B3D">
        <w:rPr>
          <w:rFonts w:ascii="Times New Roman" w:hAnsi="Times New Roman" w:cs="Times New Roman"/>
          <w:sz w:val="28"/>
          <w:szCs w:val="28"/>
        </w:rPr>
        <w:t xml:space="preserve">Администрации муниципального района </w:t>
      </w:r>
      <w:r w:rsidRPr="008A5B3D">
        <w:rPr>
          <w:rFonts w:ascii="Times New Roman" w:hAnsi="Times New Roman" w:cs="Times New Roman"/>
          <w:sz w:val="28"/>
          <w:szCs w:val="28"/>
        </w:rPr>
        <w:t xml:space="preserve">для согласования предоставляется на бумажном носителе </w:t>
      </w:r>
      <w:r w:rsidRPr="008A5B3D">
        <w:rPr>
          <w:rFonts w:ascii="Times New Roman" w:hAnsi="Times New Roman" w:cs="Times New Roman"/>
          <w:sz w:val="28"/>
          <w:szCs w:val="28"/>
        </w:rPr>
        <w:lastRenderedPageBreak/>
        <w:t>и в электронном виде с п</w:t>
      </w:r>
      <w:r w:rsidRPr="00AB1D3B">
        <w:rPr>
          <w:rFonts w:ascii="Times New Roman" w:hAnsi="Times New Roman" w:cs="Times New Roman"/>
          <w:sz w:val="28"/>
          <w:szCs w:val="28"/>
        </w:rPr>
        <w:t xml:space="preserve">риложением таблицы целевого соответствия муниципальной программы и входящих в нее подпрограмм, разработанной согласно приложению А к Методическим рекомендациям. </w:t>
      </w:r>
    </w:p>
    <w:p w:rsidR="00AB1D3B" w:rsidRPr="008A5B3D" w:rsidRDefault="00AB1D3B" w:rsidP="00CC62FF">
      <w:pPr>
        <w:pStyle w:val="ConsPlusNormal"/>
        <w:spacing w:before="120" w:after="120"/>
        <w:ind w:firstLine="539"/>
        <w:jc w:val="both"/>
        <w:rPr>
          <w:rFonts w:ascii="Times New Roman" w:hAnsi="Times New Roman" w:cs="Times New Roman"/>
          <w:sz w:val="28"/>
          <w:szCs w:val="28"/>
        </w:rPr>
      </w:pPr>
      <w:r w:rsidRPr="008A5B3D">
        <w:rPr>
          <w:rFonts w:ascii="Times New Roman" w:hAnsi="Times New Roman" w:cs="Times New Roman"/>
          <w:sz w:val="28"/>
          <w:szCs w:val="28"/>
        </w:rPr>
        <w:t xml:space="preserve">Структурное подразделение Администрации </w:t>
      </w:r>
      <w:r w:rsidR="0001660F" w:rsidRPr="008A5B3D">
        <w:rPr>
          <w:rFonts w:ascii="Times New Roman" w:hAnsi="Times New Roman" w:cs="Times New Roman"/>
          <w:sz w:val="28"/>
          <w:szCs w:val="28"/>
        </w:rPr>
        <w:t xml:space="preserve">муниципального района </w:t>
      </w:r>
      <w:r w:rsidRPr="008A5B3D">
        <w:rPr>
          <w:rFonts w:ascii="Times New Roman" w:hAnsi="Times New Roman" w:cs="Times New Roman"/>
          <w:sz w:val="28"/>
          <w:szCs w:val="28"/>
        </w:rPr>
        <w:t>по курируемой сфере реализации муниципальной программы, в течение 5 рабочих дней проводит экспертизу проект</w:t>
      </w:r>
      <w:r w:rsidR="0001660F" w:rsidRPr="008A5B3D">
        <w:rPr>
          <w:rFonts w:ascii="Times New Roman" w:hAnsi="Times New Roman" w:cs="Times New Roman"/>
          <w:sz w:val="28"/>
          <w:szCs w:val="28"/>
        </w:rPr>
        <w:t>а</w:t>
      </w:r>
      <w:r w:rsidRPr="008A5B3D">
        <w:rPr>
          <w:rFonts w:ascii="Times New Roman" w:hAnsi="Times New Roman" w:cs="Times New Roman"/>
          <w:sz w:val="28"/>
          <w:szCs w:val="28"/>
        </w:rPr>
        <w:t xml:space="preserve"> постановлени</w:t>
      </w:r>
      <w:r w:rsidR="0001660F" w:rsidRPr="008A5B3D">
        <w:rPr>
          <w:rFonts w:ascii="Times New Roman" w:hAnsi="Times New Roman" w:cs="Times New Roman"/>
          <w:sz w:val="28"/>
          <w:szCs w:val="28"/>
        </w:rPr>
        <w:t>я</w:t>
      </w:r>
      <w:r w:rsidRPr="008A5B3D">
        <w:rPr>
          <w:rFonts w:ascii="Times New Roman" w:hAnsi="Times New Roman" w:cs="Times New Roman"/>
          <w:sz w:val="28"/>
          <w:szCs w:val="28"/>
        </w:rPr>
        <w:t xml:space="preserve"> Администрации</w:t>
      </w:r>
      <w:r w:rsidR="0001660F" w:rsidRPr="008A5B3D">
        <w:rPr>
          <w:rFonts w:ascii="Times New Roman" w:hAnsi="Times New Roman" w:cs="Times New Roman"/>
          <w:sz w:val="28"/>
          <w:szCs w:val="28"/>
        </w:rPr>
        <w:t xml:space="preserve"> муниципального района</w:t>
      </w:r>
      <w:r w:rsidRPr="008A5B3D">
        <w:rPr>
          <w:rFonts w:ascii="Times New Roman" w:hAnsi="Times New Roman" w:cs="Times New Roman"/>
          <w:sz w:val="28"/>
          <w:szCs w:val="28"/>
        </w:rPr>
        <w:t xml:space="preserve"> об утверждении муниципальной программы и о внесении изменений в утвержденную муниципальную программу на предмет: </w:t>
      </w:r>
    </w:p>
    <w:p w:rsidR="00AB1D3B" w:rsidRPr="00AB1D3B" w:rsidRDefault="00AB1D3B" w:rsidP="00CC62FF">
      <w:pPr>
        <w:pStyle w:val="ConsPlusNormal"/>
        <w:spacing w:before="120" w:after="120"/>
        <w:ind w:firstLine="539"/>
        <w:jc w:val="both"/>
        <w:rPr>
          <w:rFonts w:ascii="Times New Roman" w:hAnsi="Times New Roman" w:cs="Times New Roman"/>
          <w:sz w:val="28"/>
          <w:szCs w:val="28"/>
        </w:rPr>
      </w:pPr>
      <w:r w:rsidRPr="008A5B3D">
        <w:rPr>
          <w:rFonts w:ascii="Times New Roman" w:hAnsi="Times New Roman" w:cs="Times New Roman"/>
          <w:sz w:val="28"/>
          <w:szCs w:val="28"/>
        </w:rPr>
        <w:t>а) соответствия</w:t>
      </w:r>
      <w:r w:rsidRPr="00AB1D3B">
        <w:rPr>
          <w:rFonts w:ascii="Times New Roman" w:hAnsi="Times New Roman" w:cs="Times New Roman"/>
          <w:sz w:val="28"/>
          <w:szCs w:val="28"/>
        </w:rPr>
        <w:t xml:space="preserve"> ресурсного обеспечения муниципальной программы; </w:t>
      </w:r>
    </w:p>
    <w:p w:rsidR="00AB1D3B" w:rsidRPr="00AB1D3B" w:rsidRDefault="00AB1D3B" w:rsidP="00CC62FF">
      <w:pPr>
        <w:pStyle w:val="ConsPlusNormal"/>
        <w:spacing w:before="120" w:after="120"/>
        <w:ind w:firstLine="539"/>
        <w:jc w:val="both"/>
        <w:rPr>
          <w:rFonts w:ascii="Times New Roman" w:hAnsi="Times New Roman" w:cs="Times New Roman"/>
          <w:sz w:val="28"/>
          <w:szCs w:val="28"/>
        </w:rPr>
      </w:pPr>
      <w:r w:rsidRPr="00AB1D3B">
        <w:rPr>
          <w:rFonts w:ascii="Times New Roman" w:hAnsi="Times New Roman" w:cs="Times New Roman"/>
          <w:sz w:val="28"/>
          <w:szCs w:val="28"/>
        </w:rPr>
        <w:t xml:space="preserve">б) оценки необходимости и достаточности мероприятий для достижения целей и плановых значений целевых индикаторов и показателей, решения задач муниципальной программы; </w:t>
      </w:r>
    </w:p>
    <w:p w:rsidR="00AB1D3B" w:rsidRPr="00AB1D3B" w:rsidRDefault="00AB1D3B" w:rsidP="00CC62FF">
      <w:pPr>
        <w:pStyle w:val="ConsPlusNormal"/>
        <w:spacing w:before="120" w:after="120"/>
        <w:ind w:firstLine="539"/>
        <w:jc w:val="both"/>
        <w:rPr>
          <w:rFonts w:ascii="Times New Roman" w:hAnsi="Times New Roman" w:cs="Times New Roman"/>
          <w:sz w:val="28"/>
          <w:szCs w:val="28"/>
        </w:rPr>
      </w:pPr>
      <w:r w:rsidRPr="00AB1D3B">
        <w:rPr>
          <w:rFonts w:ascii="Times New Roman" w:hAnsi="Times New Roman" w:cs="Times New Roman"/>
          <w:sz w:val="28"/>
          <w:szCs w:val="28"/>
        </w:rPr>
        <w:t xml:space="preserve">в) соответствия проектов муниципальной программы и вносимых изменений в утвержденную муниципальную программу показателям: </w:t>
      </w:r>
    </w:p>
    <w:p w:rsidR="00AB1D3B" w:rsidRPr="00AB1D3B" w:rsidRDefault="00AB1D3B" w:rsidP="00CC62FF">
      <w:pPr>
        <w:pStyle w:val="ConsPlusNormal"/>
        <w:spacing w:before="120" w:after="120"/>
        <w:ind w:firstLine="539"/>
        <w:jc w:val="both"/>
        <w:rPr>
          <w:rFonts w:ascii="Times New Roman" w:hAnsi="Times New Roman" w:cs="Times New Roman"/>
          <w:sz w:val="28"/>
          <w:szCs w:val="28"/>
        </w:rPr>
      </w:pPr>
      <w:r w:rsidRPr="00AB1D3B">
        <w:rPr>
          <w:rFonts w:ascii="Times New Roman" w:hAnsi="Times New Roman" w:cs="Times New Roman"/>
          <w:sz w:val="28"/>
          <w:szCs w:val="28"/>
        </w:rPr>
        <w:t xml:space="preserve">оценки эффективности деятельности органов местного самоуправления городских округов и муниципальных районов; </w:t>
      </w:r>
    </w:p>
    <w:p w:rsidR="00AB1D3B" w:rsidRPr="00D43FD8" w:rsidRDefault="00AB1D3B" w:rsidP="00CC62FF">
      <w:pPr>
        <w:pStyle w:val="ConsPlusNormal"/>
        <w:spacing w:before="120" w:after="120"/>
        <w:ind w:firstLine="539"/>
        <w:jc w:val="both"/>
        <w:rPr>
          <w:rFonts w:ascii="Times New Roman" w:hAnsi="Times New Roman" w:cs="Times New Roman"/>
          <w:sz w:val="28"/>
          <w:szCs w:val="28"/>
        </w:rPr>
      </w:pPr>
      <w:r w:rsidRPr="00D43FD8">
        <w:rPr>
          <w:rFonts w:ascii="Times New Roman" w:hAnsi="Times New Roman" w:cs="Times New Roman"/>
          <w:sz w:val="28"/>
          <w:szCs w:val="28"/>
        </w:rPr>
        <w:t xml:space="preserve">стратегии социально-экономического развития муниципального района Белебеевский район Республики Башкортостан, а также отраслевых стратегий, концепций; </w:t>
      </w:r>
    </w:p>
    <w:p w:rsidR="00AB1D3B" w:rsidRPr="00D43FD8" w:rsidRDefault="00AB1D3B" w:rsidP="00CC62FF">
      <w:pPr>
        <w:pStyle w:val="ConsPlusNormal"/>
        <w:spacing w:before="120" w:after="120"/>
        <w:ind w:firstLine="539"/>
        <w:jc w:val="both"/>
        <w:rPr>
          <w:rFonts w:ascii="Times New Roman" w:hAnsi="Times New Roman" w:cs="Times New Roman"/>
          <w:sz w:val="28"/>
          <w:szCs w:val="28"/>
        </w:rPr>
      </w:pPr>
      <w:r w:rsidRPr="00D43FD8">
        <w:rPr>
          <w:rFonts w:ascii="Times New Roman" w:hAnsi="Times New Roman" w:cs="Times New Roman"/>
          <w:sz w:val="28"/>
          <w:szCs w:val="28"/>
        </w:rPr>
        <w:t xml:space="preserve">прогноза социально-экономического развития муниципального района Белебеевский район Республики Башкортостан на среднесрочный и долгосрочный периоды; </w:t>
      </w:r>
    </w:p>
    <w:p w:rsidR="00AB1D3B" w:rsidRPr="00D43FD8" w:rsidRDefault="00AB1D3B" w:rsidP="00CC62FF">
      <w:pPr>
        <w:pStyle w:val="ConsPlusNormal"/>
        <w:spacing w:before="120" w:after="120"/>
        <w:ind w:firstLine="539"/>
        <w:jc w:val="both"/>
        <w:rPr>
          <w:rFonts w:ascii="Times New Roman" w:hAnsi="Times New Roman" w:cs="Times New Roman"/>
          <w:sz w:val="28"/>
          <w:szCs w:val="28"/>
        </w:rPr>
      </w:pPr>
      <w:r w:rsidRPr="00D43FD8">
        <w:rPr>
          <w:rFonts w:ascii="Times New Roman" w:hAnsi="Times New Roman" w:cs="Times New Roman"/>
          <w:sz w:val="28"/>
          <w:szCs w:val="28"/>
        </w:rPr>
        <w:t xml:space="preserve">целевых индикаторов и показателей, основных мероприятий региональных проектов, региональной программы в соответствующей сфере социально-экономического развития и др. </w:t>
      </w:r>
    </w:p>
    <w:p w:rsidR="00AB1D3B" w:rsidRPr="00D43FD8" w:rsidRDefault="00AB1D3B" w:rsidP="00CC62FF">
      <w:pPr>
        <w:pStyle w:val="ConsPlusNormal"/>
        <w:spacing w:before="120" w:after="120"/>
        <w:ind w:firstLine="539"/>
        <w:jc w:val="both"/>
        <w:rPr>
          <w:rFonts w:ascii="Times New Roman" w:hAnsi="Times New Roman" w:cs="Times New Roman"/>
          <w:sz w:val="28"/>
          <w:szCs w:val="28"/>
        </w:rPr>
      </w:pPr>
      <w:r w:rsidRPr="00D43FD8">
        <w:rPr>
          <w:rFonts w:ascii="Times New Roman" w:hAnsi="Times New Roman" w:cs="Times New Roman"/>
          <w:sz w:val="28"/>
          <w:szCs w:val="28"/>
        </w:rPr>
        <w:t>3.6. Отдел экономики Администрации</w:t>
      </w:r>
      <w:r w:rsidR="0001660F" w:rsidRPr="00D43FD8">
        <w:rPr>
          <w:rFonts w:ascii="Times New Roman" w:hAnsi="Times New Roman" w:cs="Times New Roman"/>
          <w:sz w:val="28"/>
          <w:szCs w:val="28"/>
        </w:rPr>
        <w:t xml:space="preserve"> муниципального района</w:t>
      </w:r>
      <w:r w:rsidRPr="00D43FD8">
        <w:rPr>
          <w:rFonts w:ascii="Times New Roman" w:hAnsi="Times New Roman" w:cs="Times New Roman"/>
          <w:sz w:val="28"/>
          <w:szCs w:val="28"/>
        </w:rPr>
        <w:t xml:space="preserve"> в течение </w:t>
      </w:r>
      <w:r w:rsidR="008A5B3D" w:rsidRPr="00D43FD8">
        <w:rPr>
          <w:rFonts w:ascii="Times New Roman" w:hAnsi="Times New Roman" w:cs="Times New Roman"/>
          <w:sz w:val="28"/>
          <w:szCs w:val="28"/>
        </w:rPr>
        <w:t>10</w:t>
      </w:r>
      <w:r w:rsidRPr="00D43FD8">
        <w:rPr>
          <w:rFonts w:ascii="Times New Roman" w:hAnsi="Times New Roman" w:cs="Times New Roman"/>
          <w:sz w:val="28"/>
          <w:szCs w:val="28"/>
        </w:rPr>
        <w:t xml:space="preserve"> рабочих дней проводит экспертизу проект</w:t>
      </w:r>
      <w:r w:rsidR="00BD1538" w:rsidRPr="00D43FD8">
        <w:rPr>
          <w:rFonts w:ascii="Times New Roman" w:hAnsi="Times New Roman" w:cs="Times New Roman"/>
          <w:sz w:val="28"/>
          <w:szCs w:val="28"/>
        </w:rPr>
        <w:t>а</w:t>
      </w:r>
      <w:r w:rsidRPr="00D43FD8">
        <w:rPr>
          <w:rFonts w:ascii="Times New Roman" w:hAnsi="Times New Roman" w:cs="Times New Roman"/>
          <w:sz w:val="28"/>
          <w:szCs w:val="28"/>
        </w:rPr>
        <w:t xml:space="preserve"> постановлени</w:t>
      </w:r>
      <w:r w:rsidR="00BD1538" w:rsidRPr="00D43FD8">
        <w:rPr>
          <w:rFonts w:ascii="Times New Roman" w:hAnsi="Times New Roman" w:cs="Times New Roman"/>
          <w:sz w:val="28"/>
          <w:szCs w:val="28"/>
        </w:rPr>
        <w:t>я</w:t>
      </w:r>
      <w:r w:rsidRPr="00D43FD8">
        <w:rPr>
          <w:rFonts w:ascii="Times New Roman" w:hAnsi="Times New Roman" w:cs="Times New Roman"/>
          <w:sz w:val="28"/>
          <w:szCs w:val="28"/>
        </w:rPr>
        <w:t xml:space="preserve"> Администрации </w:t>
      </w:r>
      <w:r w:rsidR="0001660F" w:rsidRPr="00D43FD8">
        <w:rPr>
          <w:rFonts w:ascii="Times New Roman" w:hAnsi="Times New Roman" w:cs="Times New Roman"/>
          <w:sz w:val="28"/>
          <w:szCs w:val="28"/>
        </w:rPr>
        <w:t xml:space="preserve">муниципального района </w:t>
      </w:r>
      <w:r w:rsidRPr="00D43FD8">
        <w:rPr>
          <w:rFonts w:ascii="Times New Roman" w:hAnsi="Times New Roman" w:cs="Times New Roman"/>
          <w:sz w:val="28"/>
          <w:szCs w:val="28"/>
        </w:rPr>
        <w:t xml:space="preserve">об утверждении муниципальной программы и о внесении изменений в утвержденную муниципальную программу на предмет: </w:t>
      </w:r>
    </w:p>
    <w:p w:rsidR="00AB1D3B" w:rsidRPr="00D43FD8" w:rsidRDefault="00AB1D3B" w:rsidP="00CC62FF">
      <w:pPr>
        <w:pStyle w:val="ConsPlusNormal"/>
        <w:spacing w:before="120" w:after="120"/>
        <w:ind w:firstLine="539"/>
        <w:jc w:val="both"/>
        <w:rPr>
          <w:rFonts w:ascii="Times New Roman" w:hAnsi="Times New Roman" w:cs="Times New Roman"/>
          <w:sz w:val="28"/>
          <w:szCs w:val="28"/>
        </w:rPr>
      </w:pPr>
      <w:r w:rsidRPr="00D43FD8">
        <w:rPr>
          <w:rFonts w:ascii="Times New Roman" w:hAnsi="Times New Roman" w:cs="Times New Roman"/>
          <w:sz w:val="28"/>
          <w:szCs w:val="28"/>
        </w:rPr>
        <w:t xml:space="preserve">а) соответствия целей и задач, состава подпрограмм муниципальной программы приоритетам социально-экономического развития района, указанным в Стратегии социально-экономического развития муниципального района Белебеевский район Республики Башкортостан; </w:t>
      </w:r>
    </w:p>
    <w:p w:rsidR="00AB1D3B" w:rsidRPr="00D43FD8" w:rsidRDefault="00AB1D3B" w:rsidP="00CC62FF">
      <w:pPr>
        <w:pStyle w:val="ConsPlusNormal"/>
        <w:spacing w:before="120" w:after="120"/>
        <w:ind w:firstLine="539"/>
        <w:jc w:val="both"/>
        <w:rPr>
          <w:rFonts w:ascii="Times New Roman" w:hAnsi="Times New Roman" w:cs="Times New Roman"/>
          <w:sz w:val="28"/>
          <w:szCs w:val="28"/>
        </w:rPr>
      </w:pPr>
      <w:r w:rsidRPr="00D43FD8">
        <w:rPr>
          <w:rFonts w:ascii="Times New Roman" w:hAnsi="Times New Roman" w:cs="Times New Roman"/>
          <w:sz w:val="28"/>
          <w:szCs w:val="28"/>
        </w:rPr>
        <w:t xml:space="preserve">б) соответствия целей и задач, состава и плановых значений целевых индикаторов и показателей муниципальной программы требованиям настоящего Порядка; </w:t>
      </w:r>
    </w:p>
    <w:p w:rsidR="00AB1D3B" w:rsidRPr="00D43FD8" w:rsidRDefault="00AB1D3B" w:rsidP="00CC62FF">
      <w:pPr>
        <w:pStyle w:val="ConsPlusNormal"/>
        <w:spacing w:before="120" w:after="120"/>
        <w:ind w:firstLine="539"/>
        <w:jc w:val="both"/>
        <w:rPr>
          <w:rFonts w:ascii="Times New Roman" w:hAnsi="Times New Roman" w:cs="Times New Roman"/>
          <w:sz w:val="28"/>
          <w:szCs w:val="28"/>
        </w:rPr>
      </w:pPr>
      <w:r w:rsidRPr="00AB1D3B">
        <w:rPr>
          <w:rFonts w:ascii="Times New Roman" w:hAnsi="Times New Roman" w:cs="Times New Roman"/>
          <w:sz w:val="28"/>
          <w:szCs w:val="28"/>
        </w:rPr>
        <w:t xml:space="preserve">в) отсутствия дублирования основных мероприятий и входящих в их состав мероприятий муниципальной программы (подпрограмм) в других муниципальных программах; </w:t>
      </w:r>
    </w:p>
    <w:p w:rsidR="00AB1D3B" w:rsidRPr="00D43FD8" w:rsidRDefault="00AB1D3B" w:rsidP="00CC62FF">
      <w:pPr>
        <w:pStyle w:val="ConsPlusNormal"/>
        <w:spacing w:before="120" w:after="120"/>
        <w:ind w:firstLine="539"/>
        <w:jc w:val="both"/>
        <w:rPr>
          <w:rFonts w:ascii="Times New Roman" w:hAnsi="Times New Roman" w:cs="Times New Roman"/>
          <w:sz w:val="28"/>
          <w:szCs w:val="28"/>
        </w:rPr>
      </w:pPr>
      <w:r w:rsidRPr="00D43FD8">
        <w:rPr>
          <w:rFonts w:ascii="Times New Roman" w:hAnsi="Times New Roman" w:cs="Times New Roman"/>
          <w:sz w:val="28"/>
          <w:szCs w:val="28"/>
        </w:rPr>
        <w:t xml:space="preserve">г) уточнения плановых значений показателей актуального прогноза </w:t>
      </w:r>
      <w:r w:rsidRPr="00D43FD8">
        <w:rPr>
          <w:rFonts w:ascii="Times New Roman" w:hAnsi="Times New Roman" w:cs="Times New Roman"/>
          <w:sz w:val="28"/>
          <w:szCs w:val="28"/>
        </w:rPr>
        <w:lastRenderedPageBreak/>
        <w:t xml:space="preserve">социально-экономического развития муниципального района Белебеевский район Республики Башкортостан; </w:t>
      </w:r>
    </w:p>
    <w:p w:rsidR="00AB1D3B" w:rsidRPr="00D43FD8" w:rsidRDefault="00AB1D3B" w:rsidP="00CC62FF">
      <w:pPr>
        <w:pStyle w:val="ConsPlusNormal"/>
        <w:spacing w:before="120" w:after="120"/>
        <w:ind w:firstLine="539"/>
        <w:jc w:val="both"/>
        <w:rPr>
          <w:rFonts w:ascii="Times New Roman" w:hAnsi="Times New Roman" w:cs="Times New Roman"/>
          <w:sz w:val="28"/>
          <w:szCs w:val="28"/>
        </w:rPr>
      </w:pPr>
      <w:r w:rsidRPr="00D43FD8">
        <w:rPr>
          <w:rFonts w:ascii="Times New Roman" w:hAnsi="Times New Roman" w:cs="Times New Roman"/>
          <w:sz w:val="28"/>
          <w:szCs w:val="28"/>
        </w:rPr>
        <w:t xml:space="preserve">д) соответствия требованиям </w:t>
      </w:r>
      <w:r w:rsidR="0001660F" w:rsidRPr="00D43FD8">
        <w:rPr>
          <w:rFonts w:ascii="Times New Roman" w:hAnsi="Times New Roman" w:cs="Times New Roman"/>
          <w:sz w:val="28"/>
          <w:szCs w:val="28"/>
        </w:rPr>
        <w:t xml:space="preserve">настоящего </w:t>
      </w:r>
      <w:r w:rsidRPr="00D43FD8">
        <w:rPr>
          <w:rFonts w:ascii="Times New Roman" w:hAnsi="Times New Roman" w:cs="Times New Roman"/>
          <w:sz w:val="28"/>
          <w:szCs w:val="28"/>
        </w:rPr>
        <w:t xml:space="preserve">Порядка. </w:t>
      </w:r>
    </w:p>
    <w:p w:rsidR="00AB1D3B" w:rsidRPr="008A5B3D" w:rsidRDefault="00AB1D3B" w:rsidP="00CC62FF">
      <w:pPr>
        <w:pStyle w:val="ConsPlusNormal"/>
        <w:spacing w:before="120" w:after="120"/>
        <w:ind w:firstLine="539"/>
        <w:jc w:val="both"/>
        <w:rPr>
          <w:rFonts w:ascii="Times New Roman" w:hAnsi="Times New Roman" w:cs="Times New Roman"/>
          <w:sz w:val="28"/>
          <w:szCs w:val="28"/>
        </w:rPr>
      </w:pPr>
      <w:r w:rsidRPr="00D43FD8">
        <w:rPr>
          <w:rFonts w:ascii="Times New Roman" w:hAnsi="Times New Roman" w:cs="Times New Roman"/>
          <w:sz w:val="28"/>
          <w:szCs w:val="28"/>
        </w:rPr>
        <w:t xml:space="preserve">3.7. Финансовое управление Администрации </w:t>
      </w:r>
      <w:r w:rsidR="00133F44" w:rsidRPr="00D43FD8">
        <w:rPr>
          <w:rFonts w:ascii="Times New Roman" w:hAnsi="Times New Roman" w:cs="Times New Roman"/>
          <w:sz w:val="28"/>
          <w:szCs w:val="28"/>
        </w:rPr>
        <w:t xml:space="preserve">муниципального района </w:t>
      </w:r>
      <w:r w:rsidRPr="00D43FD8">
        <w:rPr>
          <w:rFonts w:ascii="Times New Roman" w:hAnsi="Times New Roman" w:cs="Times New Roman"/>
          <w:sz w:val="28"/>
          <w:szCs w:val="28"/>
        </w:rPr>
        <w:t xml:space="preserve">в течение 5 рабочих дней проводит финансовую экспертизу </w:t>
      </w:r>
      <w:r w:rsidR="00133F44" w:rsidRPr="00D43FD8">
        <w:rPr>
          <w:rFonts w:ascii="Times New Roman" w:hAnsi="Times New Roman" w:cs="Times New Roman"/>
          <w:sz w:val="28"/>
          <w:szCs w:val="28"/>
        </w:rPr>
        <w:t>проектов постановлений Администрации муниципального</w:t>
      </w:r>
      <w:r w:rsidR="00133F44" w:rsidRPr="008A5B3D">
        <w:rPr>
          <w:rFonts w:ascii="Times New Roman" w:hAnsi="Times New Roman" w:cs="Times New Roman"/>
          <w:sz w:val="28"/>
          <w:szCs w:val="28"/>
        </w:rPr>
        <w:t xml:space="preserve"> района об утверждении муниципальной программы и о внесении изменений в утвержденную муниципальную программу на предмет</w:t>
      </w:r>
      <w:r w:rsidRPr="008A5B3D">
        <w:rPr>
          <w:rFonts w:ascii="Times New Roman" w:hAnsi="Times New Roman" w:cs="Times New Roman"/>
          <w:sz w:val="28"/>
          <w:szCs w:val="28"/>
        </w:rPr>
        <w:t xml:space="preserve">: </w:t>
      </w:r>
    </w:p>
    <w:p w:rsidR="00AB1D3B" w:rsidRPr="00AB1D3B" w:rsidRDefault="00AB1D3B" w:rsidP="00CC62FF">
      <w:pPr>
        <w:pStyle w:val="ConsPlusNormal"/>
        <w:spacing w:before="120" w:after="120"/>
        <w:ind w:firstLine="539"/>
        <w:jc w:val="both"/>
        <w:rPr>
          <w:rFonts w:ascii="Times New Roman" w:hAnsi="Times New Roman" w:cs="Times New Roman"/>
          <w:sz w:val="28"/>
          <w:szCs w:val="28"/>
        </w:rPr>
      </w:pPr>
      <w:r w:rsidRPr="00AB1D3B">
        <w:rPr>
          <w:rFonts w:ascii="Times New Roman" w:hAnsi="Times New Roman" w:cs="Times New Roman"/>
          <w:sz w:val="28"/>
          <w:szCs w:val="28"/>
        </w:rPr>
        <w:t xml:space="preserve">а) соответствия мероприятий муниципальной программы расходным обязательствам, связанным с решением вопросов, отнесенных к полномочиям </w:t>
      </w:r>
      <w:r w:rsidRPr="008A5B3D">
        <w:rPr>
          <w:rFonts w:ascii="Times New Roman" w:hAnsi="Times New Roman" w:cs="Times New Roman"/>
          <w:sz w:val="28"/>
          <w:szCs w:val="28"/>
        </w:rPr>
        <w:t>орган</w:t>
      </w:r>
      <w:r w:rsidR="00B41B60" w:rsidRPr="008A5B3D">
        <w:rPr>
          <w:rFonts w:ascii="Times New Roman" w:hAnsi="Times New Roman" w:cs="Times New Roman"/>
          <w:sz w:val="28"/>
          <w:szCs w:val="28"/>
        </w:rPr>
        <w:t>ов</w:t>
      </w:r>
      <w:r w:rsidRPr="008A5B3D">
        <w:rPr>
          <w:rFonts w:ascii="Times New Roman" w:hAnsi="Times New Roman" w:cs="Times New Roman"/>
          <w:sz w:val="28"/>
          <w:szCs w:val="28"/>
        </w:rPr>
        <w:t xml:space="preserve"> местного</w:t>
      </w:r>
      <w:r w:rsidRPr="00AB1D3B">
        <w:rPr>
          <w:rFonts w:ascii="Times New Roman" w:hAnsi="Times New Roman" w:cs="Times New Roman"/>
          <w:sz w:val="28"/>
          <w:szCs w:val="28"/>
        </w:rPr>
        <w:t xml:space="preserve"> самоуправления; </w:t>
      </w:r>
    </w:p>
    <w:p w:rsidR="00AB1D3B" w:rsidRPr="00AB1D3B" w:rsidRDefault="00AB1D3B" w:rsidP="00CC62FF">
      <w:pPr>
        <w:pStyle w:val="ConsPlusNormal"/>
        <w:spacing w:before="120" w:after="120"/>
        <w:ind w:firstLine="539"/>
        <w:jc w:val="both"/>
        <w:rPr>
          <w:rFonts w:ascii="Times New Roman" w:hAnsi="Times New Roman" w:cs="Times New Roman"/>
          <w:sz w:val="28"/>
          <w:szCs w:val="28"/>
        </w:rPr>
      </w:pPr>
      <w:r w:rsidRPr="00AB1D3B">
        <w:rPr>
          <w:rFonts w:ascii="Times New Roman" w:hAnsi="Times New Roman" w:cs="Times New Roman"/>
          <w:sz w:val="28"/>
          <w:szCs w:val="28"/>
        </w:rPr>
        <w:t xml:space="preserve">б) обоснованности запланированных объемов средств федерального бюджета, бюджета Республики Башкортостан, местного бюджета на реализацию мероприятий муниципальной программы в увязке с показателями их непосредственных результатов; </w:t>
      </w:r>
    </w:p>
    <w:p w:rsidR="00BC05F5" w:rsidRPr="008A5B3D" w:rsidRDefault="00AB1D3B" w:rsidP="00BC05F5">
      <w:pPr>
        <w:autoSpaceDE w:val="0"/>
        <w:autoSpaceDN w:val="0"/>
        <w:adjustRightInd w:val="0"/>
        <w:spacing w:after="0" w:line="240" w:lineRule="auto"/>
        <w:ind w:firstLine="540"/>
        <w:jc w:val="both"/>
        <w:rPr>
          <w:rFonts w:ascii="Times New Roman" w:hAnsi="Times New Roman" w:cs="Times New Roman"/>
          <w:sz w:val="28"/>
          <w:szCs w:val="28"/>
        </w:rPr>
      </w:pPr>
      <w:r w:rsidRPr="008A5B3D">
        <w:rPr>
          <w:rFonts w:ascii="Times New Roman" w:hAnsi="Times New Roman" w:cs="Times New Roman"/>
          <w:sz w:val="28"/>
          <w:szCs w:val="28"/>
        </w:rPr>
        <w:t xml:space="preserve">в) </w:t>
      </w:r>
      <w:r w:rsidR="00BC05F5" w:rsidRPr="008A5B3D">
        <w:rPr>
          <w:rFonts w:ascii="Times New Roman" w:hAnsi="Times New Roman" w:cs="Times New Roman"/>
          <w:sz w:val="28"/>
          <w:szCs w:val="28"/>
        </w:rPr>
        <w:t>соответствия состава финансовых затрат на реализацию муниципальной программы (подпрограмм, основных мероприятий, мероприятий) кодам и наименованиям бюджетной и аналитической классификации расходов местного бюджета;</w:t>
      </w:r>
    </w:p>
    <w:p w:rsidR="00AB1D3B" w:rsidRPr="00AB1D3B" w:rsidRDefault="00BC05F5" w:rsidP="00CC62FF">
      <w:pPr>
        <w:pStyle w:val="ConsPlusNormal"/>
        <w:spacing w:before="120" w:after="120"/>
        <w:ind w:firstLine="539"/>
        <w:jc w:val="both"/>
        <w:rPr>
          <w:rFonts w:ascii="Times New Roman" w:hAnsi="Times New Roman" w:cs="Times New Roman"/>
          <w:sz w:val="28"/>
          <w:szCs w:val="28"/>
        </w:rPr>
      </w:pPr>
      <w:r w:rsidRPr="008A5B3D">
        <w:rPr>
          <w:rFonts w:ascii="Times New Roman" w:hAnsi="Times New Roman" w:cs="Times New Roman"/>
          <w:sz w:val="28"/>
          <w:szCs w:val="28"/>
        </w:rPr>
        <w:t xml:space="preserve">г) </w:t>
      </w:r>
      <w:r w:rsidR="00AB1D3B" w:rsidRPr="008A5B3D">
        <w:rPr>
          <w:rFonts w:ascii="Times New Roman" w:hAnsi="Times New Roman" w:cs="Times New Roman"/>
          <w:sz w:val="28"/>
          <w:szCs w:val="28"/>
        </w:rPr>
        <w:t>отсутствия</w:t>
      </w:r>
      <w:r w:rsidR="00AB1D3B" w:rsidRPr="00AB1D3B">
        <w:rPr>
          <w:rFonts w:ascii="Times New Roman" w:hAnsi="Times New Roman" w:cs="Times New Roman"/>
          <w:sz w:val="28"/>
          <w:szCs w:val="28"/>
        </w:rPr>
        <w:t xml:space="preserve"> дублирования, запланированных в муниципальной программе расходов в других муниципальных программах. </w:t>
      </w:r>
    </w:p>
    <w:p w:rsidR="00AB1D3B" w:rsidRPr="00AB1D3B" w:rsidRDefault="00AB1D3B" w:rsidP="00CC62FF">
      <w:pPr>
        <w:pStyle w:val="ConsPlusNormal"/>
        <w:spacing w:before="120" w:after="120"/>
        <w:ind w:firstLine="539"/>
        <w:jc w:val="both"/>
        <w:rPr>
          <w:rFonts w:ascii="Times New Roman" w:hAnsi="Times New Roman" w:cs="Times New Roman"/>
          <w:sz w:val="28"/>
          <w:szCs w:val="28"/>
        </w:rPr>
      </w:pPr>
      <w:r w:rsidRPr="00AB1D3B">
        <w:rPr>
          <w:rFonts w:ascii="Times New Roman" w:hAnsi="Times New Roman" w:cs="Times New Roman"/>
          <w:sz w:val="28"/>
          <w:szCs w:val="28"/>
        </w:rPr>
        <w:t>3.8. В случае наличия разногласий между ответственным исполнителем и соисполнителями корректировка проекта муниципальной программы осуществляется в соответствии с требованиями настоящего Порядка.</w:t>
      </w:r>
    </w:p>
    <w:p w:rsidR="00DC2509" w:rsidRPr="008A5B3D" w:rsidRDefault="00DC2509" w:rsidP="00CC62FF">
      <w:pPr>
        <w:pStyle w:val="ConsPlusNormal"/>
        <w:spacing w:before="120" w:after="120"/>
        <w:ind w:firstLine="539"/>
        <w:jc w:val="both"/>
        <w:rPr>
          <w:rFonts w:ascii="Times New Roman" w:hAnsi="Times New Roman" w:cs="Times New Roman"/>
          <w:sz w:val="28"/>
          <w:szCs w:val="28"/>
        </w:rPr>
      </w:pPr>
      <w:bookmarkStart w:id="5" w:name="P164"/>
      <w:bookmarkEnd w:id="5"/>
      <w:r w:rsidRPr="00AB1D3B">
        <w:rPr>
          <w:rFonts w:ascii="Times New Roman" w:hAnsi="Times New Roman" w:cs="Times New Roman"/>
          <w:sz w:val="28"/>
          <w:szCs w:val="28"/>
        </w:rPr>
        <w:t xml:space="preserve">3.9. </w:t>
      </w:r>
      <w:r w:rsidRPr="008A5B3D">
        <w:rPr>
          <w:rFonts w:ascii="Times New Roman" w:hAnsi="Times New Roman" w:cs="Times New Roman"/>
          <w:sz w:val="28"/>
          <w:szCs w:val="28"/>
        </w:rPr>
        <w:t xml:space="preserve">Проекты муниципальных программ на </w:t>
      </w:r>
      <w:r w:rsidR="009357EA" w:rsidRPr="008A5B3D">
        <w:rPr>
          <w:rFonts w:ascii="Times New Roman" w:hAnsi="Times New Roman" w:cs="Times New Roman"/>
          <w:sz w:val="28"/>
          <w:szCs w:val="28"/>
        </w:rPr>
        <w:t>очередной финансовый год и на плановый</w:t>
      </w:r>
      <w:r w:rsidRPr="008A5B3D">
        <w:rPr>
          <w:rFonts w:ascii="Times New Roman" w:hAnsi="Times New Roman" w:cs="Times New Roman"/>
          <w:sz w:val="28"/>
          <w:szCs w:val="28"/>
        </w:rPr>
        <w:t xml:space="preserve"> период, подлежат утверждению Администрацией </w:t>
      </w:r>
      <w:r w:rsidR="00133F44" w:rsidRPr="008A5B3D">
        <w:rPr>
          <w:rFonts w:ascii="Times New Roman" w:hAnsi="Times New Roman" w:cs="Times New Roman"/>
          <w:sz w:val="28"/>
          <w:szCs w:val="28"/>
        </w:rPr>
        <w:t xml:space="preserve">муниципального района </w:t>
      </w:r>
      <w:r w:rsidRPr="008A5B3D">
        <w:rPr>
          <w:rFonts w:ascii="Times New Roman" w:hAnsi="Times New Roman" w:cs="Times New Roman"/>
          <w:sz w:val="28"/>
          <w:szCs w:val="28"/>
        </w:rPr>
        <w:t xml:space="preserve">в срок не позднее </w:t>
      </w:r>
      <w:r w:rsidR="009357EA" w:rsidRPr="008A5B3D">
        <w:rPr>
          <w:rFonts w:ascii="Times New Roman" w:hAnsi="Times New Roman" w:cs="Times New Roman"/>
          <w:sz w:val="28"/>
          <w:szCs w:val="28"/>
        </w:rPr>
        <w:t>01 октября 2024</w:t>
      </w:r>
      <w:r w:rsidRPr="008A5B3D">
        <w:rPr>
          <w:rFonts w:ascii="Times New Roman" w:hAnsi="Times New Roman" w:cs="Times New Roman"/>
          <w:sz w:val="28"/>
          <w:szCs w:val="28"/>
        </w:rPr>
        <w:t xml:space="preserve"> года</w:t>
      </w:r>
      <w:r w:rsidR="009357EA" w:rsidRPr="008A5B3D">
        <w:rPr>
          <w:rFonts w:ascii="Times New Roman" w:hAnsi="Times New Roman" w:cs="Times New Roman"/>
          <w:sz w:val="28"/>
          <w:szCs w:val="28"/>
        </w:rPr>
        <w:t>.</w:t>
      </w:r>
    </w:p>
    <w:p w:rsidR="009357EA" w:rsidRPr="00AB1D3B" w:rsidRDefault="009357EA" w:rsidP="009357EA">
      <w:pPr>
        <w:pStyle w:val="ConsPlusNormal"/>
        <w:spacing w:before="120" w:after="120"/>
        <w:ind w:firstLine="539"/>
        <w:jc w:val="both"/>
        <w:rPr>
          <w:rFonts w:ascii="Times New Roman" w:hAnsi="Times New Roman" w:cs="Times New Roman"/>
          <w:sz w:val="28"/>
          <w:szCs w:val="28"/>
        </w:rPr>
      </w:pPr>
      <w:r w:rsidRPr="008A5B3D">
        <w:rPr>
          <w:rFonts w:ascii="Times New Roman" w:hAnsi="Times New Roman" w:cs="Times New Roman"/>
          <w:sz w:val="28"/>
          <w:szCs w:val="28"/>
        </w:rPr>
        <w:t>3.10. Муниципальные программы и их структурные элементы подлежат приведению в соответствие с решением Совета муниципального района о</w:t>
      </w:r>
      <w:r>
        <w:rPr>
          <w:rFonts w:ascii="Times New Roman" w:hAnsi="Times New Roman" w:cs="Times New Roman"/>
          <w:sz w:val="28"/>
          <w:szCs w:val="28"/>
        </w:rPr>
        <w:t xml:space="preserve"> бюджете муниципального района на очередной (текущий) финансовый год и (или) плановый период не позднее </w:t>
      </w:r>
      <w:r w:rsidRPr="008A5B3D">
        <w:rPr>
          <w:rFonts w:ascii="Times New Roman" w:hAnsi="Times New Roman" w:cs="Times New Roman"/>
          <w:color w:val="FF0000"/>
          <w:sz w:val="28"/>
          <w:szCs w:val="28"/>
        </w:rPr>
        <w:t>15 апреля</w:t>
      </w:r>
      <w:r w:rsidRPr="00BB5A07">
        <w:rPr>
          <w:rFonts w:ascii="Times New Roman" w:hAnsi="Times New Roman" w:cs="Times New Roman"/>
          <w:sz w:val="28"/>
          <w:szCs w:val="28"/>
        </w:rPr>
        <w:t xml:space="preserve"> текущего финансового года.</w:t>
      </w:r>
      <w:r>
        <w:rPr>
          <w:rFonts w:ascii="Times New Roman" w:hAnsi="Times New Roman" w:cs="Times New Roman"/>
          <w:sz w:val="28"/>
          <w:szCs w:val="28"/>
        </w:rPr>
        <w:t xml:space="preserve"> </w:t>
      </w:r>
    </w:p>
    <w:p w:rsidR="00DC2509" w:rsidRPr="008A5B3D" w:rsidRDefault="00DC2509" w:rsidP="00CC62FF">
      <w:pPr>
        <w:pStyle w:val="ConsPlusNormal"/>
        <w:spacing w:before="120" w:after="120"/>
        <w:ind w:firstLine="539"/>
        <w:jc w:val="both"/>
        <w:rPr>
          <w:rFonts w:ascii="Times New Roman" w:hAnsi="Times New Roman" w:cs="Times New Roman"/>
          <w:sz w:val="28"/>
          <w:szCs w:val="28"/>
        </w:rPr>
      </w:pPr>
      <w:r w:rsidRPr="00AB1D3B">
        <w:rPr>
          <w:rFonts w:ascii="Times New Roman" w:hAnsi="Times New Roman" w:cs="Times New Roman"/>
          <w:sz w:val="28"/>
          <w:szCs w:val="28"/>
        </w:rPr>
        <w:t xml:space="preserve">Внесение изменений в утвержденную муниципальную программу, затрагивающих корректировку целевых индикаторов и показателей и их плановых значений, возможно не более одного раза в год в рамках проведения целевой </w:t>
      </w:r>
      <w:r w:rsidRPr="008A5B3D">
        <w:rPr>
          <w:rFonts w:ascii="Times New Roman" w:hAnsi="Times New Roman" w:cs="Times New Roman"/>
          <w:sz w:val="28"/>
          <w:szCs w:val="28"/>
        </w:rPr>
        <w:t>актуализации муниципальной программы, за исключением внесения изменений в утвержденную муниципальную программу по поручениям главы Администрации</w:t>
      </w:r>
      <w:r w:rsidR="00BB5A07" w:rsidRPr="008A5B3D">
        <w:rPr>
          <w:rFonts w:ascii="Times New Roman" w:hAnsi="Times New Roman" w:cs="Times New Roman"/>
          <w:sz w:val="28"/>
          <w:szCs w:val="28"/>
        </w:rPr>
        <w:t xml:space="preserve"> муниципального района</w:t>
      </w:r>
      <w:r w:rsidRPr="008A5B3D">
        <w:rPr>
          <w:rFonts w:ascii="Times New Roman" w:hAnsi="Times New Roman" w:cs="Times New Roman"/>
          <w:sz w:val="28"/>
          <w:szCs w:val="28"/>
        </w:rPr>
        <w:t>.</w:t>
      </w:r>
    </w:p>
    <w:p w:rsidR="00802DC6" w:rsidRPr="008A5B3D" w:rsidRDefault="00DC2509" w:rsidP="007C7D9F">
      <w:pPr>
        <w:pStyle w:val="ConsPlusNormal"/>
        <w:spacing w:before="120" w:after="120"/>
        <w:ind w:firstLine="539"/>
        <w:jc w:val="both"/>
        <w:rPr>
          <w:rFonts w:ascii="Times New Roman" w:hAnsi="Times New Roman" w:cs="Times New Roman"/>
          <w:sz w:val="28"/>
          <w:szCs w:val="28"/>
        </w:rPr>
      </w:pPr>
      <w:r w:rsidRPr="00802DC6">
        <w:rPr>
          <w:rFonts w:ascii="Times New Roman" w:hAnsi="Times New Roman" w:cs="Times New Roman"/>
          <w:sz w:val="28"/>
          <w:szCs w:val="28"/>
        </w:rPr>
        <w:t>3.</w:t>
      </w:r>
      <w:r w:rsidR="009357EA">
        <w:rPr>
          <w:rFonts w:ascii="Times New Roman" w:hAnsi="Times New Roman" w:cs="Times New Roman"/>
          <w:sz w:val="28"/>
          <w:szCs w:val="28"/>
        </w:rPr>
        <w:t>10.1</w:t>
      </w:r>
      <w:r w:rsidRPr="00802DC6">
        <w:rPr>
          <w:rFonts w:ascii="Times New Roman" w:hAnsi="Times New Roman" w:cs="Times New Roman"/>
          <w:sz w:val="28"/>
          <w:szCs w:val="28"/>
        </w:rPr>
        <w:t xml:space="preserve">. </w:t>
      </w:r>
      <w:r w:rsidR="00802DC6" w:rsidRPr="008A5B3D">
        <w:rPr>
          <w:rFonts w:ascii="Times New Roman" w:hAnsi="Times New Roman" w:cs="Times New Roman"/>
          <w:color w:val="FF0000"/>
          <w:sz w:val="28"/>
          <w:szCs w:val="28"/>
        </w:rPr>
        <w:t>В течение 20 рабочих дней</w:t>
      </w:r>
      <w:r w:rsidR="00802DC6" w:rsidRPr="00802DC6">
        <w:rPr>
          <w:rFonts w:ascii="Times New Roman" w:hAnsi="Times New Roman" w:cs="Times New Roman"/>
          <w:sz w:val="28"/>
          <w:szCs w:val="28"/>
        </w:rPr>
        <w:t xml:space="preserve"> после официального опубликования решения Совета муниципального района о бюджете на очередной финансовый год и плановый период ответственный исполнитель обеспечивает подготовку проекта постановления </w:t>
      </w:r>
      <w:r w:rsidR="00802DC6" w:rsidRPr="008A5B3D">
        <w:rPr>
          <w:rFonts w:ascii="Times New Roman" w:hAnsi="Times New Roman" w:cs="Times New Roman"/>
          <w:sz w:val="28"/>
          <w:szCs w:val="28"/>
        </w:rPr>
        <w:t>Администрации</w:t>
      </w:r>
      <w:r w:rsidR="00BB5A07" w:rsidRPr="008A5B3D">
        <w:rPr>
          <w:rFonts w:ascii="Times New Roman" w:hAnsi="Times New Roman" w:cs="Times New Roman"/>
          <w:sz w:val="28"/>
          <w:szCs w:val="28"/>
        </w:rPr>
        <w:t xml:space="preserve"> муниципального района</w:t>
      </w:r>
      <w:r w:rsidR="00802DC6" w:rsidRPr="008A5B3D">
        <w:rPr>
          <w:rFonts w:ascii="Times New Roman" w:hAnsi="Times New Roman" w:cs="Times New Roman"/>
          <w:sz w:val="28"/>
          <w:szCs w:val="28"/>
        </w:rPr>
        <w:t xml:space="preserve"> о внесении </w:t>
      </w:r>
      <w:r w:rsidR="00802DC6" w:rsidRPr="008A5B3D">
        <w:rPr>
          <w:rFonts w:ascii="Times New Roman" w:hAnsi="Times New Roman" w:cs="Times New Roman"/>
          <w:sz w:val="28"/>
          <w:szCs w:val="28"/>
        </w:rPr>
        <w:lastRenderedPageBreak/>
        <w:t>измен</w:t>
      </w:r>
      <w:r w:rsidR="009357EA" w:rsidRPr="008A5B3D">
        <w:rPr>
          <w:rFonts w:ascii="Times New Roman" w:hAnsi="Times New Roman" w:cs="Times New Roman"/>
          <w:sz w:val="28"/>
          <w:szCs w:val="28"/>
        </w:rPr>
        <w:t xml:space="preserve">ений в муниципальную программу </w:t>
      </w:r>
      <w:r w:rsidR="00802DC6" w:rsidRPr="008A5B3D">
        <w:rPr>
          <w:rFonts w:ascii="Times New Roman" w:hAnsi="Times New Roman" w:cs="Times New Roman"/>
          <w:sz w:val="28"/>
          <w:szCs w:val="28"/>
        </w:rPr>
        <w:t>Администраци</w:t>
      </w:r>
      <w:r w:rsidR="009357EA" w:rsidRPr="008A5B3D">
        <w:rPr>
          <w:rFonts w:ascii="Times New Roman" w:hAnsi="Times New Roman" w:cs="Times New Roman"/>
          <w:sz w:val="28"/>
          <w:szCs w:val="28"/>
        </w:rPr>
        <w:t>и</w:t>
      </w:r>
      <w:r w:rsidR="00BB5A07" w:rsidRPr="008A5B3D">
        <w:rPr>
          <w:rFonts w:ascii="Times New Roman" w:hAnsi="Times New Roman" w:cs="Times New Roman"/>
          <w:sz w:val="28"/>
          <w:szCs w:val="28"/>
        </w:rPr>
        <w:t xml:space="preserve"> муниципального района</w:t>
      </w:r>
      <w:r w:rsidR="00802DC6" w:rsidRPr="008A5B3D">
        <w:rPr>
          <w:rFonts w:ascii="Times New Roman" w:hAnsi="Times New Roman" w:cs="Times New Roman"/>
          <w:sz w:val="28"/>
          <w:szCs w:val="28"/>
        </w:rPr>
        <w:t xml:space="preserve"> в целях приведения установленных в муниципальной программе объемов финансового обеспечения в соответствие с утвержденными бюджетными ассигнованиями.</w:t>
      </w:r>
    </w:p>
    <w:p w:rsidR="00DC2509" w:rsidRPr="00802DC6" w:rsidRDefault="00DC2509" w:rsidP="00CC62FF">
      <w:pPr>
        <w:pStyle w:val="ConsPlusNormal"/>
        <w:spacing w:before="120" w:after="120"/>
        <w:ind w:firstLine="539"/>
        <w:jc w:val="both"/>
        <w:rPr>
          <w:rFonts w:ascii="Times New Roman" w:hAnsi="Times New Roman" w:cs="Times New Roman"/>
          <w:sz w:val="28"/>
          <w:szCs w:val="28"/>
        </w:rPr>
      </w:pPr>
      <w:r w:rsidRPr="008A5B3D">
        <w:rPr>
          <w:rFonts w:ascii="Times New Roman" w:hAnsi="Times New Roman" w:cs="Times New Roman"/>
          <w:sz w:val="28"/>
          <w:szCs w:val="28"/>
        </w:rPr>
        <w:t xml:space="preserve">Изменения объемов финансового обеспечения муниципальной программы должны производиться одновременно с пересмотром соответствующих им основных параметров муниципальной программы, основных мероприятий, региональных проектов, и (или) приоритетных проектов Республики Башкортостан и </w:t>
      </w:r>
      <w:r w:rsidR="009357EA" w:rsidRPr="008A5B3D">
        <w:rPr>
          <w:rFonts w:ascii="Times New Roman" w:hAnsi="Times New Roman" w:cs="Times New Roman"/>
          <w:sz w:val="28"/>
          <w:szCs w:val="28"/>
        </w:rPr>
        <w:t>входящих</w:t>
      </w:r>
      <w:r w:rsidR="009357EA" w:rsidRPr="00802DC6">
        <w:rPr>
          <w:rFonts w:ascii="Times New Roman" w:hAnsi="Times New Roman" w:cs="Times New Roman"/>
          <w:sz w:val="28"/>
          <w:szCs w:val="28"/>
        </w:rPr>
        <w:t xml:space="preserve"> в их состав мероприятий,</w:t>
      </w:r>
      <w:r w:rsidRPr="00802DC6">
        <w:rPr>
          <w:rFonts w:ascii="Times New Roman" w:hAnsi="Times New Roman" w:cs="Times New Roman"/>
          <w:sz w:val="28"/>
          <w:szCs w:val="28"/>
        </w:rPr>
        <w:t xml:space="preserve"> и непосредственных результатов их реализации.</w:t>
      </w:r>
    </w:p>
    <w:p w:rsidR="00802DC6" w:rsidRPr="00802DC6" w:rsidRDefault="00802DC6" w:rsidP="00802DC6">
      <w:pPr>
        <w:pStyle w:val="ConsPlusNormal"/>
        <w:spacing w:before="120" w:after="120"/>
        <w:ind w:firstLine="539"/>
        <w:jc w:val="both"/>
        <w:rPr>
          <w:rFonts w:ascii="Times New Roman" w:hAnsi="Times New Roman" w:cs="Times New Roman"/>
          <w:sz w:val="28"/>
          <w:szCs w:val="28"/>
        </w:rPr>
      </w:pPr>
      <w:r w:rsidRPr="00AB1D3B">
        <w:rPr>
          <w:rFonts w:ascii="Times New Roman" w:hAnsi="Times New Roman" w:cs="Times New Roman"/>
          <w:sz w:val="28"/>
          <w:szCs w:val="28"/>
        </w:rPr>
        <w:t>В пояснительной записке к проекту постановления Администрации муниципального района о внесении изменений в муниципальную программу указываются основания и обоснование необходимости либо отсутствия уточнения плановых значений целевых показателей и индикаторов и показателей непосредственных результатов реализации мероприятий муниципальной программы при корректировке объемов бюджетных ассигнований.</w:t>
      </w:r>
    </w:p>
    <w:p w:rsidR="00DC2509" w:rsidRPr="00A818BB" w:rsidRDefault="00DC2509" w:rsidP="00CC62FF">
      <w:pPr>
        <w:pStyle w:val="ConsPlusNormal"/>
        <w:spacing w:before="120" w:after="120"/>
        <w:ind w:firstLine="539"/>
        <w:jc w:val="both"/>
        <w:rPr>
          <w:rFonts w:ascii="Times New Roman" w:hAnsi="Times New Roman" w:cs="Times New Roman"/>
          <w:sz w:val="28"/>
          <w:szCs w:val="28"/>
        </w:rPr>
      </w:pPr>
      <w:r w:rsidRPr="00802DC6">
        <w:rPr>
          <w:rFonts w:ascii="Times New Roman" w:hAnsi="Times New Roman" w:cs="Times New Roman"/>
          <w:sz w:val="28"/>
          <w:szCs w:val="28"/>
        </w:rPr>
        <w:t>3.1</w:t>
      </w:r>
      <w:r w:rsidR="00802DC6" w:rsidRPr="00802DC6">
        <w:rPr>
          <w:rFonts w:ascii="Times New Roman" w:hAnsi="Times New Roman" w:cs="Times New Roman"/>
          <w:sz w:val="28"/>
          <w:szCs w:val="28"/>
        </w:rPr>
        <w:t>1</w:t>
      </w:r>
      <w:r w:rsidRPr="00802DC6">
        <w:rPr>
          <w:rFonts w:ascii="Times New Roman" w:hAnsi="Times New Roman" w:cs="Times New Roman"/>
          <w:sz w:val="28"/>
          <w:szCs w:val="28"/>
        </w:rPr>
        <w:t>. Муниципальная программа, утвержденн</w:t>
      </w:r>
      <w:r w:rsidR="00802DC6" w:rsidRPr="00802DC6">
        <w:rPr>
          <w:rFonts w:ascii="Times New Roman" w:hAnsi="Times New Roman" w:cs="Times New Roman"/>
          <w:sz w:val="28"/>
          <w:szCs w:val="28"/>
        </w:rPr>
        <w:t xml:space="preserve">ая </w:t>
      </w:r>
      <w:r w:rsidR="009357EA">
        <w:rPr>
          <w:rFonts w:ascii="Times New Roman" w:hAnsi="Times New Roman" w:cs="Times New Roman"/>
          <w:sz w:val="28"/>
          <w:szCs w:val="28"/>
        </w:rPr>
        <w:t>п</w:t>
      </w:r>
      <w:r w:rsidR="00802DC6" w:rsidRPr="00802DC6">
        <w:rPr>
          <w:rFonts w:ascii="Times New Roman" w:hAnsi="Times New Roman" w:cs="Times New Roman"/>
          <w:sz w:val="28"/>
          <w:szCs w:val="28"/>
        </w:rPr>
        <w:t xml:space="preserve">остановлением </w:t>
      </w:r>
      <w:r w:rsidR="00802DC6" w:rsidRPr="00A818BB">
        <w:rPr>
          <w:rFonts w:ascii="Times New Roman" w:hAnsi="Times New Roman" w:cs="Times New Roman"/>
          <w:sz w:val="28"/>
          <w:szCs w:val="28"/>
        </w:rPr>
        <w:t>Администрации</w:t>
      </w:r>
      <w:r w:rsidR="00BB5A07" w:rsidRPr="00A818BB">
        <w:rPr>
          <w:rFonts w:ascii="Times New Roman" w:hAnsi="Times New Roman" w:cs="Times New Roman"/>
          <w:sz w:val="28"/>
          <w:szCs w:val="28"/>
        </w:rPr>
        <w:t xml:space="preserve"> муниципального района</w:t>
      </w:r>
      <w:r w:rsidR="00802DC6" w:rsidRPr="00A818BB">
        <w:rPr>
          <w:rFonts w:ascii="Times New Roman" w:hAnsi="Times New Roman" w:cs="Times New Roman"/>
          <w:sz w:val="28"/>
          <w:szCs w:val="28"/>
        </w:rPr>
        <w:t>,</w:t>
      </w:r>
      <w:r w:rsidRPr="00A818BB">
        <w:rPr>
          <w:rFonts w:ascii="Times New Roman" w:hAnsi="Times New Roman" w:cs="Times New Roman"/>
          <w:sz w:val="28"/>
          <w:szCs w:val="28"/>
        </w:rPr>
        <w:t xml:space="preserve"> размещается на официальном сайте </w:t>
      </w:r>
      <w:r w:rsidR="009357EA" w:rsidRPr="00A818BB">
        <w:rPr>
          <w:rFonts w:ascii="Times New Roman" w:hAnsi="Times New Roman" w:cs="Times New Roman"/>
          <w:sz w:val="28"/>
          <w:szCs w:val="28"/>
        </w:rPr>
        <w:t>муниципального района</w:t>
      </w:r>
      <w:r w:rsidRPr="00A818BB">
        <w:rPr>
          <w:rFonts w:ascii="Times New Roman" w:hAnsi="Times New Roman" w:cs="Times New Roman"/>
          <w:sz w:val="28"/>
          <w:szCs w:val="28"/>
        </w:rPr>
        <w:t xml:space="preserve"> в информационно-телекоммуникаци</w:t>
      </w:r>
      <w:r w:rsidR="009357EA" w:rsidRPr="00A818BB">
        <w:rPr>
          <w:rFonts w:ascii="Times New Roman" w:hAnsi="Times New Roman" w:cs="Times New Roman"/>
          <w:sz w:val="28"/>
          <w:szCs w:val="28"/>
        </w:rPr>
        <w:t xml:space="preserve">онной сети Интернет в течение 3 рабочих </w:t>
      </w:r>
      <w:r w:rsidRPr="00A818BB">
        <w:rPr>
          <w:rFonts w:ascii="Times New Roman" w:hAnsi="Times New Roman" w:cs="Times New Roman"/>
          <w:sz w:val="28"/>
          <w:szCs w:val="28"/>
        </w:rPr>
        <w:t>дней со дня</w:t>
      </w:r>
      <w:r w:rsidR="00846654" w:rsidRPr="00A818BB">
        <w:rPr>
          <w:rFonts w:ascii="Times New Roman" w:hAnsi="Times New Roman" w:cs="Times New Roman"/>
          <w:sz w:val="28"/>
          <w:szCs w:val="28"/>
        </w:rPr>
        <w:t xml:space="preserve"> утверждения</w:t>
      </w:r>
      <w:r w:rsidRPr="00A818BB">
        <w:rPr>
          <w:rFonts w:ascii="Times New Roman" w:hAnsi="Times New Roman" w:cs="Times New Roman"/>
          <w:sz w:val="28"/>
          <w:szCs w:val="28"/>
        </w:rPr>
        <w:t>.</w:t>
      </w:r>
    </w:p>
    <w:p w:rsidR="00DC2509" w:rsidRPr="00802DC6" w:rsidRDefault="00DC2509" w:rsidP="00CC62FF">
      <w:pPr>
        <w:pStyle w:val="ConsPlusNormal"/>
        <w:spacing w:before="120" w:after="120"/>
        <w:ind w:firstLine="539"/>
        <w:jc w:val="both"/>
        <w:rPr>
          <w:rFonts w:ascii="Times New Roman" w:hAnsi="Times New Roman" w:cs="Times New Roman"/>
          <w:sz w:val="28"/>
          <w:szCs w:val="28"/>
        </w:rPr>
      </w:pPr>
      <w:r w:rsidRPr="00802DC6">
        <w:rPr>
          <w:rFonts w:ascii="Times New Roman" w:hAnsi="Times New Roman" w:cs="Times New Roman"/>
          <w:sz w:val="28"/>
          <w:szCs w:val="28"/>
        </w:rPr>
        <w:t>3.1</w:t>
      </w:r>
      <w:r w:rsidR="00775204">
        <w:rPr>
          <w:rFonts w:ascii="Times New Roman" w:hAnsi="Times New Roman" w:cs="Times New Roman"/>
          <w:sz w:val="28"/>
          <w:szCs w:val="28"/>
        </w:rPr>
        <w:t>2</w:t>
      </w:r>
      <w:r w:rsidRPr="00802DC6">
        <w:rPr>
          <w:rFonts w:ascii="Times New Roman" w:hAnsi="Times New Roman" w:cs="Times New Roman"/>
          <w:sz w:val="28"/>
          <w:szCs w:val="28"/>
        </w:rPr>
        <w:t xml:space="preserve">. После утверждения муниципальной программы (внесения изменений в муниципальную программу) ответственный исполнитель </w:t>
      </w:r>
      <w:r w:rsidR="00B31B82" w:rsidRPr="00A818BB">
        <w:rPr>
          <w:rFonts w:ascii="Times New Roman" w:hAnsi="Times New Roman" w:cs="Times New Roman"/>
          <w:sz w:val="28"/>
          <w:szCs w:val="28"/>
        </w:rPr>
        <w:t>в течение 3</w:t>
      </w:r>
      <w:r w:rsidRPr="00A818BB">
        <w:rPr>
          <w:rFonts w:ascii="Times New Roman" w:hAnsi="Times New Roman" w:cs="Times New Roman"/>
          <w:sz w:val="28"/>
          <w:szCs w:val="28"/>
        </w:rPr>
        <w:t>0</w:t>
      </w:r>
      <w:r w:rsidRPr="00802DC6">
        <w:rPr>
          <w:rFonts w:ascii="Times New Roman" w:hAnsi="Times New Roman" w:cs="Times New Roman"/>
          <w:sz w:val="28"/>
          <w:szCs w:val="28"/>
        </w:rPr>
        <w:t xml:space="preserve"> календарных дней с момента ее утверждения (внесения в нее изменений) обеспечивает внесение соответствующей информации в федеральную информационную систему стратегического планирования, посредством государственной автоматизированной информационной системы "Управление" (далее - ГАС "Управление").</w:t>
      </w:r>
    </w:p>
    <w:p w:rsidR="00DC2509" w:rsidRPr="00D43FD8" w:rsidRDefault="00DC2509" w:rsidP="00602E08">
      <w:pPr>
        <w:autoSpaceDE w:val="0"/>
        <w:autoSpaceDN w:val="0"/>
        <w:adjustRightInd w:val="0"/>
        <w:spacing w:after="0" w:line="240" w:lineRule="auto"/>
        <w:ind w:firstLine="567"/>
        <w:jc w:val="both"/>
        <w:rPr>
          <w:rFonts w:ascii="Times New Roman" w:hAnsi="Times New Roman" w:cs="Times New Roman"/>
          <w:sz w:val="28"/>
          <w:szCs w:val="28"/>
        </w:rPr>
      </w:pPr>
      <w:r w:rsidRPr="00802DC6">
        <w:rPr>
          <w:rFonts w:ascii="Times New Roman" w:hAnsi="Times New Roman" w:cs="Times New Roman"/>
          <w:sz w:val="28"/>
          <w:szCs w:val="28"/>
        </w:rPr>
        <w:t>3.1</w:t>
      </w:r>
      <w:r w:rsidR="00775204">
        <w:rPr>
          <w:rFonts w:ascii="Times New Roman" w:hAnsi="Times New Roman" w:cs="Times New Roman"/>
          <w:sz w:val="28"/>
          <w:szCs w:val="28"/>
        </w:rPr>
        <w:t>3</w:t>
      </w:r>
      <w:r w:rsidRPr="00802DC6">
        <w:rPr>
          <w:rFonts w:ascii="Times New Roman" w:hAnsi="Times New Roman" w:cs="Times New Roman"/>
          <w:sz w:val="28"/>
          <w:szCs w:val="28"/>
        </w:rPr>
        <w:t xml:space="preserve">. </w:t>
      </w:r>
      <w:r w:rsidRPr="00D43FD8">
        <w:rPr>
          <w:rFonts w:ascii="Times New Roman" w:hAnsi="Times New Roman" w:cs="Times New Roman"/>
          <w:sz w:val="28"/>
          <w:szCs w:val="28"/>
        </w:rPr>
        <w:t xml:space="preserve">Основные параметры утвержденных муниципальных программ подлежат отражению в прогнозе социально-экономического развития </w:t>
      </w:r>
      <w:r w:rsidR="00571E96" w:rsidRPr="00D43FD8">
        <w:rPr>
          <w:rFonts w:ascii="Times New Roman" w:hAnsi="Times New Roman" w:cs="Times New Roman"/>
          <w:sz w:val="28"/>
          <w:szCs w:val="28"/>
        </w:rPr>
        <w:t xml:space="preserve">муниципального района Белебеевский район </w:t>
      </w:r>
      <w:r w:rsidRPr="00D43FD8">
        <w:rPr>
          <w:rFonts w:ascii="Times New Roman" w:hAnsi="Times New Roman" w:cs="Times New Roman"/>
          <w:sz w:val="28"/>
          <w:szCs w:val="28"/>
        </w:rPr>
        <w:t xml:space="preserve">Республики Башкортостан и в бюджете </w:t>
      </w:r>
      <w:r w:rsidR="00571E96" w:rsidRPr="00D43FD8">
        <w:rPr>
          <w:rFonts w:ascii="Times New Roman" w:hAnsi="Times New Roman" w:cs="Times New Roman"/>
          <w:sz w:val="28"/>
          <w:szCs w:val="28"/>
        </w:rPr>
        <w:t xml:space="preserve">муниципального района Белебеевский район </w:t>
      </w:r>
      <w:r w:rsidRPr="00D43FD8">
        <w:rPr>
          <w:rFonts w:ascii="Times New Roman" w:hAnsi="Times New Roman" w:cs="Times New Roman"/>
          <w:sz w:val="28"/>
          <w:szCs w:val="28"/>
        </w:rPr>
        <w:t>Республики Башкортостан</w:t>
      </w:r>
      <w:r w:rsidR="00B31B82" w:rsidRPr="00D43FD8">
        <w:rPr>
          <w:rFonts w:ascii="Times New Roman" w:hAnsi="Times New Roman" w:cs="Times New Roman"/>
          <w:sz w:val="28"/>
          <w:szCs w:val="28"/>
        </w:rPr>
        <w:t xml:space="preserve"> на среднесрочный период</w:t>
      </w:r>
      <w:r w:rsidRPr="00D43FD8">
        <w:rPr>
          <w:rFonts w:ascii="Times New Roman" w:hAnsi="Times New Roman" w:cs="Times New Roman"/>
          <w:sz w:val="28"/>
          <w:szCs w:val="28"/>
        </w:rPr>
        <w:t>.</w:t>
      </w:r>
    </w:p>
    <w:p w:rsidR="00DC2509" w:rsidRPr="00C46350" w:rsidRDefault="00DC2509">
      <w:pPr>
        <w:pStyle w:val="ConsPlusNormal"/>
        <w:jc w:val="both"/>
        <w:rPr>
          <w:rFonts w:ascii="Times New Roman" w:hAnsi="Times New Roman" w:cs="Times New Roman"/>
          <w:sz w:val="24"/>
          <w:szCs w:val="24"/>
        </w:rPr>
      </w:pPr>
    </w:p>
    <w:p w:rsidR="00DC2509" w:rsidRPr="00775204" w:rsidRDefault="00DC2509">
      <w:pPr>
        <w:pStyle w:val="ConsPlusTitle"/>
        <w:jc w:val="center"/>
        <w:outlineLvl w:val="1"/>
        <w:rPr>
          <w:rFonts w:ascii="Times New Roman" w:hAnsi="Times New Roman" w:cs="Times New Roman"/>
          <w:sz w:val="28"/>
          <w:szCs w:val="28"/>
        </w:rPr>
      </w:pPr>
      <w:bookmarkStart w:id="6" w:name="P178"/>
      <w:bookmarkEnd w:id="6"/>
      <w:r w:rsidRPr="00775204">
        <w:rPr>
          <w:rFonts w:ascii="Times New Roman" w:hAnsi="Times New Roman" w:cs="Times New Roman"/>
          <w:sz w:val="28"/>
          <w:szCs w:val="28"/>
        </w:rPr>
        <w:t>4. ФИНАНСОВОЕ ОБЕСПЕЧЕНИЕ МУНИЦИПАЛЬНОЙ ПРОГРАММЫ</w:t>
      </w:r>
    </w:p>
    <w:p w:rsidR="00DC2509" w:rsidRPr="00775204" w:rsidRDefault="00DC2509">
      <w:pPr>
        <w:pStyle w:val="ConsPlusNormal"/>
        <w:jc w:val="both"/>
        <w:rPr>
          <w:rFonts w:ascii="Times New Roman" w:hAnsi="Times New Roman" w:cs="Times New Roman"/>
          <w:sz w:val="28"/>
          <w:szCs w:val="28"/>
        </w:rPr>
      </w:pPr>
    </w:p>
    <w:p w:rsidR="00757475" w:rsidRDefault="00DC2509" w:rsidP="00775204">
      <w:pPr>
        <w:pStyle w:val="ConsPlusNormal"/>
        <w:spacing w:before="120" w:after="120"/>
        <w:ind w:firstLine="540"/>
        <w:jc w:val="both"/>
        <w:rPr>
          <w:rFonts w:ascii="Times New Roman" w:hAnsi="Times New Roman" w:cs="Times New Roman"/>
          <w:sz w:val="28"/>
          <w:szCs w:val="28"/>
        </w:rPr>
      </w:pPr>
      <w:r w:rsidRPr="00775204">
        <w:rPr>
          <w:rFonts w:ascii="Times New Roman" w:hAnsi="Times New Roman" w:cs="Times New Roman"/>
          <w:sz w:val="28"/>
          <w:szCs w:val="28"/>
        </w:rPr>
        <w:t xml:space="preserve">4.1. </w:t>
      </w:r>
      <w:r w:rsidR="00757475">
        <w:rPr>
          <w:rFonts w:ascii="Times New Roman" w:hAnsi="Times New Roman" w:cs="Times New Roman"/>
          <w:sz w:val="28"/>
          <w:szCs w:val="28"/>
        </w:rPr>
        <w:t xml:space="preserve">Параметры финансового обеспечения муниципальных программ на период их действия планируется исходя из необходимости достижения целей и приоритетов социально-экономического развития муниципального района. </w:t>
      </w:r>
    </w:p>
    <w:p w:rsidR="00DC2509" w:rsidRPr="00775204" w:rsidRDefault="00757475" w:rsidP="00775204">
      <w:pPr>
        <w:pStyle w:val="ConsPlusNormal"/>
        <w:spacing w:before="120" w:after="120"/>
        <w:ind w:firstLine="540"/>
        <w:jc w:val="both"/>
        <w:rPr>
          <w:rFonts w:ascii="Times New Roman" w:hAnsi="Times New Roman" w:cs="Times New Roman"/>
          <w:sz w:val="28"/>
          <w:szCs w:val="28"/>
        </w:rPr>
      </w:pPr>
      <w:r>
        <w:rPr>
          <w:rFonts w:ascii="Times New Roman" w:hAnsi="Times New Roman" w:cs="Times New Roman"/>
          <w:sz w:val="28"/>
          <w:szCs w:val="28"/>
        </w:rPr>
        <w:t xml:space="preserve">4.2. </w:t>
      </w:r>
      <w:r w:rsidR="00DC2509" w:rsidRPr="00775204">
        <w:rPr>
          <w:rFonts w:ascii="Times New Roman" w:hAnsi="Times New Roman" w:cs="Times New Roman"/>
          <w:sz w:val="28"/>
          <w:szCs w:val="28"/>
        </w:rPr>
        <w:t xml:space="preserve">Раздел "Финансовое обеспечение муниципальной программы" содержит описание механизмов привлечения средств федерального бюджета, бюджета Республики Башкортостан, бюджета </w:t>
      </w:r>
      <w:r w:rsidR="004146E8" w:rsidRPr="00775204">
        <w:rPr>
          <w:rFonts w:ascii="Times New Roman" w:hAnsi="Times New Roman" w:cs="Times New Roman"/>
          <w:sz w:val="28"/>
          <w:szCs w:val="28"/>
        </w:rPr>
        <w:t>муниципального района</w:t>
      </w:r>
      <w:r w:rsidR="00DC2509" w:rsidRPr="00775204">
        <w:rPr>
          <w:rFonts w:ascii="Times New Roman" w:hAnsi="Times New Roman" w:cs="Times New Roman"/>
          <w:sz w:val="28"/>
          <w:szCs w:val="28"/>
        </w:rPr>
        <w:t xml:space="preserve">, внебюджетных фондов, общественных, научных и иных организаций, а также информацию о приносящей доход деятельности бюджетных и автономных учреждений и о расходах на реализацию муниципальной программы по форме согласно </w:t>
      </w:r>
      <w:hyperlink w:anchor="P1361">
        <w:r w:rsidR="00DC2509" w:rsidRPr="009407C8">
          <w:rPr>
            <w:rFonts w:ascii="Times New Roman" w:hAnsi="Times New Roman" w:cs="Times New Roman"/>
            <w:color w:val="0000FF"/>
            <w:sz w:val="28"/>
            <w:szCs w:val="28"/>
          </w:rPr>
          <w:t xml:space="preserve">приложению </w:t>
        </w:r>
        <w:r w:rsidR="00C27F46" w:rsidRPr="009407C8">
          <w:rPr>
            <w:rFonts w:ascii="Times New Roman" w:hAnsi="Times New Roman" w:cs="Times New Roman"/>
            <w:color w:val="0000FF"/>
            <w:sz w:val="28"/>
            <w:szCs w:val="28"/>
          </w:rPr>
          <w:t>№</w:t>
        </w:r>
        <w:r w:rsidR="00DC2509" w:rsidRPr="009407C8">
          <w:rPr>
            <w:rFonts w:ascii="Times New Roman" w:hAnsi="Times New Roman" w:cs="Times New Roman"/>
            <w:color w:val="0000FF"/>
            <w:sz w:val="28"/>
            <w:szCs w:val="28"/>
          </w:rPr>
          <w:t xml:space="preserve"> 5</w:t>
        </w:r>
      </w:hyperlink>
      <w:r w:rsidR="00DC2509" w:rsidRPr="00775204">
        <w:rPr>
          <w:rFonts w:ascii="Times New Roman" w:hAnsi="Times New Roman" w:cs="Times New Roman"/>
          <w:sz w:val="28"/>
          <w:szCs w:val="28"/>
        </w:rPr>
        <w:t xml:space="preserve"> к Порядку.</w:t>
      </w:r>
    </w:p>
    <w:p w:rsidR="00DC2509" w:rsidRPr="00775204" w:rsidRDefault="00DC2509" w:rsidP="00775204">
      <w:pPr>
        <w:pStyle w:val="ConsPlusNormal"/>
        <w:spacing w:before="120" w:after="120"/>
        <w:ind w:firstLine="540"/>
        <w:jc w:val="both"/>
        <w:rPr>
          <w:rFonts w:ascii="Times New Roman" w:hAnsi="Times New Roman" w:cs="Times New Roman"/>
          <w:sz w:val="28"/>
          <w:szCs w:val="28"/>
        </w:rPr>
      </w:pPr>
      <w:r w:rsidRPr="00775204">
        <w:rPr>
          <w:rFonts w:ascii="Times New Roman" w:hAnsi="Times New Roman" w:cs="Times New Roman"/>
          <w:sz w:val="28"/>
          <w:szCs w:val="28"/>
        </w:rPr>
        <w:t>4.</w:t>
      </w:r>
      <w:r w:rsidR="00757475">
        <w:rPr>
          <w:rFonts w:ascii="Times New Roman" w:hAnsi="Times New Roman" w:cs="Times New Roman"/>
          <w:sz w:val="28"/>
          <w:szCs w:val="28"/>
        </w:rPr>
        <w:t>3</w:t>
      </w:r>
      <w:r w:rsidRPr="00775204">
        <w:rPr>
          <w:rFonts w:ascii="Times New Roman" w:hAnsi="Times New Roman" w:cs="Times New Roman"/>
          <w:sz w:val="28"/>
          <w:szCs w:val="28"/>
        </w:rPr>
        <w:t xml:space="preserve">. Финансовое обеспечение реализации муниципальной программы в части расходных обязательств </w:t>
      </w:r>
      <w:r w:rsidR="004146E8" w:rsidRPr="00775204">
        <w:rPr>
          <w:rFonts w:ascii="Times New Roman" w:hAnsi="Times New Roman" w:cs="Times New Roman"/>
          <w:sz w:val="28"/>
          <w:szCs w:val="28"/>
        </w:rPr>
        <w:t xml:space="preserve">муниципального района </w:t>
      </w:r>
      <w:r w:rsidRPr="00775204">
        <w:rPr>
          <w:rFonts w:ascii="Times New Roman" w:hAnsi="Times New Roman" w:cs="Times New Roman"/>
          <w:sz w:val="28"/>
          <w:szCs w:val="28"/>
        </w:rPr>
        <w:t xml:space="preserve">осуществляется за счет бюджетных ассигнований бюджета </w:t>
      </w:r>
      <w:r w:rsidR="004146E8" w:rsidRPr="00775204">
        <w:rPr>
          <w:rFonts w:ascii="Times New Roman" w:hAnsi="Times New Roman" w:cs="Times New Roman"/>
          <w:sz w:val="28"/>
          <w:szCs w:val="28"/>
        </w:rPr>
        <w:t>муниципального района</w:t>
      </w:r>
      <w:r w:rsidRPr="009407C8">
        <w:rPr>
          <w:rFonts w:ascii="Times New Roman" w:hAnsi="Times New Roman" w:cs="Times New Roman"/>
          <w:color w:val="FF0000"/>
          <w:sz w:val="28"/>
          <w:szCs w:val="28"/>
        </w:rPr>
        <w:t xml:space="preserve">, </w:t>
      </w:r>
      <w:r w:rsidRPr="009407C8">
        <w:rPr>
          <w:rFonts w:ascii="Times New Roman" w:hAnsi="Times New Roman" w:cs="Times New Roman"/>
          <w:sz w:val="28"/>
          <w:szCs w:val="28"/>
        </w:rPr>
        <w:t>межбюджетных трансфертов из бюджетов бюджетной системы Российской</w:t>
      </w:r>
      <w:r w:rsidRPr="00775204">
        <w:rPr>
          <w:rFonts w:ascii="Times New Roman" w:hAnsi="Times New Roman" w:cs="Times New Roman"/>
          <w:sz w:val="28"/>
          <w:szCs w:val="28"/>
        </w:rPr>
        <w:t xml:space="preserve"> Федерации и иных поступлений в соответствии с бюджетным законодательством.</w:t>
      </w:r>
    </w:p>
    <w:p w:rsidR="00DC2509" w:rsidRPr="00775204" w:rsidRDefault="00DC2509" w:rsidP="00775204">
      <w:pPr>
        <w:pStyle w:val="ConsPlusNormal"/>
        <w:spacing w:before="120" w:after="120"/>
        <w:ind w:firstLine="540"/>
        <w:jc w:val="both"/>
        <w:rPr>
          <w:rFonts w:ascii="Times New Roman" w:hAnsi="Times New Roman" w:cs="Times New Roman"/>
          <w:sz w:val="28"/>
          <w:szCs w:val="28"/>
        </w:rPr>
      </w:pPr>
      <w:r w:rsidRPr="00775204">
        <w:rPr>
          <w:rFonts w:ascii="Times New Roman" w:hAnsi="Times New Roman" w:cs="Times New Roman"/>
          <w:sz w:val="28"/>
          <w:szCs w:val="28"/>
        </w:rPr>
        <w:t xml:space="preserve">Объем расходов на финансовое обеспечение реализации муниципальной программы определяется с учетом направления всех финансовых источников исходя из требования оптимизации расходов за счет средств бюджета </w:t>
      </w:r>
      <w:r w:rsidR="004146E8" w:rsidRPr="00775204">
        <w:rPr>
          <w:rFonts w:ascii="Times New Roman" w:hAnsi="Times New Roman" w:cs="Times New Roman"/>
          <w:sz w:val="28"/>
          <w:szCs w:val="28"/>
        </w:rPr>
        <w:t>муниципального района</w:t>
      </w:r>
      <w:r w:rsidRPr="00775204">
        <w:rPr>
          <w:rFonts w:ascii="Times New Roman" w:hAnsi="Times New Roman" w:cs="Times New Roman"/>
          <w:sz w:val="28"/>
          <w:szCs w:val="28"/>
        </w:rPr>
        <w:t>.</w:t>
      </w:r>
    </w:p>
    <w:p w:rsidR="00DC2509" w:rsidRPr="00775204" w:rsidRDefault="00DC2509" w:rsidP="00775204">
      <w:pPr>
        <w:pStyle w:val="ConsPlusNormal"/>
        <w:spacing w:before="120" w:after="120"/>
        <w:ind w:firstLine="539"/>
        <w:jc w:val="both"/>
        <w:rPr>
          <w:rFonts w:ascii="Times New Roman" w:hAnsi="Times New Roman" w:cs="Times New Roman"/>
          <w:sz w:val="28"/>
          <w:szCs w:val="28"/>
        </w:rPr>
      </w:pPr>
      <w:r w:rsidRPr="00775204">
        <w:rPr>
          <w:rFonts w:ascii="Times New Roman" w:hAnsi="Times New Roman" w:cs="Times New Roman"/>
          <w:sz w:val="28"/>
          <w:szCs w:val="28"/>
        </w:rPr>
        <w:t xml:space="preserve">4.2.1. Финансовое обеспечение реализации муниципальной программы определяется в </w:t>
      </w:r>
      <w:r w:rsidRPr="001428F5">
        <w:rPr>
          <w:rFonts w:ascii="Times New Roman" w:hAnsi="Times New Roman" w:cs="Times New Roman"/>
          <w:sz w:val="28"/>
          <w:szCs w:val="28"/>
        </w:rPr>
        <w:t xml:space="preserve">соответствии с </w:t>
      </w:r>
      <w:hyperlink w:anchor="P498">
        <w:r w:rsidRPr="001428F5">
          <w:rPr>
            <w:rFonts w:ascii="Times New Roman" w:hAnsi="Times New Roman" w:cs="Times New Roman"/>
            <w:sz w:val="28"/>
            <w:szCs w:val="28"/>
          </w:rPr>
          <w:t>пунктом 3.</w:t>
        </w:r>
        <w:r w:rsidR="00775204" w:rsidRPr="001428F5">
          <w:rPr>
            <w:rFonts w:ascii="Times New Roman" w:hAnsi="Times New Roman" w:cs="Times New Roman"/>
            <w:sz w:val="28"/>
            <w:szCs w:val="28"/>
          </w:rPr>
          <w:t>6</w:t>
        </w:r>
        <w:r w:rsidRPr="001428F5">
          <w:rPr>
            <w:rFonts w:ascii="Times New Roman" w:hAnsi="Times New Roman" w:cs="Times New Roman"/>
            <w:sz w:val="28"/>
            <w:szCs w:val="28"/>
          </w:rPr>
          <w:t>.1</w:t>
        </w:r>
      </w:hyperlink>
      <w:r w:rsidRPr="001428F5">
        <w:rPr>
          <w:rFonts w:ascii="Times New Roman" w:hAnsi="Times New Roman" w:cs="Times New Roman"/>
          <w:sz w:val="28"/>
          <w:szCs w:val="28"/>
        </w:rPr>
        <w:t xml:space="preserve"> приложения</w:t>
      </w:r>
      <w:r w:rsidRPr="00775204">
        <w:rPr>
          <w:rFonts w:ascii="Times New Roman" w:hAnsi="Times New Roman" w:cs="Times New Roman"/>
          <w:sz w:val="28"/>
          <w:szCs w:val="28"/>
        </w:rPr>
        <w:t xml:space="preserve"> </w:t>
      </w:r>
      <w:r w:rsidR="00C27F46">
        <w:rPr>
          <w:rFonts w:ascii="Times New Roman" w:hAnsi="Times New Roman" w:cs="Times New Roman"/>
          <w:sz w:val="28"/>
          <w:szCs w:val="28"/>
        </w:rPr>
        <w:t>№</w:t>
      </w:r>
      <w:r w:rsidRPr="00775204">
        <w:rPr>
          <w:rFonts w:ascii="Times New Roman" w:hAnsi="Times New Roman" w:cs="Times New Roman"/>
          <w:sz w:val="28"/>
          <w:szCs w:val="28"/>
        </w:rPr>
        <w:t xml:space="preserve"> 1 к Порядку.</w:t>
      </w:r>
    </w:p>
    <w:p w:rsidR="00DC2509" w:rsidRPr="00D43FD8" w:rsidRDefault="00DC2509" w:rsidP="00775204">
      <w:pPr>
        <w:pStyle w:val="ConsPlusNormal"/>
        <w:spacing w:before="120" w:after="120"/>
        <w:ind w:firstLine="539"/>
        <w:jc w:val="both"/>
        <w:rPr>
          <w:rFonts w:ascii="Times New Roman" w:hAnsi="Times New Roman" w:cs="Times New Roman"/>
          <w:sz w:val="28"/>
          <w:szCs w:val="28"/>
        </w:rPr>
      </w:pPr>
      <w:r w:rsidRPr="00775204">
        <w:rPr>
          <w:rFonts w:ascii="Times New Roman" w:hAnsi="Times New Roman" w:cs="Times New Roman"/>
          <w:sz w:val="28"/>
          <w:szCs w:val="28"/>
        </w:rPr>
        <w:t xml:space="preserve">4.2.2. </w:t>
      </w:r>
      <w:r w:rsidRPr="00D43FD8">
        <w:rPr>
          <w:rFonts w:ascii="Times New Roman" w:hAnsi="Times New Roman" w:cs="Times New Roman"/>
          <w:sz w:val="28"/>
          <w:szCs w:val="28"/>
        </w:rPr>
        <w:t>Распределение бюджетных ассигнований на реализацию муниципальных программ утверждается решением</w:t>
      </w:r>
      <w:r w:rsidR="001428F5" w:rsidRPr="00D43FD8">
        <w:rPr>
          <w:rFonts w:ascii="Times New Roman" w:hAnsi="Times New Roman" w:cs="Times New Roman"/>
          <w:sz w:val="28"/>
          <w:szCs w:val="28"/>
        </w:rPr>
        <w:t xml:space="preserve"> Совета</w:t>
      </w:r>
      <w:r w:rsidRPr="00D43FD8">
        <w:rPr>
          <w:rFonts w:ascii="Times New Roman" w:hAnsi="Times New Roman" w:cs="Times New Roman"/>
          <w:sz w:val="28"/>
          <w:szCs w:val="28"/>
        </w:rPr>
        <w:t xml:space="preserve"> </w:t>
      </w:r>
      <w:r w:rsidR="004146E8" w:rsidRPr="00D43FD8">
        <w:rPr>
          <w:rFonts w:ascii="Times New Roman" w:hAnsi="Times New Roman" w:cs="Times New Roman"/>
          <w:sz w:val="28"/>
          <w:szCs w:val="28"/>
        </w:rPr>
        <w:t xml:space="preserve">муниципального района Белебеевский район </w:t>
      </w:r>
      <w:r w:rsidRPr="00D43FD8">
        <w:rPr>
          <w:rFonts w:ascii="Times New Roman" w:hAnsi="Times New Roman" w:cs="Times New Roman"/>
          <w:sz w:val="28"/>
          <w:szCs w:val="28"/>
        </w:rPr>
        <w:t xml:space="preserve">Республики Башкортостан о бюджете </w:t>
      </w:r>
      <w:r w:rsidR="004146E8" w:rsidRPr="00D43FD8">
        <w:rPr>
          <w:rFonts w:ascii="Times New Roman" w:hAnsi="Times New Roman" w:cs="Times New Roman"/>
          <w:sz w:val="28"/>
          <w:szCs w:val="28"/>
        </w:rPr>
        <w:t xml:space="preserve">муниципального района Белебеевский район </w:t>
      </w:r>
      <w:r w:rsidRPr="00D43FD8">
        <w:rPr>
          <w:rFonts w:ascii="Times New Roman" w:hAnsi="Times New Roman" w:cs="Times New Roman"/>
          <w:sz w:val="28"/>
          <w:szCs w:val="28"/>
        </w:rPr>
        <w:t>Республики Башкортостан на очередной (текущий) финансовый год и плановый период.</w:t>
      </w:r>
    </w:p>
    <w:p w:rsidR="00775204" w:rsidRPr="00D43FD8" w:rsidRDefault="00775204" w:rsidP="00775204">
      <w:pPr>
        <w:pStyle w:val="ConsPlusNormal"/>
        <w:spacing w:before="120" w:after="120"/>
        <w:ind w:firstLine="540"/>
        <w:jc w:val="both"/>
        <w:rPr>
          <w:rFonts w:ascii="Times New Roman" w:hAnsi="Times New Roman" w:cs="Times New Roman"/>
          <w:sz w:val="28"/>
          <w:szCs w:val="28"/>
        </w:rPr>
      </w:pPr>
      <w:r w:rsidRPr="00D43FD8">
        <w:rPr>
          <w:rFonts w:ascii="Times New Roman" w:hAnsi="Times New Roman" w:cs="Times New Roman"/>
          <w:sz w:val="28"/>
          <w:szCs w:val="28"/>
        </w:rPr>
        <w:t xml:space="preserve">4.2.3. Планирование бюджетных ассигнований на реализацию муниципальных программ в очередном финансовом году и плановом периоде осуществляется на основании утвержденных муниципальных программ в соответствии с нормативными правовыми актами, регулирующими порядок составления проекта бюджета муниципального района Белебеевский район Республики Башкортостан на очередной (текущий) финансовый год и плановый период и планирование бюджетных ассигнований. </w:t>
      </w:r>
    </w:p>
    <w:p w:rsidR="00775204" w:rsidRPr="00D43FD8" w:rsidRDefault="00775204" w:rsidP="00775204">
      <w:pPr>
        <w:pStyle w:val="ConsPlusNormal"/>
        <w:spacing w:before="120" w:after="120"/>
        <w:ind w:firstLine="540"/>
        <w:jc w:val="both"/>
        <w:rPr>
          <w:rFonts w:ascii="Times New Roman" w:hAnsi="Times New Roman" w:cs="Times New Roman"/>
          <w:sz w:val="28"/>
          <w:szCs w:val="28"/>
        </w:rPr>
      </w:pPr>
      <w:r w:rsidRPr="00D43FD8">
        <w:rPr>
          <w:rFonts w:ascii="Times New Roman" w:hAnsi="Times New Roman" w:cs="Times New Roman"/>
          <w:sz w:val="28"/>
          <w:szCs w:val="28"/>
        </w:rPr>
        <w:t xml:space="preserve">4.2.4. Внесение изменений в муниципальные программы является основанием для подготовки законопроекта о внесении изменений в бюджет муниципального района Белебеевский район Республики Башкортостан в соответствии с бюджетным законодательством. </w:t>
      </w:r>
    </w:p>
    <w:p w:rsidR="00DC2509" w:rsidRPr="00775204" w:rsidRDefault="00775204" w:rsidP="00775204">
      <w:pPr>
        <w:pStyle w:val="ConsPlusNormal"/>
        <w:spacing w:before="120" w:after="120"/>
        <w:ind w:firstLine="540"/>
        <w:jc w:val="both"/>
        <w:rPr>
          <w:rFonts w:ascii="Times New Roman" w:hAnsi="Times New Roman" w:cs="Times New Roman"/>
          <w:sz w:val="28"/>
          <w:szCs w:val="28"/>
        </w:rPr>
      </w:pPr>
      <w:r w:rsidRPr="00D43FD8">
        <w:rPr>
          <w:rFonts w:ascii="Times New Roman" w:hAnsi="Times New Roman" w:cs="Times New Roman"/>
          <w:sz w:val="28"/>
          <w:szCs w:val="28"/>
        </w:rPr>
        <w:t>4.2.5. В ходе исполнения бюджета муниципального района Белебеевский район Республики Башкортостан параметры реализации муниципальной программы, в том числе ее подпрограмм и основных мероприятий, и (или) основных мероприятий региональных проектов, и (или) приоритетных проектов Республики Башкортостан, и (или) ведомственных</w:t>
      </w:r>
      <w:r w:rsidRPr="00775204">
        <w:rPr>
          <w:rFonts w:ascii="Times New Roman" w:hAnsi="Times New Roman" w:cs="Times New Roman"/>
          <w:sz w:val="28"/>
          <w:szCs w:val="28"/>
        </w:rPr>
        <w:t xml:space="preserve"> региональных проектов, могут отличаться от показателей</w:t>
      </w:r>
      <w:r w:rsidRPr="00D43FD8">
        <w:rPr>
          <w:rFonts w:ascii="Times New Roman" w:hAnsi="Times New Roman" w:cs="Times New Roman"/>
          <w:sz w:val="28"/>
          <w:szCs w:val="28"/>
        </w:rPr>
        <w:t>, утвержденных муниципальной программой, в пределах средств и по основаниям, которые предусмотрены бюджетным законодательством для внесения изменений в сводную бюджетную роспись бюджета муниципального района Белебеевский район Республики Башкортостан</w:t>
      </w:r>
      <w:r w:rsidRPr="00775204">
        <w:rPr>
          <w:rFonts w:ascii="Times New Roman" w:hAnsi="Times New Roman" w:cs="Times New Roman"/>
          <w:sz w:val="28"/>
          <w:szCs w:val="28"/>
        </w:rPr>
        <w:t>.</w:t>
      </w:r>
    </w:p>
    <w:p w:rsidR="00DC2509" w:rsidRPr="00C46350" w:rsidRDefault="00DC2509">
      <w:pPr>
        <w:pStyle w:val="ConsPlusNormal"/>
        <w:jc w:val="both"/>
        <w:rPr>
          <w:rFonts w:ascii="Times New Roman" w:hAnsi="Times New Roman" w:cs="Times New Roman"/>
          <w:sz w:val="24"/>
          <w:szCs w:val="24"/>
        </w:rPr>
      </w:pPr>
    </w:p>
    <w:p w:rsidR="00DC2509" w:rsidRPr="00775204" w:rsidRDefault="00DC2509" w:rsidP="00775204">
      <w:pPr>
        <w:pStyle w:val="ConsPlusTitle"/>
        <w:spacing w:before="120" w:after="120"/>
        <w:jc w:val="center"/>
        <w:outlineLvl w:val="1"/>
        <w:rPr>
          <w:rFonts w:ascii="Times New Roman" w:hAnsi="Times New Roman" w:cs="Times New Roman"/>
          <w:sz w:val="28"/>
          <w:szCs w:val="28"/>
        </w:rPr>
      </w:pPr>
      <w:r w:rsidRPr="00775204">
        <w:rPr>
          <w:rFonts w:ascii="Times New Roman" w:hAnsi="Times New Roman" w:cs="Times New Roman"/>
          <w:sz w:val="28"/>
          <w:szCs w:val="28"/>
        </w:rPr>
        <w:t>5. УПРАВЛЕНИЕ МУНИЦИПАЛЬНОЙ ПРОГРАММОЙ</w:t>
      </w:r>
    </w:p>
    <w:p w:rsidR="00DC2509" w:rsidRPr="00775204" w:rsidRDefault="00DC2509" w:rsidP="00775204">
      <w:pPr>
        <w:pStyle w:val="ConsPlusNormal"/>
        <w:spacing w:before="120" w:after="120"/>
        <w:ind w:firstLine="540"/>
        <w:jc w:val="both"/>
        <w:rPr>
          <w:rFonts w:ascii="Times New Roman" w:hAnsi="Times New Roman" w:cs="Times New Roman"/>
          <w:sz w:val="28"/>
          <w:szCs w:val="28"/>
        </w:rPr>
      </w:pPr>
      <w:r w:rsidRPr="00775204">
        <w:rPr>
          <w:rFonts w:ascii="Times New Roman" w:hAnsi="Times New Roman" w:cs="Times New Roman"/>
          <w:sz w:val="28"/>
          <w:szCs w:val="28"/>
        </w:rPr>
        <w:t>5.1. Управление муниципальной программой осуществляется ее ответственным исполнителем.</w:t>
      </w:r>
    </w:p>
    <w:p w:rsidR="00DC2509" w:rsidRPr="00775204" w:rsidRDefault="00DC2509" w:rsidP="00775204">
      <w:pPr>
        <w:pStyle w:val="ConsPlusNormal"/>
        <w:spacing w:before="120" w:after="120"/>
        <w:ind w:firstLine="540"/>
        <w:jc w:val="both"/>
        <w:rPr>
          <w:rFonts w:ascii="Times New Roman" w:hAnsi="Times New Roman" w:cs="Times New Roman"/>
          <w:sz w:val="28"/>
          <w:szCs w:val="28"/>
        </w:rPr>
      </w:pPr>
      <w:r w:rsidRPr="00775204">
        <w:rPr>
          <w:rFonts w:ascii="Times New Roman" w:hAnsi="Times New Roman" w:cs="Times New Roman"/>
          <w:sz w:val="28"/>
          <w:szCs w:val="28"/>
        </w:rPr>
        <w:t>5.2. Ответственный исполнитель:</w:t>
      </w:r>
    </w:p>
    <w:p w:rsidR="00DC2509" w:rsidRPr="00775204" w:rsidRDefault="00DC2509" w:rsidP="00775204">
      <w:pPr>
        <w:pStyle w:val="ConsPlusNormal"/>
        <w:spacing w:before="120" w:after="120"/>
        <w:ind w:firstLine="540"/>
        <w:jc w:val="both"/>
        <w:rPr>
          <w:rFonts w:ascii="Times New Roman" w:hAnsi="Times New Roman" w:cs="Times New Roman"/>
          <w:sz w:val="28"/>
          <w:szCs w:val="28"/>
        </w:rPr>
      </w:pPr>
      <w:r w:rsidRPr="00775204">
        <w:rPr>
          <w:rFonts w:ascii="Times New Roman" w:hAnsi="Times New Roman" w:cs="Times New Roman"/>
          <w:sz w:val="28"/>
          <w:szCs w:val="28"/>
        </w:rPr>
        <w:t>а) формирует основные направления реализации муниципальной программы, а также перечень ее соисполнителей;</w:t>
      </w:r>
    </w:p>
    <w:p w:rsidR="00DC2509" w:rsidRPr="003E6D51" w:rsidRDefault="00DC2509" w:rsidP="00775204">
      <w:pPr>
        <w:pStyle w:val="ConsPlusNormal"/>
        <w:spacing w:before="120" w:after="120"/>
        <w:ind w:firstLine="540"/>
        <w:jc w:val="both"/>
        <w:rPr>
          <w:rFonts w:ascii="Times New Roman" w:hAnsi="Times New Roman" w:cs="Times New Roman"/>
          <w:sz w:val="28"/>
          <w:szCs w:val="28"/>
        </w:rPr>
      </w:pPr>
      <w:r w:rsidRPr="00775204">
        <w:rPr>
          <w:rFonts w:ascii="Times New Roman" w:hAnsi="Times New Roman" w:cs="Times New Roman"/>
          <w:sz w:val="28"/>
          <w:szCs w:val="28"/>
        </w:rPr>
        <w:t xml:space="preserve">б) обеспечивает разработку проекта муниципальной программы, внесение изменений в утвержденную муниципальную программу, а также </w:t>
      </w:r>
      <w:r w:rsidR="00AF72F2">
        <w:rPr>
          <w:rFonts w:ascii="Times New Roman" w:hAnsi="Times New Roman" w:cs="Times New Roman"/>
          <w:sz w:val="28"/>
          <w:szCs w:val="28"/>
        </w:rPr>
        <w:t xml:space="preserve">подготовку </w:t>
      </w:r>
      <w:r w:rsidRPr="00775204">
        <w:rPr>
          <w:rFonts w:ascii="Times New Roman" w:hAnsi="Times New Roman" w:cs="Times New Roman"/>
          <w:sz w:val="28"/>
          <w:szCs w:val="28"/>
        </w:rPr>
        <w:t>соответствующего проекта</w:t>
      </w:r>
      <w:r w:rsidR="00AF72F2">
        <w:rPr>
          <w:rFonts w:ascii="Times New Roman" w:hAnsi="Times New Roman" w:cs="Times New Roman"/>
          <w:sz w:val="28"/>
          <w:szCs w:val="28"/>
        </w:rPr>
        <w:t xml:space="preserve"> постановления </w:t>
      </w:r>
      <w:r w:rsidR="00AF72F2" w:rsidRPr="003E6D51">
        <w:rPr>
          <w:rFonts w:ascii="Times New Roman" w:hAnsi="Times New Roman" w:cs="Times New Roman"/>
          <w:sz w:val="28"/>
          <w:szCs w:val="28"/>
        </w:rPr>
        <w:t>Администрации</w:t>
      </w:r>
      <w:r w:rsidR="001428F5" w:rsidRPr="003E6D51">
        <w:rPr>
          <w:rFonts w:ascii="Times New Roman" w:hAnsi="Times New Roman" w:cs="Times New Roman"/>
          <w:sz w:val="28"/>
          <w:szCs w:val="28"/>
        </w:rPr>
        <w:t xml:space="preserve"> муниципального района</w:t>
      </w:r>
      <w:r w:rsidRPr="003E6D51">
        <w:rPr>
          <w:rFonts w:ascii="Times New Roman" w:hAnsi="Times New Roman" w:cs="Times New Roman"/>
          <w:sz w:val="28"/>
          <w:szCs w:val="28"/>
        </w:rPr>
        <w:t xml:space="preserve">, согласование его с соисполнителями и заинтересованными лицами в соответствии с </w:t>
      </w:r>
      <w:r w:rsidR="00AF72F2" w:rsidRPr="003E6D51">
        <w:rPr>
          <w:rFonts w:ascii="Times New Roman" w:hAnsi="Times New Roman" w:cs="Times New Roman"/>
          <w:sz w:val="28"/>
          <w:szCs w:val="28"/>
        </w:rPr>
        <w:t>настоящим Порядком</w:t>
      </w:r>
      <w:r w:rsidRPr="003E6D51">
        <w:rPr>
          <w:rFonts w:ascii="Times New Roman" w:hAnsi="Times New Roman" w:cs="Times New Roman"/>
          <w:sz w:val="28"/>
          <w:szCs w:val="28"/>
        </w:rPr>
        <w:t>;</w:t>
      </w:r>
    </w:p>
    <w:p w:rsidR="00DC2509" w:rsidRPr="00775204" w:rsidRDefault="00DC2509" w:rsidP="00775204">
      <w:pPr>
        <w:pStyle w:val="ConsPlusNormal"/>
        <w:spacing w:before="120" w:after="120"/>
        <w:ind w:firstLine="540"/>
        <w:jc w:val="both"/>
        <w:rPr>
          <w:rFonts w:ascii="Times New Roman" w:hAnsi="Times New Roman" w:cs="Times New Roman"/>
          <w:sz w:val="28"/>
          <w:szCs w:val="28"/>
        </w:rPr>
      </w:pPr>
      <w:r w:rsidRPr="00775204">
        <w:rPr>
          <w:rFonts w:ascii="Times New Roman" w:hAnsi="Times New Roman" w:cs="Times New Roman"/>
          <w:sz w:val="28"/>
          <w:szCs w:val="28"/>
        </w:rPr>
        <w:t>в) организует общественное обсуждение проекта муниципальной программы;</w:t>
      </w:r>
    </w:p>
    <w:p w:rsidR="00DC2509" w:rsidRPr="00775204" w:rsidRDefault="00DC2509" w:rsidP="00775204">
      <w:pPr>
        <w:pStyle w:val="ConsPlusNormal"/>
        <w:spacing w:before="120" w:after="120"/>
        <w:ind w:firstLine="540"/>
        <w:jc w:val="both"/>
        <w:rPr>
          <w:rFonts w:ascii="Times New Roman" w:hAnsi="Times New Roman" w:cs="Times New Roman"/>
          <w:sz w:val="28"/>
          <w:szCs w:val="28"/>
        </w:rPr>
      </w:pPr>
      <w:r w:rsidRPr="00775204">
        <w:rPr>
          <w:rFonts w:ascii="Times New Roman" w:hAnsi="Times New Roman" w:cs="Times New Roman"/>
          <w:sz w:val="28"/>
          <w:szCs w:val="28"/>
        </w:rPr>
        <w:t>г) организует реализацию муниципальной программы, обеспечивает эффективное использование выделенных средств;</w:t>
      </w:r>
    </w:p>
    <w:p w:rsidR="00DC2509" w:rsidRPr="00775204" w:rsidRDefault="00DC2509" w:rsidP="00775204">
      <w:pPr>
        <w:pStyle w:val="ConsPlusNormal"/>
        <w:spacing w:before="120" w:after="120"/>
        <w:ind w:firstLine="540"/>
        <w:jc w:val="both"/>
        <w:rPr>
          <w:rFonts w:ascii="Times New Roman" w:hAnsi="Times New Roman" w:cs="Times New Roman"/>
          <w:sz w:val="28"/>
          <w:szCs w:val="28"/>
        </w:rPr>
      </w:pPr>
      <w:r w:rsidRPr="00775204">
        <w:rPr>
          <w:rFonts w:ascii="Times New Roman" w:hAnsi="Times New Roman" w:cs="Times New Roman"/>
          <w:sz w:val="28"/>
          <w:szCs w:val="28"/>
        </w:rPr>
        <w:t xml:space="preserve">д) </w:t>
      </w:r>
      <w:r w:rsidR="00775204" w:rsidRPr="00775204">
        <w:rPr>
          <w:rFonts w:ascii="Times New Roman" w:hAnsi="Times New Roman" w:cs="Times New Roman"/>
          <w:sz w:val="28"/>
          <w:szCs w:val="28"/>
        </w:rPr>
        <w:t>осуществляет управление</w:t>
      </w:r>
      <w:r w:rsidRPr="00775204">
        <w:rPr>
          <w:rFonts w:ascii="Times New Roman" w:hAnsi="Times New Roman" w:cs="Times New Roman"/>
          <w:sz w:val="28"/>
          <w:szCs w:val="28"/>
        </w:rPr>
        <w:t xml:space="preserve"> и координирует деятельность соисполнителей, рекомендует им осуществить разработку отдельных мероприятий и планов;</w:t>
      </w:r>
    </w:p>
    <w:p w:rsidR="00DC2509" w:rsidRPr="00775204" w:rsidRDefault="00DC2509" w:rsidP="00775204">
      <w:pPr>
        <w:pStyle w:val="ConsPlusNormal"/>
        <w:spacing w:before="120" w:after="120"/>
        <w:ind w:firstLine="540"/>
        <w:jc w:val="both"/>
        <w:rPr>
          <w:rFonts w:ascii="Times New Roman" w:hAnsi="Times New Roman" w:cs="Times New Roman"/>
          <w:sz w:val="28"/>
          <w:szCs w:val="28"/>
        </w:rPr>
      </w:pPr>
      <w:r w:rsidRPr="00775204">
        <w:rPr>
          <w:rFonts w:ascii="Times New Roman" w:hAnsi="Times New Roman" w:cs="Times New Roman"/>
          <w:sz w:val="28"/>
          <w:szCs w:val="28"/>
        </w:rPr>
        <w:t>е) несет ответственность за достижение плановых значений целевых индикаторов и показателей муниципальной программы;</w:t>
      </w:r>
    </w:p>
    <w:p w:rsidR="00DC2509" w:rsidRPr="00775204" w:rsidRDefault="00DC2509" w:rsidP="00775204">
      <w:pPr>
        <w:pStyle w:val="ConsPlusNormal"/>
        <w:spacing w:before="120" w:after="120"/>
        <w:ind w:firstLine="540"/>
        <w:jc w:val="both"/>
        <w:rPr>
          <w:rFonts w:ascii="Times New Roman" w:hAnsi="Times New Roman" w:cs="Times New Roman"/>
          <w:sz w:val="28"/>
          <w:szCs w:val="28"/>
        </w:rPr>
      </w:pPr>
      <w:r w:rsidRPr="00775204">
        <w:rPr>
          <w:rFonts w:ascii="Times New Roman" w:hAnsi="Times New Roman" w:cs="Times New Roman"/>
          <w:sz w:val="28"/>
          <w:szCs w:val="28"/>
        </w:rPr>
        <w:t>ж) с учетом выделенных на реализацию муниципальной программы финансовых средств уточняет плановые значения целевых индикаторов и показателей, затраты по программным мероприятиям, состав соисполнителей;</w:t>
      </w:r>
    </w:p>
    <w:p w:rsidR="00DC2509" w:rsidRPr="003E2EC0" w:rsidRDefault="00DC2509" w:rsidP="00775204">
      <w:pPr>
        <w:pStyle w:val="ConsPlusNormal"/>
        <w:spacing w:before="120" w:after="120"/>
        <w:ind w:firstLine="540"/>
        <w:jc w:val="both"/>
        <w:rPr>
          <w:rFonts w:ascii="Times New Roman" w:hAnsi="Times New Roman" w:cs="Times New Roman"/>
          <w:sz w:val="28"/>
          <w:szCs w:val="28"/>
        </w:rPr>
      </w:pPr>
      <w:r w:rsidRPr="00775204">
        <w:rPr>
          <w:rFonts w:ascii="Times New Roman" w:hAnsi="Times New Roman" w:cs="Times New Roman"/>
          <w:sz w:val="28"/>
          <w:szCs w:val="28"/>
        </w:rPr>
        <w:t xml:space="preserve">з) разрабатывает дополнительные меры по привлечению средств на </w:t>
      </w:r>
      <w:r w:rsidRPr="003E2EC0">
        <w:rPr>
          <w:rFonts w:ascii="Times New Roman" w:hAnsi="Times New Roman" w:cs="Times New Roman"/>
          <w:sz w:val="28"/>
          <w:szCs w:val="28"/>
        </w:rPr>
        <w:t>финансовое обеспечение реализации муниципальной программы;</w:t>
      </w:r>
    </w:p>
    <w:p w:rsidR="00020DE5" w:rsidRPr="003E2EC0" w:rsidRDefault="00020DE5" w:rsidP="00020DE5">
      <w:pPr>
        <w:autoSpaceDE w:val="0"/>
        <w:autoSpaceDN w:val="0"/>
        <w:adjustRightInd w:val="0"/>
        <w:spacing w:after="0" w:line="240" w:lineRule="auto"/>
        <w:jc w:val="both"/>
        <w:rPr>
          <w:rFonts w:ascii="Times New Roman" w:hAnsi="Times New Roman" w:cs="Times New Roman"/>
          <w:sz w:val="28"/>
          <w:szCs w:val="28"/>
        </w:rPr>
      </w:pPr>
      <w:r w:rsidRPr="003E2EC0">
        <w:rPr>
          <w:rFonts w:ascii="Times New Roman" w:hAnsi="Times New Roman" w:cs="Times New Roman"/>
          <w:sz w:val="28"/>
          <w:szCs w:val="28"/>
        </w:rPr>
        <w:t>и) осуществляет на постоянной основе мониторинг реализации муниципальной программы, принимает решение о внесении в нее изменений в соответствии с Порядком;</w:t>
      </w:r>
    </w:p>
    <w:p w:rsidR="00020DE5" w:rsidRPr="003E2EC0" w:rsidRDefault="00DC2509" w:rsidP="00020DE5">
      <w:pPr>
        <w:pStyle w:val="ConsPlusNormal"/>
        <w:spacing w:before="120" w:after="120"/>
        <w:ind w:firstLine="540"/>
        <w:jc w:val="both"/>
        <w:rPr>
          <w:rFonts w:ascii="Times New Roman" w:hAnsi="Times New Roman" w:cs="Times New Roman"/>
          <w:sz w:val="28"/>
          <w:szCs w:val="28"/>
        </w:rPr>
      </w:pPr>
      <w:r w:rsidRPr="003E2EC0">
        <w:rPr>
          <w:rFonts w:ascii="Times New Roman" w:hAnsi="Times New Roman" w:cs="Times New Roman"/>
          <w:sz w:val="28"/>
          <w:szCs w:val="28"/>
        </w:rPr>
        <w:t xml:space="preserve">к) представляет по запросу </w:t>
      </w:r>
      <w:r w:rsidR="004146E8" w:rsidRPr="003E2EC0">
        <w:rPr>
          <w:rFonts w:ascii="Times New Roman" w:hAnsi="Times New Roman" w:cs="Times New Roman"/>
          <w:sz w:val="28"/>
          <w:szCs w:val="28"/>
        </w:rPr>
        <w:t>отдела экономики</w:t>
      </w:r>
      <w:r w:rsidR="00AF72F2" w:rsidRPr="003E2EC0">
        <w:rPr>
          <w:rFonts w:ascii="Times New Roman" w:hAnsi="Times New Roman" w:cs="Times New Roman"/>
          <w:sz w:val="28"/>
          <w:szCs w:val="28"/>
        </w:rPr>
        <w:t xml:space="preserve"> Администрации</w:t>
      </w:r>
      <w:r w:rsidRPr="003E2EC0">
        <w:rPr>
          <w:rFonts w:ascii="Times New Roman" w:hAnsi="Times New Roman" w:cs="Times New Roman"/>
          <w:sz w:val="28"/>
          <w:szCs w:val="28"/>
        </w:rPr>
        <w:t xml:space="preserve"> </w:t>
      </w:r>
      <w:r w:rsidR="00020DE5" w:rsidRPr="003E2EC0">
        <w:rPr>
          <w:rFonts w:ascii="Times New Roman" w:hAnsi="Times New Roman" w:cs="Times New Roman"/>
          <w:sz w:val="28"/>
          <w:szCs w:val="28"/>
        </w:rPr>
        <w:t xml:space="preserve">муниципального района </w:t>
      </w:r>
      <w:r w:rsidRPr="003E2EC0">
        <w:rPr>
          <w:rFonts w:ascii="Times New Roman" w:hAnsi="Times New Roman" w:cs="Times New Roman"/>
          <w:sz w:val="28"/>
          <w:szCs w:val="28"/>
        </w:rPr>
        <w:t xml:space="preserve">и Финансового управления </w:t>
      </w:r>
      <w:r w:rsidR="00AF72F2" w:rsidRPr="003E2EC0">
        <w:rPr>
          <w:rFonts w:ascii="Times New Roman" w:hAnsi="Times New Roman" w:cs="Times New Roman"/>
          <w:sz w:val="28"/>
          <w:szCs w:val="28"/>
        </w:rPr>
        <w:t>Администрации</w:t>
      </w:r>
      <w:r w:rsidR="00020DE5" w:rsidRPr="003E2EC0">
        <w:rPr>
          <w:rFonts w:ascii="Times New Roman" w:hAnsi="Times New Roman" w:cs="Times New Roman"/>
          <w:sz w:val="28"/>
          <w:szCs w:val="28"/>
        </w:rPr>
        <w:t xml:space="preserve"> муниципального района</w:t>
      </w:r>
      <w:r w:rsidR="00AF72F2" w:rsidRPr="003E2EC0">
        <w:rPr>
          <w:rFonts w:ascii="Times New Roman" w:hAnsi="Times New Roman" w:cs="Times New Roman"/>
          <w:sz w:val="28"/>
          <w:szCs w:val="28"/>
        </w:rPr>
        <w:t xml:space="preserve"> </w:t>
      </w:r>
      <w:r w:rsidRPr="003E2EC0">
        <w:rPr>
          <w:rFonts w:ascii="Times New Roman" w:hAnsi="Times New Roman" w:cs="Times New Roman"/>
          <w:sz w:val="28"/>
          <w:szCs w:val="28"/>
        </w:rPr>
        <w:t xml:space="preserve">сведения, необходимые для </w:t>
      </w:r>
      <w:r w:rsidR="003639BA">
        <w:rPr>
          <w:rFonts w:ascii="Times New Roman" w:hAnsi="Times New Roman" w:cs="Times New Roman"/>
          <w:sz w:val="28"/>
          <w:szCs w:val="28"/>
        </w:rPr>
        <w:t>оценки эффективности</w:t>
      </w:r>
      <w:r w:rsidRPr="003E2EC0">
        <w:rPr>
          <w:rFonts w:ascii="Times New Roman" w:hAnsi="Times New Roman" w:cs="Times New Roman"/>
          <w:sz w:val="28"/>
          <w:szCs w:val="28"/>
        </w:rPr>
        <w:t xml:space="preserve"> реализации муниципальной программы;</w:t>
      </w:r>
    </w:p>
    <w:p w:rsidR="00020DE5" w:rsidRPr="003E2EC0" w:rsidRDefault="00DC2509" w:rsidP="00020DE5">
      <w:pPr>
        <w:pStyle w:val="ConsPlusNormal"/>
        <w:spacing w:before="120" w:after="120"/>
        <w:ind w:firstLine="540"/>
        <w:jc w:val="both"/>
        <w:rPr>
          <w:rFonts w:ascii="Times New Roman" w:hAnsi="Times New Roman" w:cs="Times New Roman"/>
          <w:sz w:val="28"/>
          <w:szCs w:val="28"/>
        </w:rPr>
      </w:pPr>
      <w:r w:rsidRPr="003E2EC0">
        <w:rPr>
          <w:rFonts w:ascii="Times New Roman" w:hAnsi="Times New Roman" w:cs="Times New Roman"/>
          <w:sz w:val="28"/>
          <w:szCs w:val="28"/>
        </w:rPr>
        <w:t xml:space="preserve">л) запрашивает у соисполнителей информацию, </w:t>
      </w:r>
      <w:r w:rsidR="00020DE5" w:rsidRPr="003E2EC0">
        <w:rPr>
          <w:rFonts w:ascii="Times New Roman" w:hAnsi="Times New Roman" w:cs="Times New Roman"/>
          <w:sz w:val="28"/>
          <w:szCs w:val="28"/>
        </w:rPr>
        <w:t xml:space="preserve">необходимую для проведения оценки эффективности реализации муниципальной программы и подготовки соответствующих </w:t>
      </w:r>
      <w:r w:rsidR="003E2EC0" w:rsidRPr="003E2EC0">
        <w:rPr>
          <w:rFonts w:ascii="Times New Roman" w:hAnsi="Times New Roman" w:cs="Times New Roman"/>
          <w:sz w:val="28"/>
          <w:szCs w:val="28"/>
        </w:rPr>
        <w:t xml:space="preserve">полугодового </w:t>
      </w:r>
      <w:r w:rsidR="00020DE5" w:rsidRPr="003E2EC0">
        <w:rPr>
          <w:rFonts w:ascii="Times New Roman" w:hAnsi="Times New Roman" w:cs="Times New Roman"/>
          <w:sz w:val="28"/>
          <w:szCs w:val="28"/>
        </w:rPr>
        <w:t>и годового отчетов;</w:t>
      </w:r>
    </w:p>
    <w:p w:rsidR="00DC2509" w:rsidRPr="003E2EC0" w:rsidRDefault="00DC2509" w:rsidP="00775204">
      <w:pPr>
        <w:pStyle w:val="ConsPlusNormal"/>
        <w:spacing w:before="120" w:after="120"/>
        <w:ind w:firstLine="540"/>
        <w:jc w:val="both"/>
        <w:rPr>
          <w:rFonts w:ascii="Times New Roman" w:hAnsi="Times New Roman" w:cs="Times New Roman"/>
          <w:sz w:val="28"/>
          <w:szCs w:val="28"/>
        </w:rPr>
      </w:pPr>
      <w:r w:rsidRPr="003E2EC0">
        <w:rPr>
          <w:rFonts w:ascii="Times New Roman" w:hAnsi="Times New Roman" w:cs="Times New Roman"/>
          <w:sz w:val="28"/>
          <w:szCs w:val="28"/>
        </w:rPr>
        <w:t xml:space="preserve">м) своевременно и в полном объеме вносит информацию о муниципальной программе и результатах ее реализации в ГАС </w:t>
      </w:r>
      <w:r w:rsidR="00AF72F2" w:rsidRPr="003E2EC0">
        <w:rPr>
          <w:rFonts w:ascii="Times New Roman" w:hAnsi="Times New Roman" w:cs="Times New Roman"/>
          <w:sz w:val="28"/>
          <w:szCs w:val="28"/>
        </w:rPr>
        <w:t>«</w:t>
      </w:r>
      <w:r w:rsidRPr="003E2EC0">
        <w:rPr>
          <w:rFonts w:ascii="Times New Roman" w:hAnsi="Times New Roman" w:cs="Times New Roman"/>
          <w:sz w:val="28"/>
          <w:szCs w:val="28"/>
        </w:rPr>
        <w:t>Управление</w:t>
      </w:r>
      <w:r w:rsidR="00AF72F2" w:rsidRPr="003E2EC0">
        <w:rPr>
          <w:rFonts w:ascii="Times New Roman" w:hAnsi="Times New Roman" w:cs="Times New Roman"/>
          <w:sz w:val="28"/>
          <w:szCs w:val="28"/>
        </w:rPr>
        <w:t>»</w:t>
      </w:r>
      <w:r w:rsidRPr="003E2EC0">
        <w:rPr>
          <w:rFonts w:ascii="Times New Roman" w:hAnsi="Times New Roman" w:cs="Times New Roman"/>
          <w:sz w:val="28"/>
          <w:szCs w:val="28"/>
        </w:rPr>
        <w:t>;</w:t>
      </w:r>
    </w:p>
    <w:p w:rsidR="00DC2509" w:rsidRPr="00775204" w:rsidRDefault="00DC2509" w:rsidP="00775204">
      <w:pPr>
        <w:pStyle w:val="ConsPlusNormal"/>
        <w:spacing w:before="120" w:after="120"/>
        <w:ind w:firstLine="540"/>
        <w:jc w:val="both"/>
        <w:rPr>
          <w:rFonts w:ascii="Times New Roman" w:hAnsi="Times New Roman" w:cs="Times New Roman"/>
          <w:sz w:val="28"/>
          <w:szCs w:val="28"/>
        </w:rPr>
      </w:pPr>
      <w:r w:rsidRPr="00775204">
        <w:rPr>
          <w:rFonts w:ascii="Times New Roman" w:hAnsi="Times New Roman" w:cs="Times New Roman"/>
          <w:sz w:val="28"/>
          <w:szCs w:val="28"/>
        </w:rPr>
        <w:t>н) готовит необходимую информацию для оценки эффективности реализации муниципальной программы;</w:t>
      </w:r>
    </w:p>
    <w:p w:rsidR="00DC2509" w:rsidRPr="003E2EC0" w:rsidRDefault="00DC2509" w:rsidP="00775204">
      <w:pPr>
        <w:pStyle w:val="ConsPlusNormal"/>
        <w:spacing w:before="120" w:after="120"/>
        <w:ind w:firstLine="540"/>
        <w:jc w:val="both"/>
        <w:rPr>
          <w:rFonts w:ascii="Times New Roman" w:hAnsi="Times New Roman" w:cs="Times New Roman"/>
          <w:sz w:val="28"/>
          <w:szCs w:val="28"/>
        </w:rPr>
      </w:pPr>
      <w:r w:rsidRPr="00775204">
        <w:rPr>
          <w:rFonts w:ascii="Times New Roman" w:hAnsi="Times New Roman" w:cs="Times New Roman"/>
          <w:sz w:val="28"/>
          <w:szCs w:val="28"/>
        </w:rPr>
        <w:t xml:space="preserve">о) </w:t>
      </w:r>
      <w:r w:rsidR="00AF72F2" w:rsidRPr="00AF72F2">
        <w:rPr>
          <w:rFonts w:ascii="Times New Roman" w:hAnsi="Times New Roman" w:cs="Times New Roman"/>
          <w:sz w:val="28"/>
          <w:szCs w:val="28"/>
        </w:rPr>
        <w:t>своевременно готовит</w:t>
      </w:r>
      <w:r w:rsidR="003E2EC0">
        <w:rPr>
          <w:rFonts w:ascii="Times New Roman" w:hAnsi="Times New Roman" w:cs="Times New Roman"/>
          <w:sz w:val="28"/>
          <w:szCs w:val="28"/>
        </w:rPr>
        <w:t xml:space="preserve"> </w:t>
      </w:r>
      <w:r w:rsidR="003E2EC0" w:rsidRPr="003E2EC0">
        <w:rPr>
          <w:rFonts w:ascii="Times New Roman" w:hAnsi="Times New Roman" w:cs="Times New Roman"/>
          <w:sz w:val="28"/>
          <w:szCs w:val="28"/>
        </w:rPr>
        <w:t>полугодовой и</w:t>
      </w:r>
      <w:r w:rsidR="00AF72F2" w:rsidRPr="003E2EC0">
        <w:rPr>
          <w:rFonts w:ascii="Times New Roman" w:hAnsi="Times New Roman" w:cs="Times New Roman"/>
          <w:sz w:val="28"/>
          <w:szCs w:val="28"/>
        </w:rPr>
        <w:t xml:space="preserve"> годовой отчеты о реализации муниципальной программы и представляет их в установленные настоящим Порядком сроки в отдел экономики Администрации</w:t>
      </w:r>
      <w:r w:rsidR="00020DE5" w:rsidRPr="003E2EC0">
        <w:rPr>
          <w:rFonts w:ascii="Times New Roman" w:hAnsi="Times New Roman" w:cs="Times New Roman"/>
          <w:sz w:val="28"/>
          <w:szCs w:val="28"/>
        </w:rPr>
        <w:t xml:space="preserve"> муниципального района</w:t>
      </w:r>
      <w:r w:rsidR="00AF72F2" w:rsidRPr="003E2EC0">
        <w:rPr>
          <w:rFonts w:ascii="Times New Roman" w:hAnsi="Times New Roman" w:cs="Times New Roman"/>
          <w:sz w:val="28"/>
          <w:szCs w:val="28"/>
        </w:rPr>
        <w:t xml:space="preserve"> и финансовое управление Администрации</w:t>
      </w:r>
      <w:r w:rsidR="00020DE5" w:rsidRPr="003E2EC0">
        <w:rPr>
          <w:rFonts w:ascii="Times New Roman" w:hAnsi="Times New Roman" w:cs="Times New Roman"/>
          <w:sz w:val="28"/>
          <w:szCs w:val="28"/>
        </w:rPr>
        <w:t xml:space="preserve"> муниципального района</w:t>
      </w:r>
      <w:r w:rsidR="00AF72F2" w:rsidRPr="003E2EC0">
        <w:rPr>
          <w:rFonts w:ascii="Times New Roman" w:hAnsi="Times New Roman" w:cs="Times New Roman"/>
          <w:sz w:val="28"/>
          <w:szCs w:val="28"/>
        </w:rPr>
        <w:t>.</w:t>
      </w:r>
    </w:p>
    <w:p w:rsidR="00BE1B7A" w:rsidRPr="003145D8" w:rsidRDefault="00BE1B7A" w:rsidP="00775204">
      <w:pPr>
        <w:pStyle w:val="ConsPlusNormal"/>
        <w:spacing w:before="120" w:after="120"/>
        <w:ind w:firstLine="540"/>
        <w:jc w:val="both"/>
        <w:rPr>
          <w:rFonts w:ascii="Times New Roman" w:hAnsi="Times New Roman" w:cs="Times New Roman"/>
          <w:sz w:val="28"/>
          <w:szCs w:val="28"/>
        </w:rPr>
      </w:pPr>
      <w:r w:rsidRPr="003E2EC0">
        <w:rPr>
          <w:rFonts w:ascii="Times New Roman" w:hAnsi="Times New Roman" w:cs="Times New Roman"/>
          <w:sz w:val="28"/>
          <w:szCs w:val="28"/>
        </w:rPr>
        <w:t>п) в установленные сроки размещает муниципальные</w:t>
      </w:r>
      <w:r>
        <w:rPr>
          <w:rFonts w:ascii="Times New Roman" w:hAnsi="Times New Roman" w:cs="Times New Roman"/>
          <w:sz w:val="28"/>
          <w:szCs w:val="28"/>
        </w:rPr>
        <w:t xml:space="preserve"> программы, внесение изменений в муниципальные программы на официальном сайте муниципального </w:t>
      </w:r>
      <w:r w:rsidR="004F6B1B">
        <w:rPr>
          <w:rFonts w:ascii="Times New Roman" w:hAnsi="Times New Roman" w:cs="Times New Roman"/>
          <w:sz w:val="28"/>
          <w:szCs w:val="28"/>
        </w:rPr>
        <w:t xml:space="preserve">района </w:t>
      </w:r>
      <w:r w:rsidR="004F6B1B" w:rsidRPr="005A1645">
        <w:rPr>
          <w:rFonts w:ascii="Times New Roman" w:hAnsi="Times New Roman" w:cs="Times New Roman"/>
          <w:sz w:val="28"/>
          <w:szCs w:val="28"/>
        </w:rPr>
        <w:t>информационно</w:t>
      </w:r>
      <w:r w:rsidR="003145D8" w:rsidRPr="005A1645">
        <w:rPr>
          <w:rFonts w:ascii="Times New Roman" w:hAnsi="Times New Roman" w:cs="Times New Roman"/>
          <w:sz w:val="28"/>
          <w:szCs w:val="28"/>
        </w:rPr>
        <w:t xml:space="preserve">-телекоммуникационной </w:t>
      </w:r>
      <w:r w:rsidR="003145D8" w:rsidRPr="003145D8">
        <w:rPr>
          <w:rFonts w:ascii="Times New Roman" w:hAnsi="Times New Roman" w:cs="Times New Roman"/>
          <w:sz w:val="28"/>
          <w:szCs w:val="28"/>
        </w:rPr>
        <w:t>сети Интернет</w:t>
      </w:r>
      <w:r w:rsidRPr="003145D8">
        <w:rPr>
          <w:rFonts w:ascii="Times New Roman" w:hAnsi="Times New Roman" w:cs="Times New Roman"/>
          <w:sz w:val="28"/>
          <w:szCs w:val="28"/>
        </w:rPr>
        <w:t xml:space="preserve">.  </w:t>
      </w:r>
    </w:p>
    <w:p w:rsidR="00DC2509" w:rsidRPr="00775204" w:rsidRDefault="00DC2509" w:rsidP="00775204">
      <w:pPr>
        <w:pStyle w:val="ConsPlusNormal"/>
        <w:spacing w:before="120" w:after="120"/>
        <w:ind w:firstLine="540"/>
        <w:jc w:val="both"/>
        <w:rPr>
          <w:rFonts w:ascii="Times New Roman" w:hAnsi="Times New Roman" w:cs="Times New Roman"/>
          <w:sz w:val="28"/>
          <w:szCs w:val="28"/>
        </w:rPr>
      </w:pPr>
      <w:r w:rsidRPr="00775204">
        <w:rPr>
          <w:rFonts w:ascii="Times New Roman" w:hAnsi="Times New Roman" w:cs="Times New Roman"/>
          <w:sz w:val="28"/>
          <w:szCs w:val="28"/>
        </w:rPr>
        <w:t>5.3. Соисполнители:</w:t>
      </w:r>
    </w:p>
    <w:p w:rsidR="00AF72F2" w:rsidRPr="00AF72F2" w:rsidRDefault="00DC2509" w:rsidP="00775204">
      <w:pPr>
        <w:pStyle w:val="ConsPlusNormal"/>
        <w:spacing w:before="120" w:after="120"/>
        <w:ind w:firstLine="540"/>
        <w:jc w:val="both"/>
        <w:rPr>
          <w:rFonts w:ascii="Times New Roman" w:hAnsi="Times New Roman" w:cs="Times New Roman"/>
          <w:sz w:val="28"/>
          <w:szCs w:val="28"/>
        </w:rPr>
      </w:pPr>
      <w:r w:rsidRPr="00AF72F2">
        <w:rPr>
          <w:rFonts w:ascii="Times New Roman" w:hAnsi="Times New Roman" w:cs="Times New Roman"/>
          <w:sz w:val="28"/>
          <w:szCs w:val="28"/>
        </w:rPr>
        <w:t xml:space="preserve">а) обеспечивают внесение изменений в утвержденную муниципальную программу, </w:t>
      </w:r>
      <w:r w:rsidR="00AF72F2" w:rsidRPr="00AF72F2">
        <w:rPr>
          <w:rFonts w:ascii="Times New Roman" w:hAnsi="Times New Roman" w:cs="Times New Roman"/>
          <w:sz w:val="28"/>
          <w:szCs w:val="28"/>
        </w:rPr>
        <w:t>а также подготовку соответствующего проекта постановления Администрации, согласование его с ответственным исполнителем, соисполнителями и заинтересованными лицами в соответствии с настоящим Порядком;</w:t>
      </w:r>
    </w:p>
    <w:p w:rsidR="00DC2509" w:rsidRPr="00AF72F2" w:rsidRDefault="00DC2509" w:rsidP="00775204">
      <w:pPr>
        <w:pStyle w:val="ConsPlusNormal"/>
        <w:spacing w:before="120" w:after="120"/>
        <w:ind w:firstLine="540"/>
        <w:jc w:val="both"/>
        <w:rPr>
          <w:rFonts w:ascii="Times New Roman" w:hAnsi="Times New Roman" w:cs="Times New Roman"/>
          <w:sz w:val="28"/>
          <w:szCs w:val="28"/>
        </w:rPr>
      </w:pPr>
      <w:r w:rsidRPr="00AF72F2">
        <w:rPr>
          <w:rFonts w:ascii="Times New Roman" w:hAnsi="Times New Roman" w:cs="Times New Roman"/>
          <w:sz w:val="28"/>
          <w:szCs w:val="28"/>
        </w:rPr>
        <w:t>б) обеспечивают разработку подпрограммы (подпрограмм), в реализации которой(-ых) предполагается участие данных соисполнителей;</w:t>
      </w:r>
    </w:p>
    <w:p w:rsidR="00DC2509" w:rsidRPr="00AF72F2" w:rsidRDefault="00DC2509" w:rsidP="00775204">
      <w:pPr>
        <w:pStyle w:val="ConsPlusNormal"/>
        <w:spacing w:before="120" w:after="120"/>
        <w:ind w:firstLine="540"/>
        <w:jc w:val="both"/>
        <w:rPr>
          <w:rFonts w:ascii="Times New Roman" w:hAnsi="Times New Roman" w:cs="Times New Roman"/>
          <w:sz w:val="28"/>
          <w:szCs w:val="28"/>
        </w:rPr>
      </w:pPr>
      <w:r w:rsidRPr="00AF72F2">
        <w:rPr>
          <w:rFonts w:ascii="Times New Roman" w:hAnsi="Times New Roman" w:cs="Times New Roman"/>
          <w:sz w:val="28"/>
          <w:szCs w:val="28"/>
        </w:rPr>
        <w:t>в) осуществляют реализацию основных мероприятий, и (или) региональных проектов, и (или) приоритетных проектов Республики Башкортостан и входящих в их состав мероприятий муниципальной программы в рамках своей компетенции;</w:t>
      </w:r>
    </w:p>
    <w:p w:rsidR="00DC2509" w:rsidRPr="00775204" w:rsidRDefault="00DC2509" w:rsidP="00775204">
      <w:pPr>
        <w:pStyle w:val="ConsPlusNormal"/>
        <w:spacing w:before="120" w:after="120"/>
        <w:ind w:firstLine="540"/>
        <w:jc w:val="both"/>
        <w:rPr>
          <w:rFonts w:ascii="Times New Roman" w:hAnsi="Times New Roman" w:cs="Times New Roman"/>
          <w:sz w:val="28"/>
          <w:szCs w:val="28"/>
        </w:rPr>
      </w:pPr>
      <w:r w:rsidRPr="00775204">
        <w:rPr>
          <w:rFonts w:ascii="Times New Roman" w:hAnsi="Times New Roman" w:cs="Times New Roman"/>
          <w:sz w:val="28"/>
          <w:szCs w:val="28"/>
        </w:rPr>
        <w:t>г) обеспечивают эффективное использование средств, предусмотренных на реализацию мероприятий муниципальной программы, в которых эти соисполнители принимают участие;</w:t>
      </w:r>
    </w:p>
    <w:p w:rsidR="00DC2509" w:rsidRPr="00775204" w:rsidRDefault="00DC2509" w:rsidP="00775204">
      <w:pPr>
        <w:pStyle w:val="ConsPlusNormal"/>
        <w:spacing w:before="120" w:after="120"/>
        <w:ind w:firstLine="540"/>
        <w:jc w:val="both"/>
        <w:rPr>
          <w:rFonts w:ascii="Times New Roman" w:hAnsi="Times New Roman" w:cs="Times New Roman"/>
          <w:sz w:val="28"/>
          <w:szCs w:val="28"/>
        </w:rPr>
      </w:pPr>
      <w:r w:rsidRPr="00775204">
        <w:rPr>
          <w:rFonts w:ascii="Times New Roman" w:hAnsi="Times New Roman" w:cs="Times New Roman"/>
          <w:sz w:val="28"/>
          <w:szCs w:val="28"/>
        </w:rPr>
        <w:t>д) разрабатывают дополнительные меры по привлечению средств на финансовое обеспечение реализации муниципальной программы;</w:t>
      </w:r>
    </w:p>
    <w:p w:rsidR="00DC2509" w:rsidRPr="00775204" w:rsidRDefault="00DC2509" w:rsidP="00775204">
      <w:pPr>
        <w:pStyle w:val="ConsPlusNormal"/>
        <w:spacing w:before="120" w:after="120"/>
        <w:ind w:firstLine="540"/>
        <w:jc w:val="both"/>
        <w:rPr>
          <w:rFonts w:ascii="Times New Roman" w:hAnsi="Times New Roman" w:cs="Times New Roman"/>
          <w:sz w:val="28"/>
          <w:szCs w:val="28"/>
        </w:rPr>
      </w:pPr>
      <w:r w:rsidRPr="00775204">
        <w:rPr>
          <w:rFonts w:ascii="Times New Roman" w:hAnsi="Times New Roman" w:cs="Times New Roman"/>
          <w:sz w:val="28"/>
          <w:szCs w:val="28"/>
        </w:rPr>
        <w:t xml:space="preserve">е) несут ответственность за достижение </w:t>
      </w:r>
      <w:r w:rsidR="00AF72F2" w:rsidRPr="00775204">
        <w:rPr>
          <w:rFonts w:ascii="Times New Roman" w:hAnsi="Times New Roman" w:cs="Times New Roman"/>
          <w:sz w:val="28"/>
          <w:szCs w:val="28"/>
        </w:rPr>
        <w:t>плановых значений,</w:t>
      </w:r>
      <w:r w:rsidRPr="00775204">
        <w:rPr>
          <w:rFonts w:ascii="Times New Roman" w:hAnsi="Times New Roman" w:cs="Times New Roman"/>
          <w:sz w:val="28"/>
          <w:szCs w:val="28"/>
        </w:rPr>
        <w:t xml:space="preserve"> закрепленных за этими соисполнителями целевых индикаторов и показателей муниципальной программы (подпрограммы);</w:t>
      </w:r>
    </w:p>
    <w:p w:rsidR="00AF72F2" w:rsidRPr="00AF72F2" w:rsidRDefault="00DC2509" w:rsidP="00775204">
      <w:pPr>
        <w:pStyle w:val="ConsPlusNormal"/>
        <w:spacing w:before="120" w:after="120"/>
        <w:ind w:firstLine="540"/>
        <w:jc w:val="both"/>
        <w:rPr>
          <w:rFonts w:ascii="Times New Roman" w:hAnsi="Times New Roman" w:cs="Times New Roman"/>
          <w:sz w:val="28"/>
          <w:szCs w:val="28"/>
        </w:rPr>
      </w:pPr>
      <w:r w:rsidRPr="00775204">
        <w:rPr>
          <w:rFonts w:ascii="Times New Roman" w:hAnsi="Times New Roman" w:cs="Times New Roman"/>
          <w:sz w:val="28"/>
          <w:szCs w:val="28"/>
        </w:rPr>
        <w:t xml:space="preserve">ж) </w:t>
      </w:r>
      <w:r w:rsidR="00AF72F2" w:rsidRPr="00AF72F2">
        <w:rPr>
          <w:rFonts w:ascii="Times New Roman" w:hAnsi="Times New Roman" w:cs="Times New Roman"/>
          <w:sz w:val="28"/>
          <w:szCs w:val="28"/>
        </w:rPr>
        <w:t>представляют в установленный срок ответственному исполнителю необходимую информацию для подготовки ответов на запросы отдела экономики Администрации и финансового управления Администрации, а также о</w:t>
      </w:r>
      <w:r w:rsidR="00AF72F2" w:rsidRPr="00020DE5">
        <w:rPr>
          <w:rFonts w:ascii="Times New Roman" w:hAnsi="Times New Roman" w:cs="Times New Roman"/>
          <w:sz w:val="28"/>
          <w:szCs w:val="28"/>
        </w:rPr>
        <w:t xml:space="preserve">тчет </w:t>
      </w:r>
      <w:r w:rsidR="00AF72F2" w:rsidRPr="00AF72F2">
        <w:rPr>
          <w:rFonts w:ascii="Times New Roman" w:hAnsi="Times New Roman" w:cs="Times New Roman"/>
          <w:sz w:val="28"/>
          <w:szCs w:val="28"/>
        </w:rPr>
        <w:t>о ходе реализации мероприятий муниципальной программы;</w:t>
      </w:r>
    </w:p>
    <w:p w:rsidR="00DC2509" w:rsidRPr="00775204" w:rsidRDefault="00DC2509" w:rsidP="00775204">
      <w:pPr>
        <w:pStyle w:val="ConsPlusNormal"/>
        <w:spacing w:before="120" w:after="120"/>
        <w:ind w:firstLine="540"/>
        <w:jc w:val="both"/>
        <w:rPr>
          <w:rFonts w:ascii="Times New Roman" w:hAnsi="Times New Roman" w:cs="Times New Roman"/>
          <w:sz w:val="28"/>
          <w:szCs w:val="28"/>
        </w:rPr>
      </w:pPr>
      <w:r w:rsidRPr="00775204">
        <w:rPr>
          <w:rFonts w:ascii="Times New Roman" w:hAnsi="Times New Roman" w:cs="Times New Roman"/>
          <w:sz w:val="28"/>
          <w:szCs w:val="28"/>
        </w:rPr>
        <w:t xml:space="preserve">з) своевременно представляют ответственному исполнителю информацию, необходимую для проведения оценки эффективности реализации муниципальной программы и подготовки соответствующих </w:t>
      </w:r>
      <w:r w:rsidR="003E2EC0" w:rsidRPr="003E2EC0">
        <w:rPr>
          <w:rFonts w:ascii="Times New Roman" w:hAnsi="Times New Roman" w:cs="Times New Roman"/>
          <w:sz w:val="28"/>
          <w:szCs w:val="28"/>
        </w:rPr>
        <w:t>полугодового</w:t>
      </w:r>
      <w:r w:rsidRPr="003E2EC0">
        <w:rPr>
          <w:rFonts w:ascii="Times New Roman" w:hAnsi="Times New Roman" w:cs="Times New Roman"/>
          <w:sz w:val="28"/>
          <w:szCs w:val="28"/>
        </w:rPr>
        <w:t xml:space="preserve"> и годового отчетов</w:t>
      </w:r>
      <w:r w:rsidR="00AF72F2">
        <w:rPr>
          <w:rFonts w:ascii="Times New Roman" w:hAnsi="Times New Roman" w:cs="Times New Roman"/>
          <w:sz w:val="28"/>
          <w:szCs w:val="28"/>
        </w:rPr>
        <w:t>.</w:t>
      </w:r>
    </w:p>
    <w:p w:rsidR="00DC2509" w:rsidRPr="003E2EC0" w:rsidRDefault="00DC2509" w:rsidP="00AF72F2">
      <w:pPr>
        <w:pStyle w:val="ConsPlusNormal"/>
        <w:spacing w:before="120" w:after="120"/>
        <w:ind w:firstLine="540"/>
        <w:jc w:val="both"/>
        <w:rPr>
          <w:rFonts w:ascii="Times New Roman" w:hAnsi="Times New Roman" w:cs="Times New Roman"/>
          <w:sz w:val="28"/>
          <w:szCs w:val="28"/>
        </w:rPr>
      </w:pPr>
      <w:r w:rsidRPr="00775204">
        <w:rPr>
          <w:rFonts w:ascii="Times New Roman" w:hAnsi="Times New Roman" w:cs="Times New Roman"/>
          <w:sz w:val="28"/>
          <w:szCs w:val="28"/>
        </w:rPr>
        <w:t xml:space="preserve">5.4. </w:t>
      </w:r>
      <w:r w:rsidR="00AF72F2" w:rsidRPr="00AF72F2">
        <w:rPr>
          <w:rFonts w:ascii="Times New Roman" w:hAnsi="Times New Roman" w:cs="Times New Roman"/>
          <w:sz w:val="28"/>
          <w:szCs w:val="28"/>
        </w:rPr>
        <w:t xml:space="preserve">Ответственные </w:t>
      </w:r>
      <w:r w:rsidR="00AF72F2" w:rsidRPr="003E2EC0">
        <w:rPr>
          <w:rFonts w:ascii="Times New Roman" w:hAnsi="Times New Roman" w:cs="Times New Roman"/>
          <w:sz w:val="28"/>
          <w:szCs w:val="28"/>
        </w:rPr>
        <w:t>исполнители (руководитель структурного подразделения) несут персональную ответственность</w:t>
      </w:r>
      <w:r w:rsidR="00020DE5" w:rsidRPr="003E2EC0">
        <w:rPr>
          <w:rFonts w:ascii="Times New Roman" w:hAnsi="Times New Roman" w:cs="Times New Roman"/>
          <w:sz w:val="28"/>
          <w:szCs w:val="28"/>
        </w:rPr>
        <w:t xml:space="preserve"> за достоверность и своевременность представления</w:t>
      </w:r>
      <w:r w:rsidR="003E2EC0" w:rsidRPr="003E2EC0">
        <w:rPr>
          <w:rFonts w:ascii="Times New Roman" w:hAnsi="Times New Roman" w:cs="Times New Roman"/>
          <w:sz w:val="28"/>
          <w:szCs w:val="28"/>
        </w:rPr>
        <w:t xml:space="preserve"> отчётной </w:t>
      </w:r>
      <w:r w:rsidR="00020DE5" w:rsidRPr="003E2EC0">
        <w:rPr>
          <w:rFonts w:ascii="Times New Roman" w:hAnsi="Times New Roman" w:cs="Times New Roman"/>
          <w:sz w:val="28"/>
          <w:szCs w:val="28"/>
        </w:rPr>
        <w:t>информации, а</w:t>
      </w:r>
      <w:r w:rsidR="00AF72F2" w:rsidRPr="003E2EC0">
        <w:rPr>
          <w:rFonts w:ascii="Times New Roman" w:hAnsi="Times New Roman" w:cs="Times New Roman"/>
          <w:sz w:val="28"/>
          <w:szCs w:val="28"/>
        </w:rPr>
        <w:t xml:space="preserve"> </w:t>
      </w:r>
      <w:r w:rsidR="00020DE5" w:rsidRPr="003E2EC0">
        <w:rPr>
          <w:rFonts w:ascii="Times New Roman" w:hAnsi="Times New Roman" w:cs="Times New Roman"/>
          <w:sz w:val="28"/>
          <w:szCs w:val="28"/>
        </w:rPr>
        <w:t xml:space="preserve">также </w:t>
      </w:r>
      <w:r w:rsidR="00AF72F2" w:rsidRPr="003E2EC0">
        <w:rPr>
          <w:rFonts w:ascii="Times New Roman" w:hAnsi="Times New Roman" w:cs="Times New Roman"/>
          <w:sz w:val="28"/>
          <w:szCs w:val="28"/>
        </w:rPr>
        <w:t>за недостижение плановых значений целевых индикаторов и показателей, неисполнение мероприятий</w:t>
      </w:r>
      <w:r w:rsidR="00020DE5" w:rsidRPr="003E2EC0">
        <w:rPr>
          <w:rFonts w:ascii="Times New Roman" w:hAnsi="Times New Roman" w:cs="Times New Roman"/>
          <w:sz w:val="28"/>
          <w:szCs w:val="28"/>
        </w:rPr>
        <w:t xml:space="preserve"> (результатов)</w:t>
      </w:r>
      <w:r w:rsidR="00AF72F2" w:rsidRPr="003E2EC0">
        <w:rPr>
          <w:rFonts w:ascii="Times New Roman" w:hAnsi="Times New Roman" w:cs="Times New Roman"/>
          <w:sz w:val="28"/>
          <w:szCs w:val="28"/>
        </w:rPr>
        <w:t xml:space="preserve"> муниципальной программы</w:t>
      </w:r>
      <w:r w:rsidR="00020DE5" w:rsidRPr="003E2EC0">
        <w:rPr>
          <w:rFonts w:ascii="Times New Roman" w:hAnsi="Times New Roman" w:cs="Times New Roman"/>
          <w:sz w:val="28"/>
          <w:szCs w:val="28"/>
        </w:rPr>
        <w:t xml:space="preserve"> и ее структурных элементов</w:t>
      </w:r>
      <w:r w:rsidR="00AF72F2" w:rsidRPr="003E2EC0">
        <w:rPr>
          <w:rFonts w:ascii="Times New Roman" w:hAnsi="Times New Roman" w:cs="Times New Roman"/>
          <w:sz w:val="28"/>
          <w:szCs w:val="28"/>
        </w:rPr>
        <w:t>.</w:t>
      </w:r>
    </w:p>
    <w:p w:rsidR="00AF72F2" w:rsidRPr="003E2EC0" w:rsidRDefault="00AF72F2" w:rsidP="00AF72F2">
      <w:pPr>
        <w:pStyle w:val="ConsPlusNormal"/>
        <w:spacing w:before="120" w:after="120"/>
        <w:ind w:firstLine="540"/>
        <w:jc w:val="both"/>
        <w:rPr>
          <w:rFonts w:ascii="Times New Roman" w:hAnsi="Times New Roman" w:cs="Times New Roman"/>
          <w:sz w:val="28"/>
          <w:szCs w:val="28"/>
        </w:rPr>
      </w:pPr>
    </w:p>
    <w:p w:rsidR="00DC2509" w:rsidRPr="003E2EC0" w:rsidRDefault="00DC2509" w:rsidP="00AF72F2">
      <w:pPr>
        <w:pStyle w:val="ConsPlusTitle"/>
        <w:spacing w:before="120" w:after="120"/>
        <w:jc w:val="center"/>
        <w:outlineLvl w:val="1"/>
        <w:rPr>
          <w:rFonts w:ascii="Times New Roman" w:hAnsi="Times New Roman" w:cs="Times New Roman"/>
          <w:sz w:val="28"/>
          <w:szCs w:val="28"/>
        </w:rPr>
      </w:pPr>
      <w:r w:rsidRPr="003E2EC0">
        <w:rPr>
          <w:rFonts w:ascii="Times New Roman" w:hAnsi="Times New Roman" w:cs="Times New Roman"/>
          <w:sz w:val="28"/>
          <w:szCs w:val="28"/>
        </w:rPr>
        <w:t>6. КОНТРОЛЬ ЗА РЕАЛИЗАЦИЕЙ МУНИЦИПАЛЬНОЙ ПРОГРАММЫ</w:t>
      </w:r>
    </w:p>
    <w:p w:rsidR="00DC2509" w:rsidRPr="003E2EC0" w:rsidRDefault="00DC2509" w:rsidP="00020DE5">
      <w:pPr>
        <w:autoSpaceDE w:val="0"/>
        <w:autoSpaceDN w:val="0"/>
        <w:adjustRightInd w:val="0"/>
        <w:spacing w:after="0" w:line="240" w:lineRule="auto"/>
        <w:ind w:firstLine="567"/>
        <w:jc w:val="both"/>
        <w:rPr>
          <w:rFonts w:ascii="Times New Roman" w:hAnsi="Times New Roman" w:cs="Times New Roman"/>
          <w:sz w:val="28"/>
          <w:szCs w:val="28"/>
        </w:rPr>
      </w:pPr>
      <w:r w:rsidRPr="003E2EC0">
        <w:rPr>
          <w:rFonts w:ascii="Times New Roman" w:hAnsi="Times New Roman" w:cs="Times New Roman"/>
          <w:sz w:val="28"/>
          <w:szCs w:val="28"/>
        </w:rPr>
        <w:t>6.1. Контроль за реализацией муниципальной программы осуществляется путем проведения ее мониторинга, анализа соответствующих отчетов, ежегодной оценки эффективности реализации муниципальной программы, а также муниципального финансового контроля в установленном порядке</w:t>
      </w:r>
      <w:r w:rsidR="00020DE5" w:rsidRPr="003E2EC0">
        <w:rPr>
          <w:rFonts w:ascii="Times New Roman" w:hAnsi="Times New Roman" w:cs="Times New Roman"/>
          <w:sz w:val="28"/>
          <w:szCs w:val="28"/>
        </w:rPr>
        <w:t xml:space="preserve"> в соответствии с законодательством</w:t>
      </w:r>
      <w:r w:rsidRPr="003E2EC0">
        <w:rPr>
          <w:rFonts w:ascii="Times New Roman" w:hAnsi="Times New Roman" w:cs="Times New Roman"/>
          <w:sz w:val="28"/>
          <w:szCs w:val="28"/>
        </w:rPr>
        <w:t>.</w:t>
      </w:r>
    </w:p>
    <w:p w:rsidR="00B4268C" w:rsidRPr="00B4268C" w:rsidRDefault="00B4268C" w:rsidP="00AF72F2">
      <w:pPr>
        <w:pStyle w:val="ConsPlusNormal"/>
        <w:spacing w:before="120" w:after="120"/>
        <w:ind w:firstLine="540"/>
        <w:jc w:val="both"/>
        <w:rPr>
          <w:rFonts w:ascii="Times New Roman" w:hAnsi="Times New Roman" w:cs="Times New Roman"/>
          <w:sz w:val="28"/>
          <w:szCs w:val="28"/>
        </w:rPr>
      </w:pPr>
      <w:r w:rsidRPr="003E2EC0">
        <w:rPr>
          <w:rFonts w:ascii="Times New Roman" w:hAnsi="Times New Roman" w:cs="Times New Roman"/>
          <w:sz w:val="28"/>
          <w:szCs w:val="28"/>
        </w:rPr>
        <w:t>6.2. Мониторинг реализации муниципальной программы выполняется ее ответственным исполнителем</w:t>
      </w:r>
      <w:r w:rsidRPr="00B4268C">
        <w:rPr>
          <w:rFonts w:ascii="Times New Roman" w:hAnsi="Times New Roman" w:cs="Times New Roman"/>
          <w:sz w:val="28"/>
          <w:szCs w:val="28"/>
        </w:rPr>
        <w:t xml:space="preserve"> на постоянной основе. Объектом мониторинга реализации муниципальной программы являются значения целевых индикаторов и показателей муниципальной программы, ход реализации ее мероприятий, сведения о финансовом обеспечении реализации муниципальной программы, данные соответствующих отчетов. </w:t>
      </w:r>
    </w:p>
    <w:p w:rsidR="00AE1F17" w:rsidRPr="003E2EC0" w:rsidRDefault="00B4268C" w:rsidP="00AE1F17">
      <w:pPr>
        <w:autoSpaceDE w:val="0"/>
        <w:autoSpaceDN w:val="0"/>
        <w:adjustRightInd w:val="0"/>
        <w:spacing w:after="0" w:line="240" w:lineRule="auto"/>
        <w:ind w:firstLine="567"/>
        <w:jc w:val="both"/>
        <w:rPr>
          <w:rFonts w:ascii="Times New Roman" w:hAnsi="Times New Roman" w:cs="Times New Roman"/>
          <w:sz w:val="28"/>
          <w:szCs w:val="28"/>
        </w:rPr>
      </w:pPr>
      <w:r w:rsidRPr="00B4268C">
        <w:rPr>
          <w:rFonts w:ascii="Times New Roman" w:hAnsi="Times New Roman" w:cs="Times New Roman"/>
          <w:sz w:val="28"/>
          <w:szCs w:val="28"/>
        </w:rPr>
        <w:t xml:space="preserve">6.3. </w:t>
      </w:r>
      <w:r w:rsidRPr="003E2EC0">
        <w:rPr>
          <w:rFonts w:ascii="Times New Roman" w:hAnsi="Times New Roman" w:cs="Times New Roman"/>
          <w:sz w:val="28"/>
          <w:szCs w:val="28"/>
        </w:rPr>
        <w:t xml:space="preserve">Текущее сопровождение реализации муниципальной программы </w:t>
      </w:r>
      <w:r w:rsidR="009C71A0" w:rsidRPr="003E2EC0">
        <w:rPr>
          <w:rFonts w:ascii="Times New Roman" w:hAnsi="Times New Roman" w:cs="Times New Roman"/>
          <w:sz w:val="28"/>
          <w:szCs w:val="28"/>
        </w:rPr>
        <w:t xml:space="preserve">и ее структурных элементов </w:t>
      </w:r>
      <w:r w:rsidRPr="003E2EC0">
        <w:rPr>
          <w:rFonts w:ascii="Times New Roman" w:hAnsi="Times New Roman" w:cs="Times New Roman"/>
          <w:sz w:val="28"/>
          <w:szCs w:val="28"/>
        </w:rPr>
        <w:t>осуществляется структурным подразделением Администрации</w:t>
      </w:r>
      <w:r w:rsidR="00E237D4" w:rsidRPr="003E2EC0">
        <w:rPr>
          <w:rFonts w:ascii="Times New Roman" w:hAnsi="Times New Roman" w:cs="Times New Roman"/>
          <w:sz w:val="28"/>
          <w:szCs w:val="28"/>
        </w:rPr>
        <w:t xml:space="preserve"> муниципального района</w:t>
      </w:r>
      <w:r w:rsidR="00AE1F17" w:rsidRPr="003E2EC0">
        <w:rPr>
          <w:rFonts w:ascii="Times New Roman" w:hAnsi="Times New Roman" w:cs="Times New Roman"/>
          <w:sz w:val="28"/>
          <w:szCs w:val="28"/>
        </w:rPr>
        <w:t>,</w:t>
      </w:r>
      <w:r w:rsidRPr="003E2EC0">
        <w:rPr>
          <w:rFonts w:ascii="Times New Roman" w:hAnsi="Times New Roman" w:cs="Times New Roman"/>
          <w:sz w:val="28"/>
          <w:szCs w:val="28"/>
        </w:rPr>
        <w:t xml:space="preserve"> </w:t>
      </w:r>
      <w:r w:rsidR="00E237D4" w:rsidRPr="003E2EC0">
        <w:rPr>
          <w:rFonts w:ascii="Times New Roman" w:hAnsi="Times New Roman" w:cs="Times New Roman"/>
          <w:sz w:val="28"/>
          <w:szCs w:val="28"/>
        </w:rPr>
        <w:t>курирующим</w:t>
      </w:r>
      <w:r w:rsidR="00AE1F17" w:rsidRPr="003E2EC0">
        <w:rPr>
          <w:rFonts w:ascii="Times New Roman" w:hAnsi="Times New Roman" w:cs="Times New Roman"/>
          <w:sz w:val="28"/>
          <w:szCs w:val="28"/>
        </w:rPr>
        <w:t xml:space="preserve"> работу в сфере реализации муниципальной программы. </w:t>
      </w:r>
    </w:p>
    <w:p w:rsidR="00B4268C" w:rsidRPr="003E2EC0" w:rsidRDefault="00B4268C" w:rsidP="00AE1F17">
      <w:pPr>
        <w:autoSpaceDE w:val="0"/>
        <w:autoSpaceDN w:val="0"/>
        <w:adjustRightInd w:val="0"/>
        <w:spacing w:after="0" w:line="240" w:lineRule="auto"/>
        <w:ind w:firstLine="567"/>
        <w:jc w:val="both"/>
        <w:rPr>
          <w:rFonts w:ascii="Times New Roman" w:hAnsi="Times New Roman" w:cs="Times New Roman"/>
          <w:sz w:val="28"/>
          <w:szCs w:val="28"/>
        </w:rPr>
      </w:pPr>
      <w:r w:rsidRPr="003E2EC0">
        <w:rPr>
          <w:rFonts w:ascii="Times New Roman" w:hAnsi="Times New Roman" w:cs="Times New Roman"/>
          <w:sz w:val="28"/>
          <w:szCs w:val="28"/>
        </w:rPr>
        <w:t>Структурное подразделение Администрации</w:t>
      </w:r>
      <w:r w:rsidR="00E237D4" w:rsidRPr="003E2EC0">
        <w:rPr>
          <w:rFonts w:ascii="Times New Roman" w:hAnsi="Times New Roman" w:cs="Times New Roman"/>
          <w:sz w:val="28"/>
          <w:szCs w:val="28"/>
        </w:rPr>
        <w:t xml:space="preserve"> муниципального района</w:t>
      </w:r>
      <w:r w:rsidR="00AE1F17" w:rsidRPr="003E2EC0">
        <w:rPr>
          <w:rFonts w:ascii="Times New Roman" w:hAnsi="Times New Roman" w:cs="Times New Roman"/>
          <w:sz w:val="28"/>
          <w:szCs w:val="28"/>
        </w:rPr>
        <w:t>, осуществляющее текущее сопровождение реализации муниципальной программы и ее структурных элементов,</w:t>
      </w:r>
      <w:r w:rsidRPr="003E2EC0">
        <w:rPr>
          <w:rFonts w:ascii="Times New Roman" w:hAnsi="Times New Roman" w:cs="Times New Roman"/>
          <w:sz w:val="28"/>
          <w:szCs w:val="28"/>
        </w:rPr>
        <w:t xml:space="preserve"> проводит анализ квартальных и годовых отчетов о реализации муниципальной программы</w:t>
      </w:r>
      <w:r w:rsidR="00AE1F17" w:rsidRPr="003E2EC0">
        <w:rPr>
          <w:rFonts w:ascii="Times New Roman" w:hAnsi="Times New Roman" w:cs="Times New Roman"/>
          <w:sz w:val="28"/>
          <w:szCs w:val="28"/>
        </w:rPr>
        <w:t xml:space="preserve"> и ее структурных элементов</w:t>
      </w:r>
      <w:r w:rsidRPr="003E2EC0">
        <w:rPr>
          <w:rFonts w:ascii="Times New Roman" w:hAnsi="Times New Roman" w:cs="Times New Roman"/>
          <w:sz w:val="28"/>
          <w:szCs w:val="28"/>
        </w:rPr>
        <w:t xml:space="preserve"> и представляет предложения по корректировке ее целевых индикаторов и показателей, мероприятий.</w:t>
      </w:r>
    </w:p>
    <w:p w:rsidR="00B4268C" w:rsidRPr="00B4268C" w:rsidRDefault="00DC2509" w:rsidP="00AF72F2">
      <w:pPr>
        <w:pStyle w:val="ConsPlusNormal"/>
        <w:spacing w:before="120" w:after="120"/>
        <w:ind w:firstLine="540"/>
        <w:jc w:val="both"/>
        <w:rPr>
          <w:rFonts w:ascii="Times New Roman" w:hAnsi="Times New Roman" w:cs="Times New Roman"/>
          <w:sz w:val="28"/>
          <w:szCs w:val="28"/>
        </w:rPr>
      </w:pPr>
      <w:r w:rsidRPr="003E2EC0">
        <w:rPr>
          <w:rFonts w:ascii="Times New Roman" w:hAnsi="Times New Roman" w:cs="Times New Roman"/>
          <w:sz w:val="28"/>
          <w:szCs w:val="28"/>
        </w:rPr>
        <w:t>6.4. Координация исполнения и рассмотрение результатов регулярного мониторинга реализации муниципальных программ</w:t>
      </w:r>
      <w:r w:rsidR="00AE1F17" w:rsidRPr="003E2EC0">
        <w:rPr>
          <w:rFonts w:ascii="Times New Roman" w:hAnsi="Times New Roman" w:cs="Times New Roman"/>
          <w:sz w:val="28"/>
          <w:szCs w:val="28"/>
        </w:rPr>
        <w:t xml:space="preserve"> и ее структурных элементов</w:t>
      </w:r>
      <w:r w:rsidRPr="003E2EC0">
        <w:rPr>
          <w:rFonts w:ascii="Times New Roman" w:hAnsi="Times New Roman" w:cs="Times New Roman"/>
          <w:sz w:val="28"/>
          <w:szCs w:val="28"/>
        </w:rPr>
        <w:t xml:space="preserve"> </w:t>
      </w:r>
      <w:r w:rsidR="00B4268C" w:rsidRPr="003E2EC0">
        <w:rPr>
          <w:rFonts w:ascii="Times New Roman" w:hAnsi="Times New Roman" w:cs="Times New Roman"/>
          <w:sz w:val="28"/>
          <w:szCs w:val="28"/>
        </w:rPr>
        <w:t xml:space="preserve">осуществляется заместителями главы Администрации </w:t>
      </w:r>
      <w:r w:rsidR="006E0D4E">
        <w:rPr>
          <w:rFonts w:ascii="Times New Roman" w:hAnsi="Times New Roman" w:cs="Times New Roman"/>
          <w:sz w:val="28"/>
          <w:szCs w:val="28"/>
        </w:rPr>
        <w:t xml:space="preserve">муниципального района </w:t>
      </w:r>
      <w:r w:rsidR="00B4268C" w:rsidRPr="003E2EC0">
        <w:rPr>
          <w:rFonts w:ascii="Times New Roman" w:hAnsi="Times New Roman" w:cs="Times New Roman"/>
          <w:sz w:val="28"/>
          <w:szCs w:val="28"/>
        </w:rPr>
        <w:t>по курируемой сфере деятельности, с проведением</w:t>
      </w:r>
      <w:r w:rsidR="00B4268C" w:rsidRPr="00B4268C">
        <w:rPr>
          <w:rFonts w:ascii="Times New Roman" w:hAnsi="Times New Roman" w:cs="Times New Roman"/>
          <w:sz w:val="28"/>
          <w:szCs w:val="28"/>
        </w:rPr>
        <w:t xml:space="preserve"> анализа оценки эффективности реализации муниципальных программ и представляют предложения по их корректировке.</w:t>
      </w:r>
    </w:p>
    <w:p w:rsidR="00DC2509" w:rsidRPr="00AF72F2" w:rsidRDefault="00DC2509" w:rsidP="00AF72F2">
      <w:pPr>
        <w:pStyle w:val="ConsPlusNormal"/>
        <w:spacing w:before="120" w:after="120"/>
        <w:ind w:firstLine="540"/>
        <w:jc w:val="both"/>
        <w:rPr>
          <w:rFonts w:ascii="Times New Roman" w:hAnsi="Times New Roman" w:cs="Times New Roman"/>
          <w:sz w:val="28"/>
          <w:szCs w:val="28"/>
        </w:rPr>
      </w:pPr>
      <w:r w:rsidRPr="00AF72F2">
        <w:rPr>
          <w:rFonts w:ascii="Times New Roman" w:hAnsi="Times New Roman" w:cs="Times New Roman"/>
          <w:sz w:val="28"/>
          <w:szCs w:val="28"/>
        </w:rPr>
        <w:t>6.</w:t>
      </w:r>
      <w:r w:rsidR="00BE1B7A">
        <w:rPr>
          <w:rFonts w:ascii="Times New Roman" w:hAnsi="Times New Roman" w:cs="Times New Roman"/>
          <w:sz w:val="28"/>
          <w:szCs w:val="28"/>
        </w:rPr>
        <w:t>5</w:t>
      </w:r>
      <w:r w:rsidRPr="00AF72F2">
        <w:rPr>
          <w:rFonts w:ascii="Times New Roman" w:hAnsi="Times New Roman" w:cs="Times New Roman"/>
          <w:sz w:val="28"/>
          <w:szCs w:val="28"/>
        </w:rPr>
        <w:t xml:space="preserve">. </w:t>
      </w:r>
      <w:r w:rsidRPr="003E2EC0">
        <w:rPr>
          <w:rFonts w:ascii="Times New Roman" w:hAnsi="Times New Roman" w:cs="Times New Roman"/>
          <w:sz w:val="28"/>
          <w:szCs w:val="28"/>
        </w:rPr>
        <w:t xml:space="preserve">Подготовка </w:t>
      </w:r>
      <w:r w:rsidR="004F6AE1">
        <w:rPr>
          <w:rFonts w:ascii="Times New Roman" w:hAnsi="Times New Roman" w:cs="Times New Roman"/>
          <w:sz w:val="28"/>
          <w:szCs w:val="28"/>
        </w:rPr>
        <w:t xml:space="preserve">полугодового </w:t>
      </w:r>
      <w:r w:rsidRPr="003E2EC0">
        <w:rPr>
          <w:rFonts w:ascii="Times New Roman" w:hAnsi="Times New Roman" w:cs="Times New Roman"/>
          <w:sz w:val="28"/>
          <w:szCs w:val="28"/>
        </w:rPr>
        <w:t>отчет</w:t>
      </w:r>
      <w:r w:rsidR="004F6AE1">
        <w:rPr>
          <w:rFonts w:ascii="Times New Roman" w:hAnsi="Times New Roman" w:cs="Times New Roman"/>
          <w:sz w:val="28"/>
          <w:szCs w:val="28"/>
        </w:rPr>
        <w:t>а</w:t>
      </w:r>
      <w:r w:rsidRPr="003E2EC0">
        <w:rPr>
          <w:rFonts w:ascii="Times New Roman" w:hAnsi="Times New Roman" w:cs="Times New Roman"/>
          <w:sz w:val="28"/>
          <w:szCs w:val="28"/>
        </w:rPr>
        <w:t xml:space="preserve">, а также годового отчета производится по форме согласно </w:t>
      </w:r>
      <w:hyperlink w:anchor="P2022">
        <w:r w:rsidRPr="003E2EC0">
          <w:rPr>
            <w:rFonts w:ascii="Times New Roman" w:hAnsi="Times New Roman" w:cs="Times New Roman"/>
            <w:sz w:val="28"/>
            <w:szCs w:val="28"/>
          </w:rPr>
          <w:t xml:space="preserve">приложению </w:t>
        </w:r>
        <w:r w:rsidR="00C27F46" w:rsidRPr="003E2EC0">
          <w:rPr>
            <w:rFonts w:ascii="Times New Roman" w:hAnsi="Times New Roman" w:cs="Times New Roman"/>
            <w:sz w:val="28"/>
            <w:szCs w:val="28"/>
          </w:rPr>
          <w:t>№</w:t>
        </w:r>
        <w:r w:rsidRPr="003E2EC0">
          <w:rPr>
            <w:rFonts w:ascii="Times New Roman" w:hAnsi="Times New Roman" w:cs="Times New Roman"/>
            <w:sz w:val="28"/>
            <w:szCs w:val="28"/>
          </w:rPr>
          <w:t xml:space="preserve"> 7</w:t>
        </w:r>
      </w:hyperlink>
      <w:r w:rsidRPr="003E2EC0">
        <w:rPr>
          <w:rFonts w:ascii="Times New Roman" w:hAnsi="Times New Roman" w:cs="Times New Roman"/>
          <w:sz w:val="28"/>
          <w:szCs w:val="28"/>
        </w:rPr>
        <w:t xml:space="preserve"> к Порядку</w:t>
      </w:r>
      <w:r w:rsidRPr="00AF72F2">
        <w:rPr>
          <w:rFonts w:ascii="Times New Roman" w:hAnsi="Times New Roman" w:cs="Times New Roman"/>
          <w:sz w:val="28"/>
          <w:szCs w:val="28"/>
        </w:rPr>
        <w:t xml:space="preserve"> в соответствии</w:t>
      </w:r>
      <w:r w:rsidR="000D6F1A">
        <w:rPr>
          <w:rFonts w:ascii="Times New Roman" w:hAnsi="Times New Roman" w:cs="Times New Roman"/>
          <w:sz w:val="28"/>
          <w:szCs w:val="28"/>
        </w:rPr>
        <w:t xml:space="preserve"> с Методическими рекомендациями, в том числе с использованием ГАС «Управление».</w:t>
      </w:r>
    </w:p>
    <w:p w:rsidR="00DC2509" w:rsidRPr="00AF72F2" w:rsidRDefault="00DC2509" w:rsidP="00AF72F2">
      <w:pPr>
        <w:pStyle w:val="ConsPlusNormal"/>
        <w:spacing w:before="120" w:after="120"/>
        <w:ind w:firstLine="540"/>
        <w:jc w:val="both"/>
        <w:rPr>
          <w:rFonts w:ascii="Times New Roman" w:hAnsi="Times New Roman" w:cs="Times New Roman"/>
          <w:sz w:val="28"/>
          <w:szCs w:val="28"/>
        </w:rPr>
      </w:pPr>
      <w:r w:rsidRPr="00AF72F2">
        <w:rPr>
          <w:rFonts w:ascii="Times New Roman" w:hAnsi="Times New Roman" w:cs="Times New Roman"/>
          <w:sz w:val="28"/>
          <w:szCs w:val="28"/>
        </w:rPr>
        <w:t>Отчет о реализации муниципальной программы содержит информацию о:</w:t>
      </w:r>
    </w:p>
    <w:p w:rsidR="00DC2509" w:rsidRPr="00AF72F2" w:rsidRDefault="00DC2509" w:rsidP="00AF72F2">
      <w:pPr>
        <w:pStyle w:val="ConsPlusNormal"/>
        <w:spacing w:before="120" w:after="120"/>
        <w:ind w:firstLine="540"/>
        <w:jc w:val="both"/>
        <w:rPr>
          <w:rFonts w:ascii="Times New Roman" w:hAnsi="Times New Roman" w:cs="Times New Roman"/>
          <w:sz w:val="28"/>
          <w:szCs w:val="28"/>
        </w:rPr>
      </w:pPr>
      <w:r w:rsidRPr="00AF72F2">
        <w:rPr>
          <w:rFonts w:ascii="Times New Roman" w:hAnsi="Times New Roman" w:cs="Times New Roman"/>
          <w:sz w:val="28"/>
          <w:szCs w:val="28"/>
        </w:rPr>
        <w:t>а) достигнутых значениях целевых индикаторов и показателей муниципальной программы;</w:t>
      </w:r>
    </w:p>
    <w:p w:rsidR="00DC2509" w:rsidRPr="00AF72F2" w:rsidRDefault="00DC2509" w:rsidP="00AF72F2">
      <w:pPr>
        <w:pStyle w:val="ConsPlusNormal"/>
        <w:spacing w:before="120" w:after="120"/>
        <w:ind w:firstLine="540"/>
        <w:jc w:val="both"/>
        <w:rPr>
          <w:rFonts w:ascii="Times New Roman" w:hAnsi="Times New Roman" w:cs="Times New Roman"/>
          <w:sz w:val="28"/>
          <w:szCs w:val="28"/>
        </w:rPr>
      </w:pPr>
      <w:r w:rsidRPr="00AF72F2">
        <w:rPr>
          <w:rFonts w:ascii="Times New Roman" w:hAnsi="Times New Roman" w:cs="Times New Roman"/>
          <w:sz w:val="28"/>
          <w:szCs w:val="28"/>
        </w:rPr>
        <w:t>б) расходах на реализацию муниципальной программы за счет всех источников ее финансового обеспечения;</w:t>
      </w:r>
    </w:p>
    <w:p w:rsidR="00E237D4" w:rsidRDefault="00DC2509" w:rsidP="00AF72F2">
      <w:pPr>
        <w:pStyle w:val="ConsPlusNormal"/>
        <w:spacing w:before="120" w:after="120"/>
        <w:ind w:firstLine="540"/>
        <w:jc w:val="both"/>
        <w:rPr>
          <w:rFonts w:ascii="Times New Roman" w:hAnsi="Times New Roman" w:cs="Times New Roman"/>
          <w:sz w:val="28"/>
          <w:szCs w:val="28"/>
        </w:rPr>
      </w:pPr>
      <w:r w:rsidRPr="00AF72F2">
        <w:rPr>
          <w:rFonts w:ascii="Times New Roman" w:hAnsi="Times New Roman" w:cs="Times New Roman"/>
          <w:sz w:val="28"/>
          <w:szCs w:val="28"/>
        </w:rPr>
        <w:t>в) выполнении мероприятий муниципальной программы</w:t>
      </w:r>
      <w:r w:rsidR="00E237D4">
        <w:rPr>
          <w:rFonts w:ascii="Times New Roman" w:hAnsi="Times New Roman" w:cs="Times New Roman"/>
          <w:sz w:val="28"/>
          <w:szCs w:val="28"/>
        </w:rPr>
        <w:t>.</w:t>
      </w:r>
    </w:p>
    <w:p w:rsidR="00DC2509" w:rsidRPr="00AF72F2" w:rsidRDefault="00DC2509" w:rsidP="00AF72F2">
      <w:pPr>
        <w:pStyle w:val="ConsPlusNormal"/>
        <w:spacing w:before="120" w:after="120"/>
        <w:ind w:firstLine="540"/>
        <w:jc w:val="both"/>
        <w:rPr>
          <w:rFonts w:ascii="Times New Roman" w:hAnsi="Times New Roman" w:cs="Times New Roman"/>
          <w:sz w:val="28"/>
          <w:szCs w:val="28"/>
        </w:rPr>
      </w:pPr>
      <w:r w:rsidRPr="00AF72F2">
        <w:rPr>
          <w:rFonts w:ascii="Times New Roman" w:hAnsi="Times New Roman" w:cs="Times New Roman"/>
          <w:sz w:val="28"/>
          <w:szCs w:val="28"/>
        </w:rPr>
        <w:t xml:space="preserve">6.7. Дополнительно к </w:t>
      </w:r>
      <w:r w:rsidR="007A1FF1">
        <w:rPr>
          <w:rFonts w:ascii="Times New Roman" w:hAnsi="Times New Roman" w:cs="Times New Roman"/>
          <w:sz w:val="28"/>
          <w:szCs w:val="28"/>
        </w:rPr>
        <w:t>полугодовому</w:t>
      </w:r>
      <w:r w:rsidRPr="00AF72F2">
        <w:rPr>
          <w:rFonts w:ascii="Times New Roman" w:hAnsi="Times New Roman" w:cs="Times New Roman"/>
          <w:sz w:val="28"/>
          <w:szCs w:val="28"/>
        </w:rPr>
        <w:t xml:space="preserve"> и годовому отчетам прилагается </w:t>
      </w:r>
      <w:r w:rsidRPr="007A1FF1">
        <w:rPr>
          <w:rFonts w:ascii="Times New Roman" w:hAnsi="Times New Roman" w:cs="Times New Roman"/>
          <w:sz w:val="28"/>
          <w:szCs w:val="28"/>
        </w:rPr>
        <w:t xml:space="preserve">пояснительная </w:t>
      </w:r>
      <w:hyperlink w:anchor="P1097">
        <w:r w:rsidRPr="007A1FF1">
          <w:rPr>
            <w:rFonts w:ascii="Times New Roman" w:hAnsi="Times New Roman" w:cs="Times New Roman"/>
            <w:sz w:val="28"/>
            <w:szCs w:val="28"/>
          </w:rPr>
          <w:t>записка</w:t>
        </w:r>
      </w:hyperlink>
      <w:r w:rsidRPr="007A1FF1">
        <w:rPr>
          <w:rFonts w:ascii="Times New Roman" w:hAnsi="Times New Roman" w:cs="Times New Roman"/>
          <w:sz w:val="28"/>
          <w:szCs w:val="28"/>
        </w:rPr>
        <w:t xml:space="preserve"> к отчету</w:t>
      </w:r>
      <w:r w:rsidRPr="00AF72F2">
        <w:rPr>
          <w:rFonts w:ascii="Times New Roman" w:hAnsi="Times New Roman" w:cs="Times New Roman"/>
          <w:sz w:val="28"/>
          <w:szCs w:val="28"/>
        </w:rPr>
        <w:t xml:space="preserve"> о ходе и об оценке эффективности реализации муниципальной программы по форме согласно приложению </w:t>
      </w:r>
      <w:r w:rsidR="004B4348">
        <w:rPr>
          <w:rFonts w:ascii="Times New Roman" w:hAnsi="Times New Roman" w:cs="Times New Roman"/>
          <w:sz w:val="28"/>
          <w:szCs w:val="28"/>
        </w:rPr>
        <w:t>Б</w:t>
      </w:r>
      <w:r w:rsidRPr="00AF72F2">
        <w:rPr>
          <w:rFonts w:ascii="Times New Roman" w:hAnsi="Times New Roman" w:cs="Times New Roman"/>
          <w:sz w:val="28"/>
          <w:szCs w:val="28"/>
        </w:rPr>
        <w:t xml:space="preserve"> к Методическим рекомендациям.</w:t>
      </w:r>
    </w:p>
    <w:p w:rsidR="000D6F1A" w:rsidRPr="007A1FF1" w:rsidRDefault="00DC2509" w:rsidP="000D6F1A">
      <w:pPr>
        <w:pStyle w:val="ConsPlusNormal"/>
        <w:spacing w:before="120" w:after="120"/>
        <w:ind w:firstLine="540"/>
        <w:jc w:val="both"/>
        <w:rPr>
          <w:rFonts w:ascii="Times New Roman" w:hAnsi="Times New Roman" w:cs="Times New Roman"/>
          <w:sz w:val="28"/>
          <w:szCs w:val="28"/>
        </w:rPr>
      </w:pPr>
      <w:r w:rsidRPr="00AF72F2">
        <w:rPr>
          <w:rFonts w:ascii="Times New Roman" w:hAnsi="Times New Roman" w:cs="Times New Roman"/>
          <w:sz w:val="28"/>
          <w:szCs w:val="28"/>
        </w:rPr>
        <w:t xml:space="preserve">6.8. </w:t>
      </w:r>
      <w:r w:rsidR="007A1FF1">
        <w:rPr>
          <w:rFonts w:ascii="Times New Roman" w:hAnsi="Times New Roman" w:cs="Times New Roman"/>
          <w:sz w:val="28"/>
          <w:szCs w:val="28"/>
        </w:rPr>
        <w:t>Полугодовой</w:t>
      </w:r>
      <w:r w:rsidR="000D6F1A" w:rsidRPr="00B46D56">
        <w:rPr>
          <w:rFonts w:ascii="Times New Roman" w:hAnsi="Times New Roman" w:cs="Times New Roman"/>
          <w:color w:val="FFC000"/>
          <w:sz w:val="28"/>
          <w:szCs w:val="28"/>
        </w:rPr>
        <w:t xml:space="preserve"> </w:t>
      </w:r>
      <w:r w:rsidR="000D6F1A" w:rsidRPr="000D6F1A">
        <w:rPr>
          <w:rFonts w:ascii="Times New Roman" w:hAnsi="Times New Roman" w:cs="Times New Roman"/>
          <w:sz w:val="28"/>
          <w:szCs w:val="28"/>
        </w:rPr>
        <w:t xml:space="preserve">отчет о ходе реализации муниципальной программы (далее – квартальный </w:t>
      </w:r>
      <w:r w:rsidR="000D6F1A" w:rsidRPr="007A1FF1">
        <w:rPr>
          <w:rFonts w:ascii="Times New Roman" w:hAnsi="Times New Roman" w:cs="Times New Roman"/>
          <w:sz w:val="28"/>
          <w:szCs w:val="28"/>
        </w:rPr>
        <w:t xml:space="preserve">отчет) </w:t>
      </w:r>
      <w:r w:rsidR="00B46D56" w:rsidRPr="007A1FF1">
        <w:rPr>
          <w:rFonts w:ascii="Times New Roman" w:hAnsi="Times New Roman" w:cs="Times New Roman"/>
          <w:sz w:val="28"/>
          <w:szCs w:val="28"/>
        </w:rPr>
        <w:t>составляется</w:t>
      </w:r>
      <w:r w:rsidR="000D6F1A" w:rsidRPr="007A1FF1">
        <w:rPr>
          <w:rFonts w:ascii="Times New Roman" w:hAnsi="Times New Roman" w:cs="Times New Roman"/>
          <w:sz w:val="28"/>
          <w:szCs w:val="28"/>
        </w:rPr>
        <w:t xml:space="preserve"> </w:t>
      </w:r>
      <w:r w:rsidR="000D6F1A" w:rsidRPr="000D6F1A">
        <w:rPr>
          <w:rFonts w:ascii="Times New Roman" w:hAnsi="Times New Roman" w:cs="Times New Roman"/>
          <w:sz w:val="28"/>
          <w:szCs w:val="28"/>
        </w:rPr>
        <w:t xml:space="preserve">ответственным исполнителем совместно с </w:t>
      </w:r>
      <w:r w:rsidR="000D6F1A" w:rsidRPr="007A1FF1">
        <w:rPr>
          <w:rFonts w:ascii="Times New Roman" w:hAnsi="Times New Roman" w:cs="Times New Roman"/>
          <w:sz w:val="28"/>
          <w:szCs w:val="28"/>
        </w:rPr>
        <w:t xml:space="preserve">соисполнителями до </w:t>
      </w:r>
      <w:r w:rsidR="007A1FF1" w:rsidRPr="007A1FF1">
        <w:rPr>
          <w:rFonts w:ascii="Times New Roman" w:hAnsi="Times New Roman" w:cs="Times New Roman"/>
          <w:sz w:val="28"/>
          <w:szCs w:val="28"/>
        </w:rPr>
        <w:t>20</w:t>
      </w:r>
      <w:r w:rsidR="000D6F1A" w:rsidRPr="007A1FF1">
        <w:rPr>
          <w:rFonts w:ascii="Times New Roman" w:hAnsi="Times New Roman" w:cs="Times New Roman"/>
          <w:sz w:val="28"/>
          <w:szCs w:val="28"/>
        </w:rPr>
        <w:t xml:space="preserve"> числа месяца</w:t>
      </w:r>
      <w:r w:rsidR="000D6F1A" w:rsidRPr="000D6F1A">
        <w:rPr>
          <w:rFonts w:ascii="Times New Roman" w:hAnsi="Times New Roman" w:cs="Times New Roman"/>
          <w:sz w:val="28"/>
          <w:szCs w:val="28"/>
        </w:rPr>
        <w:t xml:space="preserve">, следующего за отчетным периодом, и направляется в отдел экономики </w:t>
      </w:r>
      <w:r w:rsidR="000D6F1A" w:rsidRPr="007A1FF1">
        <w:rPr>
          <w:rFonts w:ascii="Times New Roman" w:hAnsi="Times New Roman" w:cs="Times New Roman"/>
          <w:sz w:val="28"/>
          <w:szCs w:val="28"/>
        </w:rPr>
        <w:t>Администрации</w:t>
      </w:r>
      <w:r w:rsidR="00B46D56" w:rsidRPr="007A1FF1">
        <w:rPr>
          <w:rFonts w:ascii="Times New Roman" w:hAnsi="Times New Roman" w:cs="Times New Roman"/>
          <w:sz w:val="28"/>
          <w:szCs w:val="28"/>
        </w:rPr>
        <w:t xml:space="preserve"> муниципального района</w:t>
      </w:r>
      <w:r w:rsidR="000D6F1A" w:rsidRPr="007A1FF1">
        <w:rPr>
          <w:rFonts w:ascii="Times New Roman" w:hAnsi="Times New Roman" w:cs="Times New Roman"/>
          <w:sz w:val="28"/>
          <w:szCs w:val="28"/>
        </w:rPr>
        <w:t xml:space="preserve">. </w:t>
      </w:r>
    </w:p>
    <w:p w:rsidR="000D6F1A" w:rsidRPr="007A1FF1" w:rsidRDefault="000D6F1A" w:rsidP="000D6F1A">
      <w:pPr>
        <w:pStyle w:val="ConsPlusNormal"/>
        <w:spacing w:before="120" w:after="120"/>
        <w:ind w:firstLine="540"/>
        <w:jc w:val="both"/>
        <w:rPr>
          <w:rFonts w:ascii="Times New Roman" w:hAnsi="Times New Roman" w:cs="Times New Roman"/>
          <w:sz w:val="28"/>
          <w:szCs w:val="28"/>
        </w:rPr>
      </w:pPr>
      <w:r w:rsidRPr="000D6F1A">
        <w:rPr>
          <w:rFonts w:ascii="Times New Roman" w:hAnsi="Times New Roman" w:cs="Times New Roman"/>
          <w:sz w:val="28"/>
          <w:szCs w:val="28"/>
        </w:rPr>
        <w:t xml:space="preserve">6.9. Годовой отчет об итогах и оценке эффективности реализации муниципальной программы (далее – годовой отчет) подготавливается ее ответственным исполнителем совместно с </w:t>
      </w:r>
      <w:r w:rsidRPr="007A1FF1">
        <w:rPr>
          <w:rFonts w:ascii="Times New Roman" w:hAnsi="Times New Roman" w:cs="Times New Roman"/>
          <w:sz w:val="28"/>
          <w:szCs w:val="28"/>
        </w:rPr>
        <w:t xml:space="preserve">соисполнителями до </w:t>
      </w:r>
      <w:r w:rsidR="007A1FF1" w:rsidRPr="007A1FF1">
        <w:rPr>
          <w:rFonts w:ascii="Times New Roman" w:hAnsi="Times New Roman" w:cs="Times New Roman"/>
          <w:sz w:val="28"/>
          <w:szCs w:val="28"/>
        </w:rPr>
        <w:t>20 февраля</w:t>
      </w:r>
      <w:r w:rsidRPr="007A1FF1">
        <w:rPr>
          <w:rFonts w:ascii="Times New Roman" w:hAnsi="Times New Roman" w:cs="Times New Roman"/>
          <w:sz w:val="28"/>
          <w:szCs w:val="28"/>
        </w:rPr>
        <w:t xml:space="preserve"> года,</w:t>
      </w:r>
      <w:r w:rsidRPr="000D6F1A">
        <w:rPr>
          <w:rFonts w:ascii="Times New Roman" w:hAnsi="Times New Roman" w:cs="Times New Roman"/>
          <w:sz w:val="28"/>
          <w:szCs w:val="28"/>
        </w:rPr>
        <w:t xml:space="preserve"> следующего за отчетным, и направляется в отдел экономики Администрации</w:t>
      </w:r>
      <w:r w:rsidR="002451BA" w:rsidRPr="002451BA">
        <w:rPr>
          <w:rFonts w:ascii="Times New Roman" w:hAnsi="Times New Roman" w:cs="Times New Roman"/>
          <w:color w:val="00B050"/>
          <w:sz w:val="28"/>
          <w:szCs w:val="28"/>
        </w:rPr>
        <w:t xml:space="preserve"> </w:t>
      </w:r>
      <w:r w:rsidR="002451BA" w:rsidRPr="007A1FF1">
        <w:rPr>
          <w:rFonts w:ascii="Times New Roman" w:hAnsi="Times New Roman" w:cs="Times New Roman"/>
          <w:sz w:val="28"/>
          <w:szCs w:val="28"/>
        </w:rPr>
        <w:t>муниципального района</w:t>
      </w:r>
      <w:r w:rsidRPr="007A1FF1">
        <w:rPr>
          <w:rFonts w:ascii="Times New Roman" w:hAnsi="Times New Roman" w:cs="Times New Roman"/>
          <w:sz w:val="28"/>
          <w:szCs w:val="28"/>
        </w:rPr>
        <w:t>.</w:t>
      </w:r>
    </w:p>
    <w:p w:rsidR="00DC2509" w:rsidRPr="00AF72F2" w:rsidRDefault="00DC2509" w:rsidP="00AF72F2">
      <w:pPr>
        <w:pStyle w:val="ConsPlusNormal"/>
        <w:spacing w:before="120" w:after="120"/>
        <w:ind w:firstLine="540"/>
        <w:jc w:val="both"/>
        <w:rPr>
          <w:rFonts w:ascii="Times New Roman" w:hAnsi="Times New Roman" w:cs="Times New Roman"/>
          <w:sz w:val="28"/>
          <w:szCs w:val="28"/>
        </w:rPr>
      </w:pPr>
      <w:r w:rsidRPr="00AF72F2">
        <w:rPr>
          <w:rFonts w:ascii="Times New Roman" w:hAnsi="Times New Roman" w:cs="Times New Roman"/>
          <w:sz w:val="28"/>
          <w:szCs w:val="28"/>
        </w:rPr>
        <w:t>6</w:t>
      </w:r>
      <w:r w:rsidRPr="007A1FF1">
        <w:rPr>
          <w:rFonts w:ascii="Times New Roman" w:hAnsi="Times New Roman" w:cs="Times New Roman"/>
          <w:sz w:val="28"/>
          <w:szCs w:val="28"/>
        </w:rPr>
        <w:t xml:space="preserve">.10. Финансовое управление в рамках формирования годового отчета в срок до </w:t>
      </w:r>
      <w:r w:rsidR="002451BA" w:rsidRPr="007A1FF1">
        <w:rPr>
          <w:rFonts w:ascii="Times New Roman" w:hAnsi="Times New Roman" w:cs="Times New Roman"/>
          <w:sz w:val="28"/>
          <w:szCs w:val="28"/>
        </w:rPr>
        <w:t>15</w:t>
      </w:r>
      <w:r w:rsidRPr="007A1FF1">
        <w:rPr>
          <w:rFonts w:ascii="Times New Roman" w:hAnsi="Times New Roman" w:cs="Times New Roman"/>
          <w:sz w:val="28"/>
          <w:szCs w:val="28"/>
        </w:rPr>
        <w:t xml:space="preserve"> февраля года, следующего за отчетным, а также в рамках формирования </w:t>
      </w:r>
      <w:r w:rsidR="007A1FF1" w:rsidRPr="007A1FF1">
        <w:rPr>
          <w:rFonts w:ascii="Times New Roman" w:hAnsi="Times New Roman" w:cs="Times New Roman"/>
          <w:sz w:val="28"/>
          <w:szCs w:val="28"/>
        </w:rPr>
        <w:t>полугодового</w:t>
      </w:r>
      <w:r w:rsidRPr="007A1FF1">
        <w:rPr>
          <w:rFonts w:ascii="Times New Roman" w:hAnsi="Times New Roman" w:cs="Times New Roman"/>
          <w:sz w:val="28"/>
          <w:szCs w:val="28"/>
        </w:rPr>
        <w:t xml:space="preserve"> отчета в срок до </w:t>
      </w:r>
      <w:r w:rsidR="002451BA" w:rsidRPr="007A1FF1">
        <w:rPr>
          <w:rFonts w:ascii="Times New Roman" w:hAnsi="Times New Roman" w:cs="Times New Roman"/>
          <w:sz w:val="28"/>
          <w:szCs w:val="28"/>
        </w:rPr>
        <w:t>15</w:t>
      </w:r>
      <w:r w:rsidR="004B3398" w:rsidRPr="007A1FF1">
        <w:rPr>
          <w:rFonts w:ascii="Times New Roman" w:hAnsi="Times New Roman" w:cs="Times New Roman"/>
          <w:sz w:val="28"/>
          <w:szCs w:val="28"/>
        </w:rPr>
        <w:t xml:space="preserve"> </w:t>
      </w:r>
      <w:r w:rsidRPr="007A1FF1">
        <w:rPr>
          <w:rFonts w:ascii="Times New Roman" w:hAnsi="Times New Roman" w:cs="Times New Roman"/>
          <w:sz w:val="28"/>
          <w:szCs w:val="28"/>
        </w:rPr>
        <w:t xml:space="preserve">числа месяца, следующего за отчетным периодом, представляет в </w:t>
      </w:r>
      <w:r w:rsidR="00BE05BA" w:rsidRPr="007A1FF1">
        <w:rPr>
          <w:rFonts w:ascii="Times New Roman" w:hAnsi="Times New Roman" w:cs="Times New Roman"/>
          <w:sz w:val="28"/>
          <w:szCs w:val="28"/>
        </w:rPr>
        <w:t>отдел экономики</w:t>
      </w:r>
      <w:r w:rsidR="000D6F1A" w:rsidRPr="007A1FF1">
        <w:rPr>
          <w:rFonts w:ascii="Times New Roman" w:hAnsi="Times New Roman" w:cs="Times New Roman"/>
          <w:sz w:val="28"/>
          <w:szCs w:val="28"/>
        </w:rPr>
        <w:t xml:space="preserve"> Администрации</w:t>
      </w:r>
      <w:r w:rsidR="00752918" w:rsidRPr="007A1FF1">
        <w:rPr>
          <w:rFonts w:ascii="Times New Roman" w:hAnsi="Times New Roman" w:cs="Times New Roman"/>
          <w:sz w:val="28"/>
          <w:szCs w:val="28"/>
        </w:rPr>
        <w:t xml:space="preserve"> муниципального района</w:t>
      </w:r>
      <w:r w:rsidRPr="007A1FF1">
        <w:rPr>
          <w:rFonts w:ascii="Times New Roman" w:hAnsi="Times New Roman" w:cs="Times New Roman"/>
          <w:sz w:val="28"/>
          <w:szCs w:val="28"/>
        </w:rPr>
        <w:t xml:space="preserve"> информацию об использовании бюджетных ассигнований, выделенных из </w:t>
      </w:r>
      <w:r w:rsidR="000D6F1A" w:rsidRPr="007A1FF1">
        <w:rPr>
          <w:rFonts w:ascii="Times New Roman" w:hAnsi="Times New Roman" w:cs="Times New Roman"/>
          <w:sz w:val="28"/>
          <w:szCs w:val="28"/>
        </w:rPr>
        <w:t>федерального бюджета</w:t>
      </w:r>
      <w:r w:rsidR="00AF395E" w:rsidRPr="007A1FF1">
        <w:rPr>
          <w:rFonts w:ascii="Times New Roman" w:hAnsi="Times New Roman" w:cs="Times New Roman"/>
          <w:sz w:val="28"/>
          <w:szCs w:val="28"/>
        </w:rPr>
        <w:t>,</w:t>
      </w:r>
      <w:r w:rsidR="000D6F1A" w:rsidRPr="007A1FF1">
        <w:rPr>
          <w:rFonts w:ascii="Times New Roman" w:hAnsi="Times New Roman" w:cs="Times New Roman"/>
          <w:sz w:val="28"/>
          <w:szCs w:val="28"/>
        </w:rPr>
        <w:t xml:space="preserve"> </w:t>
      </w:r>
      <w:r w:rsidRPr="007A1FF1">
        <w:rPr>
          <w:rFonts w:ascii="Times New Roman" w:hAnsi="Times New Roman" w:cs="Times New Roman"/>
          <w:sz w:val="28"/>
          <w:szCs w:val="28"/>
        </w:rPr>
        <w:t xml:space="preserve">бюджета </w:t>
      </w:r>
      <w:r w:rsidR="000D6F1A" w:rsidRPr="007A1FF1">
        <w:rPr>
          <w:rFonts w:ascii="Times New Roman" w:hAnsi="Times New Roman" w:cs="Times New Roman"/>
          <w:sz w:val="28"/>
          <w:szCs w:val="28"/>
        </w:rPr>
        <w:t>Республики Башкортостан</w:t>
      </w:r>
      <w:r w:rsidR="00AF395E" w:rsidRPr="007A1FF1">
        <w:rPr>
          <w:rFonts w:ascii="Times New Roman" w:hAnsi="Times New Roman" w:cs="Times New Roman"/>
          <w:sz w:val="28"/>
          <w:szCs w:val="28"/>
        </w:rPr>
        <w:t xml:space="preserve"> и</w:t>
      </w:r>
      <w:r w:rsidR="000D6F1A" w:rsidRPr="007A1FF1">
        <w:rPr>
          <w:rFonts w:ascii="Times New Roman" w:hAnsi="Times New Roman" w:cs="Times New Roman"/>
          <w:sz w:val="28"/>
          <w:szCs w:val="28"/>
        </w:rPr>
        <w:t xml:space="preserve"> </w:t>
      </w:r>
      <w:r w:rsidRPr="007A1FF1">
        <w:rPr>
          <w:rFonts w:ascii="Times New Roman" w:hAnsi="Times New Roman" w:cs="Times New Roman"/>
          <w:sz w:val="28"/>
          <w:szCs w:val="28"/>
        </w:rPr>
        <w:t xml:space="preserve">бюджета </w:t>
      </w:r>
      <w:r w:rsidR="000D6F1A" w:rsidRPr="007A1FF1">
        <w:rPr>
          <w:rFonts w:ascii="Times New Roman" w:hAnsi="Times New Roman" w:cs="Times New Roman"/>
          <w:sz w:val="28"/>
          <w:szCs w:val="28"/>
        </w:rPr>
        <w:t xml:space="preserve">муниципального района </w:t>
      </w:r>
      <w:r w:rsidRPr="007A1FF1">
        <w:rPr>
          <w:rFonts w:ascii="Times New Roman" w:hAnsi="Times New Roman" w:cs="Times New Roman"/>
          <w:sz w:val="28"/>
          <w:szCs w:val="28"/>
        </w:rPr>
        <w:t>на реализацию муниципальных программ (в разрезе муниципальных программ</w:t>
      </w:r>
      <w:r w:rsidRPr="00AF72F2">
        <w:rPr>
          <w:rFonts w:ascii="Times New Roman" w:hAnsi="Times New Roman" w:cs="Times New Roman"/>
          <w:sz w:val="28"/>
          <w:szCs w:val="28"/>
        </w:rPr>
        <w:t>, подпрограмм, основных мероприятий, и (или) региональных проектов, и (или) приоритетных проектов Республики Башкортостан).</w:t>
      </w:r>
    </w:p>
    <w:p w:rsidR="00DC2509" w:rsidRPr="007A1FF1" w:rsidRDefault="00DC2509" w:rsidP="00AF72F2">
      <w:pPr>
        <w:pStyle w:val="ConsPlusNormal"/>
        <w:spacing w:before="120" w:after="120"/>
        <w:ind w:firstLine="540"/>
        <w:jc w:val="both"/>
        <w:rPr>
          <w:rFonts w:ascii="Times New Roman" w:hAnsi="Times New Roman" w:cs="Times New Roman"/>
          <w:sz w:val="28"/>
          <w:szCs w:val="28"/>
        </w:rPr>
      </w:pPr>
      <w:r w:rsidRPr="00AF72F2">
        <w:rPr>
          <w:rFonts w:ascii="Times New Roman" w:hAnsi="Times New Roman" w:cs="Times New Roman"/>
          <w:sz w:val="28"/>
          <w:szCs w:val="28"/>
        </w:rPr>
        <w:t xml:space="preserve">6.11. </w:t>
      </w:r>
      <w:r w:rsidR="00BE05BA" w:rsidRPr="007A1FF1">
        <w:rPr>
          <w:rFonts w:ascii="Times New Roman" w:hAnsi="Times New Roman" w:cs="Times New Roman"/>
          <w:sz w:val="28"/>
          <w:szCs w:val="28"/>
        </w:rPr>
        <w:t>Отдел экономики</w:t>
      </w:r>
      <w:r w:rsidRPr="007A1FF1">
        <w:rPr>
          <w:rFonts w:ascii="Times New Roman" w:hAnsi="Times New Roman" w:cs="Times New Roman"/>
          <w:sz w:val="28"/>
          <w:szCs w:val="28"/>
        </w:rPr>
        <w:t xml:space="preserve"> формирует и представляет </w:t>
      </w:r>
      <w:r w:rsidR="007A1FF1" w:rsidRPr="007A1FF1">
        <w:rPr>
          <w:rFonts w:ascii="Times New Roman" w:hAnsi="Times New Roman" w:cs="Times New Roman"/>
          <w:sz w:val="28"/>
          <w:szCs w:val="28"/>
        </w:rPr>
        <w:t xml:space="preserve">Главе </w:t>
      </w:r>
      <w:r w:rsidRPr="007A1FF1">
        <w:rPr>
          <w:rFonts w:ascii="Times New Roman" w:hAnsi="Times New Roman" w:cs="Times New Roman"/>
          <w:sz w:val="28"/>
          <w:szCs w:val="28"/>
        </w:rPr>
        <w:t>Администраци</w:t>
      </w:r>
      <w:r w:rsidR="007A1FF1" w:rsidRPr="007A1FF1">
        <w:rPr>
          <w:rFonts w:ascii="Times New Roman" w:hAnsi="Times New Roman" w:cs="Times New Roman"/>
          <w:sz w:val="28"/>
          <w:szCs w:val="28"/>
        </w:rPr>
        <w:t>и</w:t>
      </w:r>
      <w:r w:rsidRPr="007A1FF1">
        <w:rPr>
          <w:rFonts w:ascii="Times New Roman" w:hAnsi="Times New Roman" w:cs="Times New Roman"/>
          <w:sz w:val="28"/>
          <w:szCs w:val="28"/>
        </w:rPr>
        <w:t xml:space="preserve"> </w:t>
      </w:r>
      <w:r w:rsidR="00BE05BA" w:rsidRPr="007A1FF1">
        <w:rPr>
          <w:rFonts w:ascii="Times New Roman" w:hAnsi="Times New Roman" w:cs="Times New Roman"/>
          <w:sz w:val="28"/>
          <w:szCs w:val="28"/>
        </w:rPr>
        <w:t xml:space="preserve">муниципального района </w:t>
      </w:r>
      <w:r w:rsidRPr="007A1FF1">
        <w:rPr>
          <w:rFonts w:ascii="Times New Roman" w:hAnsi="Times New Roman" w:cs="Times New Roman"/>
          <w:sz w:val="28"/>
          <w:szCs w:val="28"/>
        </w:rPr>
        <w:t xml:space="preserve">сводный </w:t>
      </w:r>
      <w:r w:rsidR="007A1FF1" w:rsidRPr="007A1FF1">
        <w:rPr>
          <w:rFonts w:ascii="Times New Roman" w:hAnsi="Times New Roman" w:cs="Times New Roman"/>
          <w:sz w:val="28"/>
          <w:szCs w:val="28"/>
        </w:rPr>
        <w:t>полугодовой</w:t>
      </w:r>
      <w:r w:rsidRPr="007A1FF1">
        <w:rPr>
          <w:rFonts w:ascii="Times New Roman" w:hAnsi="Times New Roman" w:cs="Times New Roman"/>
          <w:sz w:val="28"/>
          <w:szCs w:val="28"/>
        </w:rPr>
        <w:t xml:space="preserve"> отчет о ходе реализации муниципальных программ до 10 числа второго месяца, следующего за отчетным периодом.</w:t>
      </w:r>
    </w:p>
    <w:p w:rsidR="00DC2509" w:rsidRPr="00AF72F2" w:rsidRDefault="00DC2509" w:rsidP="00AF72F2">
      <w:pPr>
        <w:pStyle w:val="ConsPlusNormal"/>
        <w:spacing w:before="120" w:after="120"/>
        <w:ind w:firstLine="540"/>
        <w:jc w:val="both"/>
        <w:rPr>
          <w:rFonts w:ascii="Times New Roman" w:hAnsi="Times New Roman" w:cs="Times New Roman"/>
          <w:sz w:val="28"/>
          <w:szCs w:val="28"/>
        </w:rPr>
      </w:pPr>
      <w:r w:rsidRPr="007A1FF1">
        <w:rPr>
          <w:rFonts w:ascii="Times New Roman" w:hAnsi="Times New Roman" w:cs="Times New Roman"/>
          <w:sz w:val="28"/>
          <w:szCs w:val="28"/>
        </w:rPr>
        <w:t xml:space="preserve">Сводный </w:t>
      </w:r>
      <w:r w:rsidR="007A1FF1" w:rsidRPr="007A1FF1">
        <w:rPr>
          <w:rFonts w:ascii="Times New Roman" w:hAnsi="Times New Roman" w:cs="Times New Roman"/>
          <w:sz w:val="28"/>
          <w:szCs w:val="28"/>
        </w:rPr>
        <w:t>полугодовой</w:t>
      </w:r>
      <w:r w:rsidRPr="007A1FF1">
        <w:rPr>
          <w:rFonts w:ascii="Times New Roman" w:hAnsi="Times New Roman" w:cs="Times New Roman"/>
          <w:sz w:val="28"/>
          <w:szCs w:val="28"/>
        </w:rPr>
        <w:t xml:space="preserve"> отчет о ходе реализации муниципальных программ содержит сведения об основных результатах реализации муниципальных программ за отчетный период.</w:t>
      </w:r>
    </w:p>
    <w:p w:rsidR="00DC2509" w:rsidRPr="00F93C0D" w:rsidRDefault="00DC2509" w:rsidP="00AF72F2">
      <w:pPr>
        <w:pStyle w:val="ConsPlusNormal"/>
        <w:spacing w:before="120" w:after="120"/>
        <w:ind w:firstLine="540"/>
        <w:jc w:val="both"/>
        <w:rPr>
          <w:rFonts w:ascii="Times New Roman" w:hAnsi="Times New Roman" w:cs="Times New Roman"/>
          <w:sz w:val="28"/>
          <w:szCs w:val="28"/>
        </w:rPr>
      </w:pPr>
      <w:r w:rsidRPr="00AF72F2">
        <w:rPr>
          <w:rFonts w:ascii="Times New Roman" w:hAnsi="Times New Roman" w:cs="Times New Roman"/>
          <w:sz w:val="28"/>
          <w:szCs w:val="28"/>
        </w:rPr>
        <w:t xml:space="preserve">6.12. </w:t>
      </w:r>
      <w:r w:rsidR="00BE05BA" w:rsidRPr="00F93C0D">
        <w:rPr>
          <w:rFonts w:ascii="Times New Roman" w:hAnsi="Times New Roman" w:cs="Times New Roman"/>
          <w:sz w:val="28"/>
          <w:szCs w:val="28"/>
        </w:rPr>
        <w:t>Отдел экономики</w:t>
      </w:r>
      <w:r w:rsidRPr="00F93C0D">
        <w:rPr>
          <w:rFonts w:ascii="Times New Roman" w:hAnsi="Times New Roman" w:cs="Times New Roman"/>
          <w:sz w:val="28"/>
          <w:szCs w:val="28"/>
        </w:rPr>
        <w:t xml:space="preserve"> ежегодно до </w:t>
      </w:r>
      <w:r w:rsidR="004B3398" w:rsidRPr="00F93C0D">
        <w:rPr>
          <w:rFonts w:ascii="Times New Roman" w:hAnsi="Times New Roman" w:cs="Times New Roman"/>
          <w:sz w:val="28"/>
          <w:szCs w:val="28"/>
        </w:rPr>
        <w:t xml:space="preserve">10 </w:t>
      </w:r>
      <w:r w:rsidR="00DD36DD" w:rsidRPr="00F93C0D">
        <w:rPr>
          <w:rFonts w:ascii="Times New Roman" w:hAnsi="Times New Roman" w:cs="Times New Roman"/>
          <w:sz w:val="28"/>
          <w:szCs w:val="28"/>
        </w:rPr>
        <w:t>марта</w:t>
      </w:r>
      <w:r w:rsidRPr="00F93C0D">
        <w:rPr>
          <w:rFonts w:ascii="Times New Roman" w:hAnsi="Times New Roman" w:cs="Times New Roman"/>
          <w:sz w:val="28"/>
          <w:szCs w:val="28"/>
        </w:rPr>
        <w:t xml:space="preserve"> года, следующего за отчетным, формирует и представляет </w:t>
      </w:r>
      <w:r w:rsidR="007A1FF1" w:rsidRPr="00F93C0D">
        <w:rPr>
          <w:rFonts w:ascii="Times New Roman" w:hAnsi="Times New Roman" w:cs="Times New Roman"/>
          <w:sz w:val="28"/>
          <w:szCs w:val="28"/>
        </w:rPr>
        <w:t>Главе</w:t>
      </w:r>
      <w:r w:rsidRPr="00F93C0D">
        <w:rPr>
          <w:rFonts w:ascii="Times New Roman" w:hAnsi="Times New Roman" w:cs="Times New Roman"/>
          <w:sz w:val="28"/>
          <w:szCs w:val="28"/>
        </w:rPr>
        <w:t xml:space="preserve"> Администраци</w:t>
      </w:r>
      <w:r w:rsidR="007A1FF1" w:rsidRPr="00F93C0D">
        <w:rPr>
          <w:rFonts w:ascii="Times New Roman" w:hAnsi="Times New Roman" w:cs="Times New Roman"/>
          <w:sz w:val="28"/>
          <w:szCs w:val="28"/>
        </w:rPr>
        <w:t>и</w:t>
      </w:r>
      <w:r w:rsidRPr="00F93C0D">
        <w:rPr>
          <w:rFonts w:ascii="Times New Roman" w:hAnsi="Times New Roman" w:cs="Times New Roman"/>
          <w:sz w:val="28"/>
          <w:szCs w:val="28"/>
        </w:rPr>
        <w:t xml:space="preserve"> </w:t>
      </w:r>
      <w:r w:rsidR="00BE05BA" w:rsidRPr="00F93C0D">
        <w:rPr>
          <w:rFonts w:ascii="Times New Roman" w:hAnsi="Times New Roman" w:cs="Times New Roman"/>
          <w:sz w:val="28"/>
          <w:szCs w:val="28"/>
        </w:rPr>
        <w:t xml:space="preserve">муниципального района </w:t>
      </w:r>
      <w:r w:rsidRPr="00F93C0D">
        <w:rPr>
          <w:rFonts w:ascii="Times New Roman" w:hAnsi="Times New Roman" w:cs="Times New Roman"/>
          <w:sz w:val="28"/>
          <w:szCs w:val="28"/>
        </w:rPr>
        <w:t>сводный годовой отчет об итогах и оценке эффективности реализации муниципальных программ.</w:t>
      </w:r>
    </w:p>
    <w:p w:rsidR="00DC2509" w:rsidRPr="00AF72F2" w:rsidRDefault="00DC2509" w:rsidP="00AF72F2">
      <w:pPr>
        <w:pStyle w:val="ConsPlusNormal"/>
        <w:spacing w:before="120" w:after="120"/>
        <w:ind w:firstLine="540"/>
        <w:jc w:val="both"/>
        <w:rPr>
          <w:rFonts w:ascii="Times New Roman" w:hAnsi="Times New Roman" w:cs="Times New Roman"/>
          <w:sz w:val="28"/>
          <w:szCs w:val="28"/>
        </w:rPr>
      </w:pPr>
      <w:r w:rsidRPr="00AF72F2">
        <w:rPr>
          <w:rFonts w:ascii="Times New Roman" w:hAnsi="Times New Roman" w:cs="Times New Roman"/>
          <w:sz w:val="28"/>
          <w:szCs w:val="28"/>
        </w:rPr>
        <w:t>Сводный годовой отчет об итогах реализации муниципальных программ содержит:</w:t>
      </w:r>
    </w:p>
    <w:p w:rsidR="00DC2509" w:rsidRPr="00AF72F2" w:rsidRDefault="00DC2509" w:rsidP="00AF72F2">
      <w:pPr>
        <w:pStyle w:val="ConsPlusNormal"/>
        <w:spacing w:before="120" w:after="120"/>
        <w:ind w:firstLine="540"/>
        <w:jc w:val="both"/>
        <w:rPr>
          <w:rFonts w:ascii="Times New Roman" w:hAnsi="Times New Roman" w:cs="Times New Roman"/>
          <w:sz w:val="28"/>
          <w:szCs w:val="28"/>
        </w:rPr>
      </w:pPr>
      <w:r w:rsidRPr="00AF72F2">
        <w:rPr>
          <w:rFonts w:ascii="Times New Roman" w:hAnsi="Times New Roman" w:cs="Times New Roman"/>
          <w:sz w:val="28"/>
          <w:szCs w:val="28"/>
        </w:rPr>
        <w:t>а) сведения об основных результатах реализации муниципальных программ за отчетный период;</w:t>
      </w:r>
    </w:p>
    <w:p w:rsidR="00DC2509" w:rsidRPr="00AF72F2" w:rsidRDefault="00DC2509" w:rsidP="00AF72F2">
      <w:pPr>
        <w:pStyle w:val="ConsPlusNormal"/>
        <w:spacing w:before="120" w:after="120"/>
        <w:ind w:firstLine="540"/>
        <w:jc w:val="both"/>
        <w:rPr>
          <w:rFonts w:ascii="Times New Roman" w:hAnsi="Times New Roman" w:cs="Times New Roman"/>
          <w:sz w:val="28"/>
          <w:szCs w:val="28"/>
        </w:rPr>
      </w:pPr>
      <w:r w:rsidRPr="00AF72F2">
        <w:rPr>
          <w:rFonts w:ascii="Times New Roman" w:hAnsi="Times New Roman" w:cs="Times New Roman"/>
          <w:sz w:val="28"/>
          <w:szCs w:val="28"/>
        </w:rPr>
        <w:t>б) сведения об интегральной оценке эффективности реализации муниципальных программ;</w:t>
      </w:r>
    </w:p>
    <w:p w:rsidR="00DC2509" w:rsidRPr="00AF72F2" w:rsidRDefault="00DC2509" w:rsidP="00AF72F2">
      <w:pPr>
        <w:pStyle w:val="ConsPlusNormal"/>
        <w:spacing w:before="120" w:after="120"/>
        <w:ind w:firstLine="540"/>
        <w:jc w:val="both"/>
        <w:rPr>
          <w:rFonts w:ascii="Times New Roman" w:hAnsi="Times New Roman" w:cs="Times New Roman"/>
          <w:sz w:val="28"/>
          <w:szCs w:val="28"/>
        </w:rPr>
      </w:pPr>
      <w:r w:rsidRPr="00F93C0D">
        <w:rPr>
          <w:rFonts w:ascii="Times New Roman" w:hAnsi="Times New Roman" w:cs="Times New Roman"/>
          <w:sz w:val="28"/>
          <w:szCs w:val="28"/>
        </w:rPr>
        <w:t xml:space="preserve">в) </w:t>
      </w:r>
      <w:r w:rsidR="002451BA" w:rsidRPr="00F93C0D">
        <w:rPr>
          <w:rFonts w:ascii="Times New Roman" w:hAnsi="Times New Roman" w:cs="Times New Roman"/>
          <w:sz w:val="28"/>
          <w:szCs w:val="28"/>
        </w:rPr>
        <w:t xml:space="preserve">при необходимости - </w:t>
      </w:r>
      <w:r w:rsidRPr="00F93C0D">
        <w:rPr>
          <w:rFonts w:ascii="Times New Roman" w:hAnsi="Times New Roman" w:cs="Times New Roman"/>
          <w:sz w:val="28"/>
          <w:szCs w:val="28"/>
        </w:rPr>
        <w:t>предложения об изменении форм и методов управления реализацией муниципальных</w:t>
      </w:r>
      <w:r w:rsidRPr="00AF72F2">
        <w:rPr>
          <w:rFonts w:ascii="Times New Roman" w:hAnsi="Times New Roman" w:cs="Times New Roman"/>
          <w:sz w:val="28"/>
          <w:szCs w:val="28"/>
        </w:rPr>
        <w:t xml:space="preserve"> программ, о сокращении (об увеличении) их финансового обеспечения и (или) о досрочном прекращении отдельных мероприятий, подпрограмм либо муниципальных программ в целом.</w:t>
      </w:r>
    </w:p>
    <w:p w:rsidR="00DC2509" w:rsidRPr="00F93C0D" w:rsidRDefault="00DC2509" w:rsidP="00AF72F2">
      <w:pPr>
        <w:pStyle w:val="ConsPlusNormal"/>
        <w:spacing w:before="120" w:after="120"/>
        <w:ind w:firstLine="540"/>
        <w:jc w:val="both"/>
        <w:rPr>
          <w:rFonts w:ascii="Times New Roman" w:hAnsi="Times New Roman" w:cs="Times New Roman"/>
          <w:sz w:val="28"/>
          <w:szCs w:val="28"/>
        </w:rPr>
      </w:pPr>
      <w:r w:rsidRPr="00AF72F2">
        <w:rPr>
          <w:rFonts w:ascii="Times New Roman" w:hAnsi="Times New Roman" w:cs="Times New Roman"/>
          <w:sz w:val="28"/>
          <w:szCs w:val="28"/>
        </w:rPr>
        <w:t xml:space="preserve">6.13. По каждой муниципальной программе ежегодно проводится оценка эффективности ее реализации. Порядок проведения и критерии ежегодной оценки эффективности реализации муниципальной программы устанавливаются в соответствии с </w:t>
      </w:r>
      <w:hyperlink w:anchor="P2378">
        <w:r w:rsidRPr="00C27F46">
          <w:rPr>
            <w:rFonts w:ascii="Times New Roman" w:hAnsi="Times New Roman" w:cs="Times New Roman"/>
            <w:sz w:val="28"/>
            <w:szCs w:val="28"/>
          </w:rPr>
          <w:t>Порядком</w:t>
        </w:r>
      </w:hyperlink>
      <w:r w:rsidRPr="00C27F46">
        <w:rPr>
          <w:rFonts w:ascii="Times New Roman" w:hAnsi="Times New Roman" w:cs="Times New Roman"/>
          <w:sz w:val="28"/>
          <w:szCs w:val="28"/>
        </w:rPr>
        <w:t xml:space="preserve"> </w:t>
      </w:r>
      <w:r w:rsidRPr="00AF72F2">
        <w:rPr>
          <w:rFonts w:ascii="Times New Roman" w:hAnsi="Times New Roman" w:cs="Times New Roman"/>
          <w:sz w:val="28"/>
          <w:szCs w:val="28"/>
        </w:rPr>
        <w:t xml:space="preserve">оценки эффективности реализации муниципальных программ </w:t>
      </w:r>
      <w:r w:rsidR="00AF7986" w:rsidRPr="00AF72F2">
        <w:rPr>
          <w:rFonts w:ascii="Times New Roman" w:hAnsi="Times New Roman" w:cs="Times New Roman"/>
          <w:sz w:val="28"/>
          <w:szCs w:val="28"/>
        </w:rPr>
        <w:t xml:space="preserve">муниципального района </w:t>
      </w:r>
      <w:r w:rsidRPr="00AF72F2">
        <w:rPr>
          <w:rFonts w:ascii="Times New Roman" w:hAnsi="Times New Roman" w:cs="Times New Roman"/>
          <w:sz w:val="28"/>
          <w:szCs w:val="28"/>
        </w:rPr>
        <w:t xml:space="preserve">согласно приложению </w:t>
      </w:r>
      <w:r w:rsidR="00C27F46">
        <w:rPr>
          <w:rFonts w:ascii="Times New Roman" w:hAnsi="Times New Roman" w:cs="Times New Roman"/>
          <w:sz w:val="28"/>
          <w:szCs w:val="28"/>
        </w:rPr>
        <w:t>№</w:t>
      </w:r>
      <w:r w:rsidRPr="00AF72F2">
        <w:rPr>
          <w:rFonts w:ascii="Times New Roman" w:hAnsi="Times New Roman" w:cs="Times New Roman"/>
          <w:sz w:val="28"/>
          <w:szCs w:val="28"/>
        </w:rPr>
        <w:t xml:space="preserve"> </w:t>
      </w:r>
      <w:r w:rsidRPr="00F93C0D">
        <w:rPr>
          <w:rFonts w:ascii="Times New Roman" w:hAnsi="Times New Roman" w:cs="Times New Roman"/>
          <w:sz w:val="28"/>
          <w:szCs w:val="28"/>
        </w:rPr>
        <w:t>8 к</w:t>
      </w:r>
      <w:r w:rsidR="00C27F46" w:rsidRPr="00F93C0D">
        <w:rPr>
          <w:rFonts w:ascii="Times New Roman" w:hAnsi="Times New Roman" w:cs="Times New Roman"/>
          <w:sz w:val="28"/>
          <w:szCs w:val="28"/>
        </w:rPr>
        <w:t xml:space="preserve"> настоящему </w:t>
      </w:r>
      <w:r w:rsidRPr="00F93C0D">
        <w:rPr>
          <w:rFonts w:ascii="Times New Roman" w:hAnsi="Times New Roman" w:cs="Times New Roman"/>
          <w:sz w:val="28"/>
          <w:szCs w:val="28"/>
        </w:rPr>
        <w:t>Порядку.</w:t>
      </w:r>
    </w:p>
    <w:p w:rsidR="002451BA" w:rsidRPr="004F6B1B" w:rsidRDefault="00DC2509" w:rsidP="00AF72F2">
      <w:pPr>
        <w:pStyle w:val="ConsPlusNormal"/>
        <w:spacing w:before="120" w:after="120"/>
        <w:ind w:firstLine="540"/>
        <w:jc w:val="both"/>
        <w:rPr>
          <w:rFonts w:ascii="TimesNewRomanPSMT" w:eastAsiaTheme="minorHAnsi" w:hAnsi="TimesNewRomanPSMT" w:cstheme="minorBidi"/>
          <w:sz w:val="28"/>
          <w:lang w:eastAsia="en-US"/>
        </w:rPr>
      </w:pPr>
      <w:r w:rsidRPr="00AF72F2">
        <w:rPr>
          <w:rFonts w:ascii="Times New Roman" w:hAnsi="Times New Roman" w:cs="Times New Roman"/>
          <w:sz w:val="28"/>
          <w:szCs w:val="28"/>
        </w:rPr>
        <w:t>6.1</w:t>
      </w:r>
      <w:r w:rsidR="004B3398">
        <w:rPr>
          <w:rFonts w:ascii="Times New Roman" w:hAnsi="Times New Roman" w:cs="Times New Roman"/>
          <w:sz w:val="28"/>
          <w:szCs w:val="28"/>
        </w:rPr>
        <w:t>4</w:t>
      </w:r>
      <w:r w:rsidRPr="00AF72F2">
        <w:rPr>
          <w:rFonts w:ascii="Times New Roman" w:hAnsi="Times New Roman" w:cs="Times New Roman"/>
          <w:sz w:val="28"/>
          <w:szCs w:val="28"/>
        </w:rPr>
        <w:t xml:space="preserve">. </w:t>
      </w:r>
      <w:r w:rsidR="002451BA" w:rsidRPr="00F93C0D">
        <w:rPr>
          <w:rFonts w:ascii="TimesNewRomanPSMT" w:eastAsiaTheme="minorHAnsi" w:hAnsi="TimesNewRomanPSMT" w:cstheme="minorBidi"/>
          <w:sz w:val="28"/>
          <w:lang w:eastAsia="en-US"/>
        </w:rPr>
        <w:t xml:space="preserve">Итоги </w:t>
      </w:r>
      <w:r w:rsidR="002451BA" w:rsidRPr="004F6B1B">
        <w:rPr>
          <w:rFonts w:ascii="TimesNewRomanPSMT" w:eastAsiaTheme="minorHAnsi" w:hAnsi="TimesNewRomanPSMT" w:cstheme="minorBidi"/>
          <w:sz w:val="28"/>
          <w:lang w:eastAsia="en-US"/>
        </w:rPr>
        <w:t>реализации муниципальных программ за отчетный год подлежат рассмотрению на заседании Проектного Комитета Администрации муниципального района. При необходимости на данном заседании заслушиваются доклады ответственных исполнителей о ходе реализации отдельных муниципальных программ.</w:t>
      </w:r>
    </w:p>
    <w:p w:rsidR="006125ED" w:rsidRDefault="002451BA" w:rsidP="00AF72F2">
      <w:pPr>
        <w:pStyle w:val="ConsPlusNormal"/>
        <w:spacing w:before="120" w:after="120"/>
        <w:ind w:firstLine="540"/>
        <w:jc w:val="both"/>
        <w:rPr>
          <w:rFonts w:ascii="TimesNewRomanPSMT" w:eastAsiaTheme="minorHAnsi" w:hAnsi="TimesNewRomanPSMT" w:cstheme="minorBidi"/>
          <w:color w:val="000000"/>
          <w:sz w:val="28"/>
          <w:lang w:eastAsia="en-US"/>
        </w:rPr>
      </w:pPr>
      <w:r w:rsidRPr="002451BA">
        <w:rPr>
          <w:rFonts w:ascii="TimesNewRomanPSMT" w:eastAsiaTheme="minorHAnsi" w:hAnsi="TimesNewRomanPSMT" w:cstheme="minorBidi"/>
          <w:color w:val="000000"/>
          <w:sz w:val="28"/>
          <w:lang w:eastAsia="en-US"/>
        </w:rPr>
        <w:t>По результатам рассмотрения итогов реализации муниципальных программ:</w:t>
      </w:r>
    </w:p>
    <w:p w:rsidR="006125ED" w:rsidRDefault="002451BA" w:rsidP="00AF72F2">
      <w:pPr>
        <w:pStyle w:val="ConsPlusNormal"/>
        <w:spacing w:before="120" w:after="120"/>
        <w:ind w:firstLine="540"/>
        <w:jc w:val="both"/>
        <w:rPr>
          <w:rFonts w:ascii="TimesNewRomanPSMT" w:eastAsiaTheme="minorHAnsi" w:hAnsi="TimesNewRomanPSMT" w:cstheme="minorBidi"/>
          <w:color w:val="000000"/>
          <w:sz w:val="28"/>
          <w:lang w:eastAsia="en-US"/>
        </w:rPr>
      </w:pPr>
      <w:r w:rsidRPr="002451BA">
        <w:rPr>
          <w:rFonts w:ascii="TimesNewRomanPSMT" w:eastAsiaTheme="minorHAnsi" w:hAnsi="TimesNewRomanPSMT" w:cstheme="minorBidi"/>
          <w:color w:val="000000"/>
          <w:sz w:val="28"/>
          <w:lang w:eastAsia="en-US"/>
        </w:rPr>
        <w:t>а) дается общая оценка эффективности реализации муниципальных программ;</w:t>
      </w:r>
    </w:p>
    <w:p w:rsidR="006125ED" w:rsidRDefault="002451BA" w:rsidP="00AF72F2">
      <w:pPr>
        <w:pStyle w:val="ConsPlusNormal"/>
        <w:spacing w:before="120" w:after="120"/>
        <w:ind w:firstLine="540"/>
        <w:jc w:val="both"/>
        <w:rPr>
          <w:rFonts w:ascii="TimesNewRomanPSMT" w:eastAsiaTheme="minorHAnsi" w:hAnsi="TimesNewRomanPSMT" w:cstheme="minorBidi"/>
          <w:color w:val="000000"/>
          <w:sz w:val="28"/>
          <w:lang w:eastAsia="en-US"/>
        </w:rPr>
      </w:pPr>
      <w:r w:rsidRPr="002451BA">
        <w:rPr>
          <w:rFonts w:ascii="TimesNewRomanPSMT" w:eastAsiaTheme="minorHAnsi" w:hAnsi="TimesNewRomanPSMT" w:cstheme="minorBidi"/>
          <w:color w:val="000000"/>
          <w:sz w:val="28"/>
          <w:lang w:eastAsia="en-US"/>
        </w:rPr>
        <w:t>б) формируются предложения по корректировке основных параметров</w:t>
      </w:r>
      <w:r w:rsidR="006125ED">
        <w:rPr>
          <w:rFonts w:ascii="TimesNewRomanPSMT" w:eastAsiaTheme="minorHAnsi" w:hAnsi="TimesNewRomanPSMT" w:cstheme="minorBidi"/>
          <w:color w:val="000000"/>
          <w:sz w:val="28"/>
          <w:lang w:eastAsia="en-US"/>
        </w:rPr>
        <w:t xml:space="preserve"> </w:t>
      </w:r>
      <w:r w:rsidRPr="002451BA">
        <w:rPr>
          <w:rFonts w:ascii="TimesNewRomanPSMT" w:eastAsiaTheme="minorHAnsi" w:hAnsi="TimesNewRomanPSMT" w:cstheme="minorBidi"/>
          <w:color w:val="000000"/>
          <w:sz w:val="28"/>
          <w:lang w:eastAsia="en-US"/>
        </w:rPr>
        <w:t>муниципальных программ;</w:t>
      </w:r>
    </w:p>
    <w:p w:rsidR="002451BA" w:rsidRDefault="002451BA" w:rsidP="00AF72F2">
      <w:pPr>
        <w:pStyle w:val="ConsPlusNormal"/>
        <w:spacing w:before="120" w:after="120"/>
        <w:ind w:firstLine="540"/>
        <w:jc w:val="both"/>
        <w:rPr>
          <w:rFonts w:ascii="Times New Roman" w:hAnsi="Times New Roman" w:cs="Times New Roman"/>
          <w:sz w:val="28"/>
          <w:szCs w:val="28"/>
        </w:rPr>
      </w:pPr>
      <w:r w:rsidRPr="002451BA">
        <w:rPr>
          <w:rFonts w:ascii="TimesNewRomanPSMT" w:eastAsiaTheme="minorHAnsi" w:hAnsi="TimesNewRomanPSMT" w:cstheme="minorBidi"/>
          <w:color w:val="000000"/>
          <w:sz w:val="28"/>
          <w:lang w:eastAsia="en-US"/>
        </w:rPr>
        <w:t xml:space="preserve">в) формируются рекомендации по перераспределению бюджетных </w:t>
      </w:r>
      <w:r w:rsidR="004F6B1B" w:rsidRPr="002451BA">
        <w:rPr>
          <w:rFonts w:ascii="TimesNewRomanPSMT" w:eastAsiaTheme="minorHAnsi" w:hAnsi="TimesNewRomanPSMT" w:cstheme="minorBidi"/>
          <w:color w:val="000000"/>
          <w:sz w:val="28"/>
          <w:lang w:eastAsia="en-US"/>
        </w:rPr>
        <w:t>ассигнований</w:t>
      </w:r>
      <w:r w:rsidR="004F6B1B">
        <w:rPr>
          <w:rFonts w:ascii="TimesNewRomanPSMT" w:eastAsiaTheme="minorHAnsi" w:hAnsi="TimesNewRomanPSMT" w:cstheme="minorBidi"/>
          <w:color w:val="000000"/>
          <w:sz w:val="28"/>
          <w:lang w:eastAsia="en-US"/>
        </w:rPr>
        <w:t xml:space="preserve"> и</w:t>
      </w:r>
      <w:r w:rsidRPr="002451BA">
        <w:rPr>
          <w:rFonts w:ascii="TimesNewRomanPSMT" w:eastAsiaTheme="minorHAnsi" w:hAnsi="TimesNewRomanPSMT" w:cstheme="minorBidi"/>
          <w:color w:val="000000"/>
          <w:sz w:val="28"/>
          <w:lang w:eastAsia="en-US"/>
        </w:rPr>
        <w:t xml:space="preserve"> установлению бюджетных проектировок на очередной финансовый год и плановый</w:t>
      </w:r>
      <w:r w:rsidR="006125ED">
        <w:rPr>
          <w:rFonts w:ascii="TimesNewRomanPSMT" w:eastAsiaTheme="minorHAnsi" w:hAnsi="TimesNewRomanPSMT" w:cstheme="minorBidi"/>
          <w:color w:val="000000"/>
          <w:sz w:val="28"/>
          <w:lang w:eastAsia="en-US"/>
        </w:rPr>
        <w:t xml:space="preserve"> </w:t>
      </w:r>
      <w:r w:rsidRPr="002451BA">
        <w:rPr>
          <w:rFonts w:ascii="TimesNewRomanPSMT" w:eastAsiaTheme="minorHAnsi" w:hAnsi="TimesNewRomanPSMT" w:cstheme="minorBidi"/>
          <w:color w:val="000000"/>
          <w:sz w:val="28"/>
          <w:lang w:eastAsia="en-US"/>
        </w:rPr>
        <w:t>период по подпрограммам и основным мероприятиям, и (или) основным</w:t>
      </w:r>
      <w:r w:rsidR="006125ED">
        <w:rPr>
          <w:rFonts w:ascii="TimesNewRomanPSMT" w:eastAsiaTheme="minorHAnsi" w:hAnsi="TimesNewRomanPSMT" w:cstheme="minorBidi"/>
          <w:color w:val="000000"/>
          <w:sz w:val="28"/>
          <w:lang w:eastAsia="en-US"/>
        </w:rPr>
        <w:t xml:space="preserve"> </w:t>
      </w:r>
      <w:r w:rsidRPr="002451BA">
        <w:rPr>
          <w:rFonts w:ascii="TimesNewRomanPSMT" w:eastAsiaTheme="minorHAnsi" w:hAnsi="TimesNewRomanPSMT" w:cstheme="minorBidi"/>
          <w:color w:val="000000"/>
          <w:sz w:val="28"/>
          <w:lang w:eastAsia="en-US"/>
        </w:rPr>
        <w:t>мероприятиям региональных проектов, и (или) приоритетных проектов Республики</w:t>
      </w:r>
      <w:r w:rsidR="006125ED">
        <w:rPr>
          <w:rFonts w:ascii="TimesNewRomanPSMT" w:eastAsiaTheme="minorHAnsi" w:hAnsi="TimesNewRomanPSMT" w:cstheme="minorBidi"/>
          <w:color w:val="000000"/>
          <w:sz w:val="28"/>
          <w:lang w:eastAsia="en-US"/>
        </w:rPr>
        <w:t xml:space="preserve"> </w:t>
      </w:r>
      <w:r w:rsidRPr="002451BA">
        <w:rPr>
          <w:rFonts w:ascii="TimesNewRomanPSMT" w:eastAsiaTheme="minorHAnsi" w:hAnsi="TimesNewRomanPSMT" w:cstheme="minorBidi"/>
          <w:color w:val="000000"/>
          <w:sz w:val="28"/>
          <w:lang w:eastAsia="en-US"/>
        </w:rPr>
        <w:t>Башкортостан, и (или) ведомственных региональных проектов, входящим в состав</w:t>
      </w:r>
      <w:r w:rsidR="006125ED">
        <w:rPr>
          <w:rFonts w:ascii="TimesNewRomanPSMT" w:eastAsiaTheme="minorHAnsi" w:hAnsi="TimesNewRomanPSMT" w:cstheme="minorBidi"/>
          <w:color w:val="000000"/>
          <w:sz w:val="28"/>
          <w:lang w:eastAsia="en-US"/>
        </w:rPr>
        <w:t xml:space="preserve"> </w:t>
      </w:r>
      <w:r w:rsidRPr="002451BA">
        <w:rPr>
          <w:rFonts w:ascii="TimesNewRomanPSMT" w:eastAsiaTheme="minorHAnsi" w:hAnsi="TimesNewRomanPSMT" w:cstheme="minorBidi"/>
          <w:color w:val="000000"/>
          <w:sz w:val="28"/>
          <w:lang w:eastAsia="en-US"/>
        </w:rPr>
        <w:t>мероприятий муниципальных программ.</w:t>
      </w:r>
    </w:p>
    <w:p w:rsidR="00DC2509" w:rsidRPr="00AF72F2" w:rsidRDefault="00DC2509" w:rsidP="00AF72F2">
      <w:pPr>
        <w:pStyle w:val="ConsPlusNormal"/>
        <w:spacing w:before="120" w:after="120"/>
        <w:ind w:firstLine="540"/>
        <w:jc w:val="both"/>
        <w:rPr>
          <w:rFonts w:ascii="Times New Roman" w:hAnsi="Times New Roman" w:cs="Times New Roman"/>
          <w:sz w:val="28"/>
          <w:szCs w:val="28"/>
        </w:rPr>
      </w:pPr>
      <w:r w:rsidRPr="00AF72F2">
        <w:rPr>
          <w:rFonts w:ascii="Times New Roman" w:hAnsi="Times New Roman" w:cs="Times New Roman"/>
          <w:sz w:val="28"/>
          <w:szCs w:val="28"/>
        </w:rPr>
        <w:t xml:space="preserve">По результатам рассмотрения итогов реализации муниципальных программ и оценки их эффективности </w:t>
      </w:r>
      <w:r w:rsidR="00F93C0D">
        <w:rPr>
          <w:rFonts w:ascii="Times New Roman" w:hAnsi="Times New Roman" w:cs="Times New Roman"/>
          <w:sz w:val="28"/>
          <w:szCs w:val="28"/>
        </w:rPr>
        <w:t xml:space="preserve">Глава </w:t>
      </w:r>
      <w:r w:rsidRPr="00AF72F2">
        <w:rPr>
          <w:rFonts w:ascii="Times New Roman" w:hAnsi="Times New Roman" w:cs="Times New Roman"/>
          <w:sz w:val="28"/>
          <w:szCs w:val="28"/>
        </w:rPr>
        <w:t>Администраци</w:t>
      </w:r>
      <w:r w:rsidR="00F93C0D">
        <w:rPr>
          <w:rFonts w:ascii="Times New Roman" w:hAnsi="Times New Roman" w:cs="Times New Roman"/>
          <w:sz w:val="28"/>
          <w:szCs w:val="28"/>
        </w:rPr>
        <w:t>и</w:t>
      </w:r>
      <w:r w:rsidRPr="00AF72F2">
        <w:rPr>
          <w:rFonts w:ascii="Times New Roman" w:hAnsi="Times New Roman" w:cs="Times New Roman"/>
          <w:sz w:val="28"/>
          <w:szCs w:val="28"/>
        </w:rPr>
        <w:t xml:space="preserve"> </w:t>
      </w:r>
      <w:r w:rsidR="00AF7986" w:rsidRPr="00AF72F2">
        <w:rPr>
          <w:rFonts w:ascii="Times New Roman" w:hAnsi="Times New Roman" w:cs="Times New Roman"/>
          <w:sz w:val="28"/>
          <w:szCs w:val="28"/>
        </w:rPr>
        <w:t xml:space="preserve">муниципального района </w:t>
      </w:r>
      <w:r w:rsidRPr="00AF72F2">
        <w:rPr>
          <w:rFonts w:ascii="Times New Roman" w:hAnsi="Times New Roman" w:cs="Times New Roman"/>
          <w:sz w:val="28"/>
          <w:szCs w:val="28"/>
        </w:rPr>
        <w:t>принимает решения:</w:t>
      </w:r>
    </w:p>
    <w:p w:rsidR="006125ED" w:rsidRPr="00F93C0D" w:rsidRDefault="004B3398" w:rsidP="006125E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w:t>
      </w:r>
      <w:r w:rsidR="00DC2509" w:rsidRPr="00AF72F2">
        <w:rPr>
          <w:rFonts w:ascii="Times New Roman" w:hAnsi="Times New Roman" w:cs="Times New Roman"/>
          <w:sz w:val="28"/>
          <w:szCs w:val="28"/>
        </w:rPr>
        <w:t xml:space="preserve">) о сокращении (об увеличении) на очередной финансовый год и плановый период бюджетных </w:t>
      </w:r>
      <w:r w:rsidR="00DC2509" w:rsidRPr="00F93C0D">
        <w:rPr>
          <w:rFonts w:ascii="Times New Roman" w:hAnsi="Times New Roman" w:cs="Times New Roman"/>
          <w:sz w:val="28"/>
          <w:szCs w:val="28"/>
        </w:rPr>
        <w:t xml:space="preserve">ассигнований </w:t>
      </w:r>
      <w:r w:rsidR="00AF7986" w:rsidRPr="00F93C0D">
        <w:rPr>
          <w:rFonts w:ascii="Times New Roman" w:hAnsi="Times New Roman" w:cs="Times New Roman"/>
          <w:sz w:val="28"/>
          <w:szCs w:val="28"/>
        </w:rPr>
        <w:t xml:space="preserve">муниципального района </w:t>
      </w:r>
      <w:r w:rsidR="00DC2509" w:rsidRPr="00F93C0D">
        <w:rPr>
          <w:rFonts w:ascii="Times New Roman" w:hAnsi="Times New Roman" w:cs="Times New Roman"/>
          <w:sz w:val="28"/>
          <w:szCs w:val="28"/>
        </w:rPr>
        <w:t>на реализацию муниципальных программ</w:t>
      </w:r>
      <w:r w:rsidR="00EA3996" w:rsidRPr="00F93C0D">
        <w:rPr>
          <w:rFonts w:ascii="Times New Roman" w:hAnsi="Times New Roman" w:cs="Times New Roman"/>
          <w:sz w:val="28"/>
          <w:szCs w:val="28"/>
        </w:rPr>
        <w:t xml:space="preserve"> и ее структурных элементов</w:t>
      </w:r>
      <w:r w:rsidR="00DC2509" w:rsidRPr="00F93C0D">
        <w:rPr>
          <w:rFonts w:ascii="Times New Roman" w:hAnsi="Times New Roman" w:cs="Times New Roman"/>
          <w:sz w:val="28"/>
          <w:szCs w:val="28"/>
        </w:rPr>
        <w:t>;</w:t>
      </w:r>
    </w:p>
    <w:p w:rsidR="00F93C0D" w:rsidRPr="00AF72F2" w:rsidRDefault="004B3398" w:rsidP="00F93C0D">
      <w:pPr>
        <w:pStyle w:val="ConsPlusNormal"/>
        <w:spacing w:before="120" w:after="120"/>
        <w:ind w:firstLine="540"/>
        <w:jc w:val="both"/>
        <w:rPr>
          <w:rFonts w:ascii="Times New Roman" w:hAnsi="Times New Roman" w:cs="Times New Roman"/>
          <w:sz w:val="28"/>
          <w:szCs w:val="28"/>
        </w:rPr>
      </w:pPr>
      <w:r w:rsidRPr="00EA3996">
        <w:rPr>
          <w:rFonts w:ascii="Times New Roman" w:hAnsi="Times New Roman" w:cs="Times New Roman"/>
          <w:sz w:val="28"/>
          <w:szCs w:val="28"/>
        </w:rPr>
        <w:t>б</w:t>
      </w:r>
      <w:r w:rsidR="00DC2509" w:rsidRPr="00EA3996">
        <w:rPr>
          <w:rFonts w:ascii="Times New Roman" w:hAnsi="Times New Roman" w:cs="Times New Roman"/>
          <w:sz w:val="28"/>
          <w:szCs w:val="28"/>
        </w:rPr>
        <w:t>)</w:t>
      </w:r>
      <w:r w:rsidR="006125ED" w:rsidRPr="006125ED">
        <w:rPr>
          <w:rFonts w:ascii="TimesNewRomanPSMT" w:hAnsi="TimesNewRomanPSMT" w:cs="TimesNewRomanPSMT"/>
          <w:sz w:val="28"/>
          <w:szCs w:val="28"/>
        </w:rPr>
        <w:t xml:space="preserve"> </w:t>
      </w:r>
      <w:r w:rsidR="00F93C0D" w:rsidRPr="00AF72F2">
        <w:rPr>
          <w:rFonts w:ascii="Times New Roman" w:hAnsi="Times New Roman" w:cs="Times New Roman"/>
          <w:sz w:val="28"/>
          <w:szCs w:val="28"/>
        </w:rPr>
        <w:t>о досрочном прекращении либо приостановлении реализации основных мероприятий, и (или) региональных проектов, и (или) приоритетных проектов Республики Башкортостан и входящих в их состав мероприятий муниципальной программы, подпрограмм или муниципальной программы в целом начиная с очередного финансового года.</w:t>
      </w:r>
    </w:p>
    <w:p w:rsidR="00DC2509" w:rsidRPr="00F93C0D" w:rsidRDefault="00DC2509" w:rsidP="00AF72F2">
      <w:pPr>
        <w:pStyle w:val="ConsPlusNormal"/>
        <w:spacing w:before="120" w:after="120"/>
        <w:ind w:firstLine="540"/>
        <w:jc w:val="both"/>
        <w:rPr>
          <w:rFonts w:ascii="Times New Roman" w:hAnsi="Times New Roman" w:cs="Times New Roman"/>
          <w:sz w:val="28"/>
          <w:szCs w:val="28"/>
        </w:rPr>
      </w:pPr>
      <w:r w:rsidRPr="00AF72F2">
        <w:rPr>
          <w:rFonts w:ascii="Times New Roman" w:hAnsi="Times New Roman" w:cs="Times New Roman"/>
          <w:sz w:val="28"/>
          <w:szCs w:val="28"/>
        </w:rPr>
        <w:t>6.16. По муниципальной программе, срок реализации которой завершился в отчетном году, ответственный исполнитель в соответствии с Методическими рекомендациями готовит доклад о выполнении муниципальной программ</w:t>
      </w:r>
      <w:r w:rsidR="004B3398">
        <w:rPr>
          <w:rFonts w:ascii="Times New Roman" w:hAnsi="Times New Roman" w:cs="Times New Roman"/>
          <w:sz w:val="28"/>
          <w:szCs w:val="28"/>
        </w:rPr>
        <w:t xml:space="preserve">ы за весь период ее </w:t>
      </w:r>
      <w:r w:rsidR="004B3398" w:rsidRPr="00F93C0D">
        <w:rPr>
          <w:rFonts w:ascii="Times New Roman" w:hAnsi="Times New Roman" w:cs="Times New Roman"/>
          <w:sz w:val="28"/>
          <w:szCs w:val="28"/>
        </w:rPr>
        <w:t>реализации и представляет его в отдел экономики</w:t>
      </w:r>
      <w:r w:rsidR="00177A13" w:rsidRPr="00F93C0D">
        <w:rPr>
          <w:rFonts w:ascii="Times New Roman" w:hAnsi="Times New Roman" w:cs="Times New Roman"/>
          <w:sz w:val="28"/>
          <w:szCs w:val="28"/>
        </w:rPr>
        <w:t xml:space="preserve"> Администрации</w:t>
      </w:r>
      <w:r w:rsidR="00EA4F4C" w:rsidRPr="00F93C0D">
        <w:rPr>
          <w:rFonts w:ascii="Times New Roman" w:hAnsi="Times New Roman" w:cs="Times New Roman"/>
          <w:sz w:val="28"/>
          <w:szCs w:val="28"/>
        </w:rPr>
        <w:t xml:space="preserve"> муниципального района</w:t>
      </w:r>
      <w:r w:rsidR="004B3398" w:rsidRPr="00F93C0D">
        <w:rPr>
          <w:rFonts w:ascii="Times New Roman" w:hAnsi="Times New Roman" w:cs="Times New Roman"/>
          <w:sz w:val="28"/>
          <w:szCs w:val="28"/>
        </w:rPr>
        <w:t xml:space="preserve">. </w:t>
      </w:r>
    </w:p>
    <w:p w:rsidR="00EC4909" w:rsidRPr="00F93C0D" w:rsidRDefault="00EC4909" w:rsidP="00AF72F2">
      <w:pPr>
        <w:pStyle w:val="ConsPlusNormal"/>
        <w:spacing w:before="120" w:after="120"/>
        <w:ind w:firstLine="540"/>
        <w:jc w:val="both"/>
        <w:rPr>
          <w:rFonts w:ascii="Times New Roman" w:hAnsi="Times New Roman" w:cs="Times New Roman"/>
          <w:sz w:val="28"/>
          <w:szCs w:val="28"/>
        </w:rPr>
      </w:pPr>
      <w:r w:rsidRPr="00F93C0D">
        <w:rPr>
          <w:rFonts w:ascii="TimesNewRomanPSMT" w:eastAsiaTheme="minorHAnsi" w:hAnsi="TimesNewRomanPSMT" w:cstheme="minorBidi"/>
          <w:sz w:val="28"/>
          <w:lang w:eastAsia="en-US"/>
        </w:rPr>
        <w:t>Данный доклад рассматривается на заседании Проектного</w:t>
      </w:r>
      <w:r w:rsidRPr="00F93C0D">
        <w:rPr>
          <w:rFonts w:ascii="TimesNewRomanPSMT" w:eastAsiaTheme="minorHAnsi" w:hAnsi="TimesNewRomanPSMT" w:cstheme="minorBidi"/>
          <w:sz w:val="28"/>
          <w:szCs w:val="28"/>
          <w:lang w:eastAsia="en-US"/>
        </w:rPr>
        <w:br/>
      </w:r>
      <w:r w:rsidRPr="00F93C0D">
        <w:rPr>
          <w:rFonts w:ascii="TimesNewRomanPSMT" w:eastAsiaTheme="minorHAnsi" w:hAnsi="TimesNewRomanPSMT" w:cstheme="minorBidi"/>
          <w:sz w:val="28"/>
          <w:lang w:eastAsia="en-US"/>
        </w:rPr>
        <w:t>Комитета Администрации муниципального района.</w:t>
      </w:r>
    </w:p>
    <w:p w:rsidR="00DC2509" w:rsidRPr="00C46350" w:rsidRDefault="00DC2509" w:rsidP="00F93C0D">
      <w:pPr>
        <w:pStyle w:val="ConsPlusNormal"/>
        <w:spacing w:before="120" w:after="120"/>
        <w:ind w:firstLine="540"/>
        <w:jc w:val="both"/>
        <w:rPr>
          <w:rFonts w:ascii="Times New Roman" w:hAnsi="Times New Roman" w:cs="Times New Roman"/>
          <w:sz w:val="24"/>
          <w:szCs w:val="24"/>
        </w:rPr>
      </w:pPr>
      <w:r w:rsidRPr="00AF72F2">
        <w:rPr>
          <w:rFonts w:ascii="Times New Roman" w:hAnsi="Times New Roman" w:cs="Times New Roman"/>
          <w:sz w:val="28"/>
          <w:szCs w:val="28"/>
        </w:rPr>
        <w:t>6.17. Сводный годовой отчет об итогах и оценке эффективности реализации муниципальных программ до 1 апреля года, следующего за отчетным, подлежит р</w:t>
      </w:r>
      <w:r w:rsidR="004B3398">
        <w:rPr>
          <w:rFonts w:ascii="Times New Roman" w:hAnsi="Times New Roman" w:cs="Times New Roman"/>
          <w:sz w:val="28"/>
          <w:szCs w:val="28"/>
        </w:rPr>
        <w:t xml:space="preserve">азмещению на официальном сайте </w:t>
      </w:r>
      <w:r w:rsidR="009D7E54" w:rsidRPr="00AF72F2">
        <w:rPr>
          <w:rFonts w:ascii="Times New Roman" w:hAnsi="Times New Roman" w:cs="Times New Roman"/>
          <w:sz w:val="28"/>
          <w:szCs w:val="28"/>
        </w:rPr>
        <w:t xml:space="preserve">муниципального района </w:t>
      </w:r>
      <w:r w:rsidRPr="00AF72F2">
        <w:rPr>
          <w:rFonts w:ascii="Times New Roman" w:hAnsi="Times New Roman" w:cs="Times New Roman"/>
          <w:sz w:val="28"/>
          <w:szCs w:val="28"/>
        </w:rPr>
        <w:t>в информационно-телекоммуникационной сети Интернет.</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DD36DD" w:rsidTr="004366B3">
        <w:tc>
          <w:tcPr>
            <w:tcW w:w="5068" w:type="dxa"/>
          </w:tcPr>
          <w:p w:rsidR="00DD36DD" w:rsidRDefault="00DD36DD">
            <w:pPr>
              <w:pStyle w:val="ConsPlusNormal"/>
              <w:jc w:val="right"/>
              <w:outlineLvl w:val="1"/>
              <w:rPr>
                <w:rFonts w:ascii="Times New Roman" w:hAnsi="Times New Roman" w:cs="Times New Roman"/>
                <w:sz w:val="24"/>
                <w:szCs w:val="24"/>
              </w:rPr>
            </w:pPr>
          </w:p>
        </w:tc>
        <w:tc>
          <w:tcPr>
            <w:tcW w:w="5069" w:type="dxa"/>
          </w:tcPr>
          <w:p w:rsidR="00DD36DD" w:rsidRPr="00C46350" w:rsidRDefault="00D7155A" w:rsidP="00DD36DD">
            <w:pPr>
              <w:pStyle w:val="ConsPlusNormal"/>
              <w:outlineLvl w:val="1"/>
              <w:rPr>
                <w:rFonts w:ascii="Times New Roman" w:hAnsi="Times New Roman" w:cs="Times New Roman"/>
                <w:sz w:val="24"/>
                <w:szCs w:val="24"/>
              </w:rPr>
            </w:pPr>
            <w:r>
              <w:rPr>
                <w:rFonts w:ascii="Times New Roman" w:hAnsi="Times New Roman" w:cs="Times New Roman"/>
                <w:sz w:val="24"/>
                <w:szCs w:val="24"/>
              </w:rPr>
              <w:t>Приложение №</w:t>
            </w:r>
            <w:r w:rsidR="00DD36DD" w:rsidRPr="00C46350">
              <w:rPr>
                <w:rFonts w:ascii="Times New Roman" w:hAnsi="Times New Roman" w:cs="Times New Roman"/>
                <w:sz w:val="24"/>
                <w:szCs w:val="24"/>
              </w:rPr>
              <w:t xml:space="preserve"> 1</w:t>
            </w:r>
          </w:p>
          <w:p w:rsidR="00DD36DD" w:rsidRPr="00C46350" w:rsidRDefault="00DD36DD" w:rsidP="00DD36DD">
            <w:pPr>
              <w:pStyle w:val="ConsPlusNormal"/>
              <w:rPr>
                <w:rFonts w:ascii="Times New Roman" w:hAnsi="Times New Roman" w:cs="Times New Roman"/>
                <w:sz w:val="24"/>
                <w:szCs w:val="24"/>
              </w:rPr>
            </w:pPr>
            <w:r w:rsidRPr="00C46350">
              <w:rPr>
                <w:rFonts w:ascii="Times New Roman" w:hAnsi="Times New Roman" w:cs="Times New Roman"/>
                <w:sz w:val="24"/>
                <w:szCs w:val="24"/>
              </w:rPr>
              <w:t>к Порядку разработки, реализации</w:t>
            </w:r>
          </w:p>
          <w:p w:rsidR="00DD36DD" w:rsidRPr="00C46350" w:rsidRDefault="00DD36DD" w:rsidP="00DD36DD">
            <w:pPr>
              <w:pStyle w:val="ConsPlusNormal"/>
              <w:rPr>
                <w:rFonts w:ascii="Times New Roman" w:hAnsi="Times New Roman" w:cs="Times New Roman"/>
                <w:sz w:val="24"/>
                <w:szCs w:val="24"/>
              </w:rPr>
            </w:pPr>
            <w:r w:rsidRPr="00C46350">
              <w:rPr>
                <w:rFonts w:ascii="Times New Roman" w:hAnsi="Times New Roman" w:cs="Times New Roman"/>
                <w:sz w:val="24"/>
                <w:szCs w:val="24"/>
              </w:rPr>
              <w:t>и оценки эффективности</w:t>
            </w:r>
          </w:p>
          <w:p w:rsidR="00DD36DD" w:rsidRPr="00C46350" w:rsidRDefault="00DD36DD" w:rsidP="00DD36DD">
            <w:pPr>
              <w:pStyle w:val="ConsPlusNormal"/>
              <w:rPr>
                <w:rFonts w:ascii="Times New Roman" w:hAnsi="Times New Roman" w:cs="Times New Roman"/>
                <w:sz w:val="24"/>
                <w:szCs w:val="24"/>
              </w:rPr>
            </w:pPr>
            <w:r w:rsidRPr="00C46350">
              <w:rPr>
                <w:rFonts w:ascii="Times New Roman" w:hAnsi="Times New Roman" w:cs="Times New Roman"/>
                <w:sz w:val="24"/>
                <w:szCs w:val="24"/>
              </w:rPr>
              <w:t>муниципальных программ</w:t>
            </w:r>
          </w:p>
          <w:p w:rsidR="00DD36DD" w:rsidRPr="00C46350" w:rsidRDefault="00DD36DD" w:rsidP="00DD36DD">
            <w:pPr>
              <w:pStyle w:val="ConsPlusNormal"/>
              <w:rPr>
                <w:rFonts w:ascii="Times New Roman" w:hAnsi="Times New Roman" w:cs="Times New Roman"/>
                <w:sz w:val="24"/>
                <w:szCs w:val="24"/>
              </w:rPr>
            </w:pPr>
            <w:r>
              <w:rPr>
                <w:rFonts w:ascii="Times New Roman" w:hAnsi="Times New Roman" w:cs="Times New Roman"/>
                <w:sz w:val="24"/>
                <w:szCs w:val="24"/>
              </w:rPr>
              <w:t>муниципального района Белебеевский район</w:t>
            </w:r>
          </w:p>
          <w:p w:rsidR="00DD36DD" w:rsidRDefault="00DD36DD" w:rsidP="00DD36DD">
            <w:pPr>
              <w:pStyle w:val="ConsPlusNormal"/>
              <w:rPr>
                <w:rFonts w:ascii="Times New Roman" w:hAnsi="Times New Roman" w:cs="Times New Roman"/>
                <w:sz w:val="24"/>
                <w:szCs w:val="24"/>
              </w:rPr>
            </w:pPr>
            <w:r>
              <w:rPr>
                <w:rFonts w:ascii="Times New Roman" w:hAnsi="Times New Roman" w:cs="Times New Roman"/>
                <w:sz w:val="24"/>
                <w:szCs w:val="24"/>
              </w:rPr>
              <w:t>Республики Башкортостан</w:t>
            </w:r>
          </w:p>
        </w:tc>
      </w:tr>
    </w:tbl>
    <w:p w:rsidR="00DD36DD" w:rsidRDefault="00DD36DD">
      <w:pPr>
        <w:pStyle w:val="ConsPlusNormal"/>
        <w:jc w:val="right"/>
        <w:outlineLvl w:val="1"/>
        <w:rPr>
          <w:rFonts w:ascii="Times New Roman" w:hAnsi="Times New Roman" w:cs="Times New Roman"/>
          <w:sz w:val="24"/>
          <w:szCs w:val="24"/>
        </w:rPr>
      </w:pPr>
    </w:p>
    <w:p w:rsidR="00C6719A" w:rsidRDefault="004B3398" w:rsidP="007745B9">
      <w:pPr>
        <w:pStyle w:val="ConsPlusTitle"/>
        <w:jc w:val="center"/>
        <w:rPr>
          <w:rFonts w:ascii="Times New Roman" w:hAnsi="Times New Roman" w:cs="Times New Roman"/>
          <w:sz w:val="28"/>
          <w:szCs w:val="28"/>
        </w:rPr>
      </w:pPr>
      <w:bookmarkStart w:id="7" w:name="P272"/>
      <w:bookmarkEnd w:id="7"/>
      <w:r>
        <w:rPr>
          <w:rFonts w:ascii="Times New Roman" w:hAnsi="Times New Roman" w:cs="Times New Roman"/>
          <w:sz w:val="28"/>
          <w:szCs w:val="28"/>
        </w:rPr>
        <w:t xml:space="preserve">ТРЕБОВАНИЯ </w:t>
      </w:r>
      <w:r w:rsidR="00DC2509" w:rsidRPr="00842362">
        <w:rPr>
          <w:rFonts w:ascii="Times New Roman" w:hAnsi="Times New Roman" w:cs="Times New Roman"/>
          <w:sz w:val="28"/>
          <w:szCs w:val="28"/>
        </w:rPr>
        <w:t>И МЕТОДИЧЕСКИЕ РЕКОМЕНДАЦИИ ПО РАЗРАБ</w:t>
      </w:r>
      <w:r>
        <w:rPr>
          <w:rFonts w:ascii="Times New Roman" w:hAnsi="Times New Roman" w:cs="Times New Roman"/>
          <w:sz w:val="28"/>
          <w:szCs w:val="28"/>
        </w:rPr>
        <w:t xml:space="preserve">ОТКЕ И КОРРЕКТИРОВКЕ </w:t>
      </w:r>
      <w:r w:rsidR="00DC2509" w:rsidRPr="00842362">
        <w:rPr>
          <w:rFonts w:ascii="Times New Roman" w:hAnsi="Times New Roman" w:cs="Times New Roman"/>
          <w:sz w:val="28"/>
          <w:szCs w:val="28"/>
        </w:rPr>
        <w:t xml:space="preserve">МУНИЦИПАЛЬНЫХ ПРОГРАММ </w:t>
      </w:r>
      <w:r w:rsidR="003E6788" w:rsidRPr="00842362">
        <w:rPr>
          <w:rFonts w:ascii="Times New Roman" w:hAnsi="Times New Roman" w:cs="Times New Roman"/>
          <w:sz w:val="28"/>
          <w:szCs w:val="28"/>
        </w:rPr>
        <w:t>МУНИЦИПАЛЬНОГО РАЙОНА БЕЛЕБЕЕВСКИЙ РАЙОН</w:t>
      </w:r>
    </w:p>
    <w:p w:rsidR="00DC2509" w:rsidRPr="00842362" w:rsidRDefault="00DC2509" w:rsidP="007745B9">
      <w:pPr>
        <w:pStyle w:val="ConsPlusTitle"/>
        <w:jc w:val="center"/>
        <w:rPr>
          <w:rFonts w:ascii="Times New Roman" w:hAnsi="Times New Roman" w:cs="Times New Roman"/>
          <w:sz w:val="28"/>
          <w:szCs w:val="28"/>
        </w:rPr>
      </w:pPr>
      <w:r w:rsidRPr="00842362">
        <w:rPr>
          <w:rFonts w:ascii="Times New Roman" w:hAnsi="Times New Roman" w:cs="Times New Roman"/>
          <w:sz w:val="28"/>
          <w:szCs w:val="28"/>
        </w:rPr>
        <w:t>РЕСПУБЛИКИ БАШКОРТОСТАН</w:t>
      </w:r>
    </w:p>
    <w:p w:rsidR="00DC2509" w:rsidRPr="00842362" w:rsidRDefault="00DC2509" w:rsidP="00842362">
      <w:pPr>
        <w:pStyle w:val="ConsPlusNormal"/>
        <w:spacing w:before="120" w:after="120"/>
        <w:jc w:val="both"/>
        <w:rPr>
          <w:rFonts w:ascii="Times New Roman" w:hAnsi="Times New Roman" w:cs="Times New Roman"/>
          <w:sz w:val="28"/>
          <w:szCs w:val="28"/>
        </w:rPr>
      </w:pPr>
    </w:p>
    <w:p w:rsidR="00DC2509" w:rsidRPr="00842362" w:rsidRDefault="00DC2509" w:rsidP="00842362">
      <w:pPr>
        <w:pStyle w:val="ConsPlusTitle"/>
        <w:spacing w:before="120" w:after="120"/>
        <w:jc w:val="center"/>
        <w:outlineLvl w:val="2"/>
        <w:rPr>
          <w:rFonts w:ascii="Times New Roman" w:hAnsi="Times New Roman" w:cs="Times New Roman"/>
          <w:sz w:val="28"/>
          <w:szCs w:val="28"/>
        </w:rPr>
      </w:pPr>
      <w:r w:rsidRPr="00842362">
        <w:rPr>
          <w:rFonts w:ascii="Times New Roman" w:hAnsi="Times New Roman" w:cs="Times New Roman"/>
          <w:sz w:val="28"/>
          <w:szCs w:val="28"/>
        </w:rPr>
        <w:t>1. ОБЩИЕ ПОЛОЖЕНИЯ</w:t>
      </w:r>
    </w:p>
    <w:p w:rsidR="00DC2509" w:rsidRPr="00842362" w:rsidRDefault="00DC2509" w:rsidP="00842362">
      <w:pPr>
        <w:pStyle w:val="ConsPlusNormal"/>
        <w:spacing w:before="120" w:after="120"/>
        <w:jc w:val="both"/>
        <w:rPr>
          <w:rFonts w:ascii="Times New Roman" w:hAnsi="Times New Roman" w:cs="Times New Roman"/>
          <w:sz w:val="28"/>
          <w:szCs w:val="28"/>
        </w:rPr>
      </w:pPr>
    </w:p>
    <w:p w:rsidR="00DC2509" w:rsidRPr="00842362" w:rsidRDefault="00DC2509" w:rsidP="00842362">
      <w:pPr>
        <w:pStyle w:val="ConsPlusNormal"/>
        <w:spacing w:before="120" w:after="120"/>
        <w:ind w:firstLine="540"/>
        <w:jc w:val="both"/>
        <w:rPr>
          <w:rFonts w:ascii="Times New Roman" w:hAnsi="Times New Roman" w:cs="Times New Roman"/>
          <w:sz w:val="28"/>
          <w:szCs w:val="28"/>
        </w:rPr>
      </w:pPr>
      <w:r w:rsidRPr="00842362">
        <w:rPr>
          <w:rFonts w:ascii="Times New Roman" w:hAnsi="Times New Roman" w:cs="Times New Roman"/>
          <w:sz w:val="28"/>
          <w:szCs w:val="28"/>
        </w:rPr>
        <w:t xml:space="preserve">1.1. Требования и методические рекомендации по разработке и корректировке муниципальных программ </w:t>
      </w:r>
      <w:r w:rsidR="009D7E54" w:rsidRPr="00842362">
        <w:rPr>
          <w:rFonts w:ascii="Times New Roman" w:hAnsi="Times New Roman" w:cs="Times New Roman"/>
          <w:sz w:val="28"/>
          <w:szCs w:val="28"/>
        </w:rPr>
        <w:t xml:space="preserve">муниципального района Белебеевский район </w:t>
      </w:r>
      <w:r w:rsidRPr="00842362">
        <w:rPr>
          <w:rFonts w:ascii="Times New Roman" w:hAnsi="Times New Roman" w:cs="Times New Roman"/>
          <w:sz w:val="28"/>
          <w:szCs w:val="28"/>
        </w:rPr>
        <w:t xml:space="preserve">Республики Башкортостан (далее - Методические рекомендации, муниципальная программа) определяют методологическое обеспечение комплексного подхода к работе с муниципальными программами </w:t>
      </w:r>
      <w:r w:rsidR="009D7E54" w:rsidRPr="00655E01">
        <w:rPr>
          <w:rFonts w:ascii="Times New Roman" w:hAnsi="Times New Roman" w:cs="Times New Roman"/>
          <w:sz w:val="28"/>
          <w:szCs w:val="28"/>
        </w:rPr>
        <w:t xml:space="preserve">муниципального района </w:t>
      </w:r>
      <w:r w:rsidRPr="00655E01">
        <w:rPr>
          <w:rFonts w:ascii="Times New Roman" w:hAnsi="Times New Roman" w:cs="Times New Roman"/>
          <w:sz w:val="28"/>
          <w:szCs w:val="28"/>
        </w:rPr>
        <w:t>с учетом</w:t>
      </w:r>
      <w:r w:rsidRPr="00842362">
        <w:rPr>
          <w:rFonts w:ascii="Times New Roman" w:hAnsi="Times New Roman" w:cs="Times New Roman"/>
          <w:sz w:val="28"/>
          <w:szCs w:val="28"/>
        </w:rPr>
        <w:t xml:space="preserve"> требований Порядка разработки, реализации и оценки эффекти</w:t>
      </w:r>
      <w:r w:rsidR="00375FD1" w:rsidRPr="00842362">
        <w:rPr>
          <w:rFonts w:ascii="Times New Roman" w:hAnsi="Times New Roman" w:cs="Times New Roman"/>
          <w:sz w:val="28"/>
          <w:szCs w:val="28"/>
        </w:rPr>
        <w:t>вности муниципальных программ</w:t>
      </w:r>
      <w:r w:rsidRPr="00842362">
        <w:rPr>
          <w:rFonts w:ascii="Times New Roman" w:hAnsi="Times New Roman" w:cs="Times New Roman"/>
          <w:sz w:val="28"/>
          <w:szCs w:val="28"/>
        </w:rPr>
        <w:t xml:space="preserve"> </w:t>
      </w:r>
      <w:r w:rsidR="009D7E54" w:rsidRPr="00842362">
        <w:rPr>
          <w:rFonts w:ascii="Times New Roman" w:hAnsi="Times New Roman" w:cs="Times New Roman"/>
          <w:sz w:val="28"/>
          <w:szCs w:val="28"/>
        </w:rPr>
        <w:t xml:space="preserve">муниципального района Белебеевский район </w:t>
      </w:r>
      <w:r w:rsidRPr="00842362">
        <w:rPr>
          <w:rFonts w:ascii="Times New Roman" w:hAnsi="Times New Roman" w:cs="Times New Roman"/>
          <w:sz w:val="28"/>
          <w:szCs w:val="28"/>
        </w:rPr>
        <w:t>Республики Башкортостан (далее - Порядок).</w:t>
      </w:r>
    </w:p>
    <w:p w:rsidR="00DC2509" w:rsidRPr="00842362" w:rsidRDefault="00DC2509" w:rsidP="00842362">
      <w:pPr>
        <w:pStyle w:val="ConsPlusNormal"/>
        <w:spacing w:before="120" w:after="120"/>
        <w:ind w:firstLine="540"/>
        <w:jc w:val="both"/>
        <w:rPr>
          <w:rFonts w:ascii="Times New Roman" w:hAnsi="Times New Roman" w:cs="Times New Roman"/>
          <w:sz w:val="28"/>
          <w:szCs w:val="28"/>
        </w:rPr>
      </w:pPr>
      <w:r w:rsidRPr="00842362">
        <w:rPr>
          <w:rFonts w:ascii="Times New Roman" w:hAnsi="Times New Roman" w:cs="Times New Roman"/>
          <w:sz w:val="28"/>
          <w:szCs w:val="28"/>
        </w:rPr>
        <w:t>1.2. Концептуально муниципальная программа строится на принципе декомпозиции целей, задач муниципальной программы в разрезе ее подпрограмм. При этом:</w:t>
      </w:r>
    </w:p>
    <w:p w:rsidR="00DC2509" w:rsidRPr="00842362" w:rsidRDefault="00DC2509" w:rsidP="00842362">
      <w:pPr>
        <w:pStyle w:val="ConsPlusNormal"/>
        <w:spacing w:before="120" w:after="120"/>
        <w:ind w:firstLine="540"/>
        <w:jc w:val="both"/>
        <w:rPr>
          <w:rFonts w:ascii="Times New Roman" w:hAnsi="Times New Roman" w:cs="Times New Roman"/>
          <w:sz w:val="28"/>
          <w:szCs w:val="28"/>
        </w:rPr>
      </w:pPr>
      <w:r w:rsidRPr="00842362">
        <w:rPr>
          <w:rFonts w:ascii="Times New Roman" w:hAnsi="Times New Roman" w:cs="Times New Roman"/>
          <w:sz w:val="28"/>
          <w:szCs w:val="28"/>
        </w:rPr>
        <w:t>цели муниципальной программы (подпрограммы) достигаются посредством решения соответствующих задач;</w:t>
      </w:r>
    </w:p>
    <w:p w:rsidR="00DC2509" w:rsidRPr="00842362" w:rsidRDefault="00DC2509" w:rsidP="00842362">
      <w:pPr>
        <w:pStyle w:val="ConsPlusNormal"/>
        <w:spacing w:before="120" w:after="120"/>
        <w:ind w:firstLine="540"/>
        <w:jc w:val="both"/>
        <w:rPr>
          <w:rFonts w:ascii="Times New Roman" w:hAnsi="Times New Roman" w:cs="Times New Roman"/>
          <w:sz w:val="28"/>
          <w:szCs w:val="28"/>
        </w:rPr>
      </w:pPr>
      <w:r w:rsidRPr="00842362">
        <w:rPr>
          <w:rFonts w:ascii="Times New Roman" w:hAnsi="Times New Roman" w:cs="Times New Roman"/>
          <w:sz w:val="28"/>
          <w:szCs w:val="28"/>
        </w:rPr>
        <w:t>задачи муниципальной программы являются целями подпрограмм;</w:t>
      </w:r>
    </w:p>
    <w:p w:rsidR="00DC2509" w:rsidRPr="00842362" w:rsidRDefault="00DC2509" w:rsidP="00842362">
      <w:pPr>
        <w:pStyle w:val="ConsPlusNormal"/>
        <w:spacing w:before="120" w:after="120"/>
        <w:ind w:firstLine="540"/>
        <w:jc w:val="both"/>
        <w:rPr>
          <w:rFonts w:ascii="Times New Roman" w:hAnsi="Times New Roman" w:cs="Times New Roman"/>
          <w:sz w:val="28"/>
          <w:szCs w:val="28"/>
        </w:rPr>
      </w:pPr>
      <w:r w:rsidRPr="00842362">
        <w:rPr>
          <w:rFonts w:ascii="Times New Roman" w:hAnsi="Times New Roman" w:cs="Times New Roman"/>
          <w:sz w:val="28"/>
          <w:szCs w:val="28"/>
        </w:rPr>
        <w:t>каждая задача должна быть подкреплена не менее чем одним целевым индикатором и показателем;</w:t>
      </w:r>
    </w:p>
    <w:p w:rsidR="00DC2509" w:rsidRPr="00842362" w:rsidRDefault="00DC2509" w:rsidP="00842362">
      <w:pPr>
        <w:pStyle w:val="ConsPlusNormal"/>
        <w:spacing w:before="120" w:after="120"/>
        <w:ind w:firstLine="540"/>
        <w:jc w:val="both"/>
        <w:rPr>
          <w:rFonts w:ascii="Times New Roman" w:hAnsi="Times New Roman" w:cs="Times New Roman"/>
          <w:sz w:val="28"/>
          <w:szCs w:val="28"/>
        </w:rPr>
      </w:pPr>
      <w:r w:rsidRPr="00842362">
        <w:rPr>
          <w:rFonts w:ascii="Times New Roman" w:hAnsi="Times New Roman" w:cs="Times New Roman"/>
          <w:sz w:val="28"/>
          <w:szCs w:val="28"/>
        </w:rPr>
        <w:t>целевые индикаторы и показатели муниципальной программы (подпрограммы) являются количественным выражением уровня достижения целей и решения задач муниципальной программы (подпрограммы);</w:t>
      </w:r>
    </w:p>
    <w:p w:rsidR="00DC2509" w:rsidRPr="00842362" w:rsidRDefault="00DC2509" w:rsidP="00842362">
      <w:pPr>
        <w:pStyle w:val="ConsPlusNormal"/>
        <w:spacing w:before="120" w:after="120"/>
        <w:ind w:firstLine="540"/>
        <w:jc w:val="both"/>
        <w:rPr>
          <w:rFonts w:ascii="Times New Roman" w:hAnsi="Times New Roman" w:cs="Times New Roman"/>
          <w:sz w:val="28"/>
          <w:szCs w:val="28"/>
        </w:rPr>
      </w:pPr>
      <w:r w:rsidRPr="00842362">
        <w:rPr>
          <w:rFonts w:ascii="Times New Roman" w:hAnsi="Times New Roman" w:cs="Times New Roman"/>
          <w:sz w:val="28"/>
          <w:szCs w:val="28"/>
        </w:rPr>
        <w:t>достижение плановых значений целевых индикаторов и показателей подпрограмм должно быть направлено на достижение целевых индикаторов и показателей муниципальной программы;</w:t>
      </w:r>
    </w:p>
    <w:p w:rsidR="00DC2509" w:rsidRPr="00655E01" w:rsidRDefault="00DC2509" w:rsidP="00842362">
      <w:pPr>
        <w:pStyle w:val="ConsPlusNormal"/>
        <w:spacing w:before="120" w:after="120"/>
        <w:ind w:firstLine="540"/>
        <w:jc w:val="both"/>
        <w:rPr>
          <w:rFonts w:ascii="Times New Roman" w:hAnsi="Times New Roman" w:cs="Times New Roman"/>
          <w:sz w:val="28"/>
          <w:szCs w:val="28"/>
        </w:rPr>
      </w:pPr>
      <w:r w:rsidRPr="00842362">
        <w:rPr>
          <w:rFonts w:ascii="Times New Roman" w:hAnsi="Times New Roman" w:cs="Times New Roman"/>
          <w:sz w:val="28"/>
          <w:szCs w:val="28"/>
        </w:rPr>
        <w:t xml:space="preserve">реализация целей и задач муниципальной программы (подпрограммы) подкреплена набором основных </w:t>
      </w:r>
      <w:r w:rsidRPr="00655E01">
        <w:rPr>
          <w:rFonts w:ascii="Times New Roman" w:hAnsi="Times New Roman" w:cs="Times New Roman"/>
          <w:sz w:val="28"/>
          <w:szCs w:val="28"/>
        </w:rPr>
        <w:t>мероприятий, и (или)</w:t>
      </w:r>
      <w:r w:rsidR="00952A7D" w:rsidRPr="00655E01">
        <w:t xml:space="preserve"> </w:t>
      </w:r>
      <w:r w:rsidR="00952A7D" w:rsidRPr="00655E01">
        <w:rPr>
          <w:rFonts w:ascii="TimesNewRomanPSMT" w:eastAsiaTheme="minorHAnsi" w:hAnsi="TimesNewRomanPSMT" w:cstheme="minorBidi"/>
          <w:sz w:val="28"/>
          <w:lang w:eastAsia="en-US"/>
        </w:rPr>
        <w:t xml:space="preserve">основных </w:t>
      </w:r>
      <w:r w:rsidR="00786C58" w:rsidRPr="00655E01">
        <w:rPr>
          <w:rFonts w:ascii="TimesNewRomanPSMT" w:eastAsiaTheme="minorHAnsi" w:hAnsi="TimesNewRomanPSMT" w:cstheme="minorBidi"/>
          <w:sz w:val="28"/>
          <w:lang w:eastAsia="en-US"/>
        </w:rPr>
        <w:t>мероприятий</w:t>
      </w:r>
      <w:r w:rsidR="00786C58" w:rsidRPr="00655E01">
        <w:rPr>
          <w:rFonts w:asciiTheme="minorHAnsi" w:eastAsiaTheme="minorHAnsi" w:hAnsiTheme="minorHAnsi" w:cstheme="minorBidi"/>
          <w:lang w:eastAsia="en-US"/>
        </w:rPr>
        <w:t xml:space="preserve"> </w:t>
      </w:r>
      <w:r w:rsidR="00786C58" w:rsidRPr="00655E01">
        <w:rPr>
          <w:rFonts w:ascii="Times New Roman" w:hAnsi="Times New Roman" w:cs="Times New Roman"/>
          <w:sz w:val="28"/>
          <w:szCs w:val="28"/>
        </w:rPr>
        <w:t>региональных</w:t>
      </w:r>
      <w:r w:rsidRPr="00655E01">
        <w:rPr>
          <w:rFonts w:ascii="Times New Roman" w:hAnsi="Times New Roman" w:cs="Times New Roman"/>
          <w:sz w:val="28"/>
          <w:szCs w:val="28"/>
        </w:rPr>
        <w:t xml:space="preserve"> проектов, и (или) приоритетных проектов Республики Башкортостан</w:t>
      </w:r>
      <w:r w:rsidR="00952A7D" w:rsidRPr="00655E01">
        <w:rPr>
          <w:rFonts w:ascii="TimesNewRomanPSMT" w:eastAsiaTheme="minorHAnsi" w:hAnsi="TimesNewRomanPSMT" w:cstheme="minorBidi"/>
          <w:sz w:val="28"/>
          <w:lang w:eastAsia="en-US"/>
        </w:rPr>
        <w:t xml:space="preserve"> и (или) ведомственных региональных </w:t>
      </w:r>
      <w:r w:rsidR="00786C58" w:rsidRPr="00655E01">
        <w:rPr>
          <w:rFonts w:ascii="TimesNewRomanPSMT" w:eastAsiaTheme="minorHAnsi" w:hAnsi="TimesNewRomanPSMT" w:cstheme="minorBidi"/>
          <w:sz w:val="28"/>
          <w:lang w:eastAsia="en-US"/>
        </w:rPr>
        <w:t>проектов</w:t>
      </w:r>
      <w:r w:rsidR="00786C58" w:rsidRPr="00655E01">
        <w:rPr>
          <w:rFonts w:ascii="Times New Roman" w:hAnsi="Times New Roman" w:cs="Times New Roman"/>
          <w:sz w:val="28"/>
          <w:szCs w:val="28"/>
        </w:rPr>
        <w:t>, входящих</w:t>
      </w:r>
      <w:r w:rsidRPr="00655E01">
        <w:rPr>
          <w:rFonts w:ascii="Times New Roman" w:hAnsi="Times New Roman" w:cs="Times New Roman"/>
          <w:sz w:val="28"/>
          <w:szCs w:val="28"/>
        </w:rPr>
        <w:t xml:space="preserve"> в их состав мероприятий;</w:t>
      </w:r>
    </w:p>
    <w:p w:rsidR="00DC2509" w:rsidRPr="00842362" w:rsidRDefault="00DC2509" w:rsidP="00842362">
      <w:pPr>
        <w:pStyle w:val="ConsPlusNormal"/>
        <w:spacing w:before="120" w:after="120"/>
        <w:ind w:firstLine="540"/>
        <w:jc w:val="both"/>
        <w:rPr>
          <w:rFonts w:ascii="Times New Roman" w:hAnsi="Times New Roman" w:cs="Times New Roman"/>
          <w:sz w:val="28"/>
          <w:szCs w:val="28"/>
        </w:rPr>
      </w:pPr>
      <w:r w:rsidRPr="00842362">
        <w:rPr>
          <w:rFonts w:ascii="Times New Roman" w:hAnsi="Times New Roman" w:cs="Times New Roman"/>
          <w:sz w:val="28"/>
          <w:szCs w:val="28"/>
        </w:rPr>
        <w:t>результат выполнения мероприятий выражается через показатели непосредственного результата</w:t>
      </w:r>
      <w:r w:rsidR="00513C9A">
        <w:rPr>
          <w:rFonts w:ascii="Times New Roman" w:hAnsi="Times New Roman" w:cs="Times New Roman"/>
          <w:sz w:val="28"/>
          <w:szCs w:val="28"/>
        </w:rPr>
        <w:t>.</w:t>
      </w:r>
    </w:p>
    <w:p w:rsidR="00DC2509" w:rsidRPr="00842362" w:rsidRDefault="00513C9A" w:rsidP="00842362">
      <w:pPr>
        <w:pStyle w:val="ConsPlusNormal"/>
        <w:spacing w:before="120" w:after="120"/>
        <w:ind w:firstLine="540"/>
        <w:jc w:val="both"/>
        <w:rPr>
          <w:rFonts w:ascii="Times New Roman" w:hAnsi="Times New Roman" w:cs="Times New Roman"/>
          <w:sz w:val="28"/>
          <w:szCs w:val="28"/>
        </w:rPr>
      </w:pPr>
      <w:r>
        <w:rPr>
          <w:rFonts w:ascii="Times New Roman" w:hAnsi="Times New Roman" w:cs="Times New Roman"/>
          <w:sz w:val="28"/>
          <w:szCs w:val="28"/>
        </w:rPr>
        <w:t>Р</w:t>
      </w:r>
      <w:r w:rsidR="00DC2509" w:rsidRPr="00842362">
        <w:rPr>
          <w:rFonts w:ascii="Times New Roman" w:hAnsi="Times New Roman" w:cs="Times New Roman"/>
          <w:sz w:val="28"/>
          <w:szCs w:val="28"/>
        </w:rPr>
        <w:t>екомендуемое количество целей, задач, целевых индикаторов и показателей муниципальной программы (подпрограмм) представлен</w:t>
      </w:r>
      <w:r w:rsidR="00842362">
        <w:rPr>
          <w:rFonts w:ascii="Times New Roman" w:hAnsi="Times New Roman" w:cs="Times New Roman"/>
          <w:sz w:val="28"/>
          <w:szCs w:val="28"/>
        </w:rPr>
        <w:t>о в таблице 1.</w:t>
      </w:r>
    </w:p>
    <w:p w:rsidR="00DC2509" w:rsidRPr="00842362" w:rsidRDefault="00842362" w:rsidP="00842362">
      <w:pPr>
        <w:pStyle w:val="ConsPlusNormal"/>
        <w:spacing w:before="120" w:after="120"/>
        <w:jc w:val="right"/>
        <w:rPr>
          <w:rFonts w:ascii="Times New Roman" w:hAnsi="Times New Roman" w:cs="Times New Roman"/>
          <w:sz w:val="28"/>
          <w:szCs w:val="28"/>
        </w:rPr>
      </w:pPr>
      <w:r>
        <w:rPr>
          <w:rFonts w:ascii="Times New Roman" w:hAnsi="Times New Roman" w:cs="Times New Roman"/>
          <w:sz w:val="28"/>
          <w:szCs w:val="28"/>
        </w:rPr>
        <w:t>Таблица 1</w:t>
      </w:r>
    </w:p>
    <w:p w:rsidR="00DC2509" w:rsidRPr="00C46350" w:rsidRDefault="00DC2509">
      <w:pPr>
        <w:pStyle w:val="ConsPlusNormal"/>
        <w:jc w:val="center"/>
        <w:rPr>
          <w:rFonts w:ascii="Times New Roman" w:hAnsi="Times New Roman" w:cs="Times New Roman"/>
          <w:sz w:val="24"/>
          <w:szCs w:val="24"/>
        </w:rPr>
      </w:pPr>
      <w:r w:rsidRPr="00C46350">
        <w:rPr>
          <w:rFonts w:ascii="Times New Roman" w:hAnsi="Times New Roman" w:cs="Times New Roman"/>
          <w:sz w:val="24"/>
          <w:szCs w:val="24"/>
        </w:rPr>
        <w:t>Перечень</w:t>
      </w:r>
    </w:p>
    <w:p w:rsidR="00DC2509" w:rsidRPr="00C46350" w:rsidRDefault="00DC2509">
      <w:pPr>
        <w:pStyle w:val="ConsPlusNormal"/>
        <w:jc w:val="center"/>
        <w:rPr>
          <w:rFonts w:ascii="Times New Roman" w:hAnsi="Times New Roman" w:cs="Times New Roman"/>
          <w:sz w:val="24"/>
          <w:szCs w:val="24"/>
        </w:rPr>
      </w:pPr>
      <w:r w:rsidRPr="00C46350">
        <w:rPr>
          <w:rFonts w:ascii="Times New Roman" w:hAnsi="Times New Roman" w:cs="Times New Roman"/>
          <w:sz w:val="24"/>
          <w:szCs w:val="24"/>
        </w:rPr>
        <w:t>составляющих структуры муниципальной программы</w:t>
      </w:r>
    </w:p>
    <w:p w:rsidR="00DC2509" w:rsidRPr="00C46350" w:rsidRDefault="00DC2509">
      <w:pPr>
        <w:pStyle w:val="ConsPlusNormal"/>
        <w:jc w:val="center"/>
        <w:rPr>
          <w:rFonts w:ascii="Times New Roman" w:hAnsi="Times New Roman" w:cs="Times New Roman"/>
          <w:sz w:val="24"/>
          <w:szCs w:val="24"/>
        </w:rPr>
      </w:pPr>
      <w:r w:rsidRPr="00C46350">
        <w:rPr>
          <w:rFonts w:ascii="Times New Roman" w:hAnsi="Times New Roman" w:cs="Times New Roman"/>
          <w:sz w:val="24"/>
          <w:szCs w:val="24"/>
        </w:rPr>
        <w:t>(подпрограмм) и их рекомендуемое количество</w:t>
      </w:r>
    </w:p>
    <w:p w:rsidR="00DC2509" w:rsidRPr="00C46350" w:rsidRDefault="00DC250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102"/>
        <w:gridCol w:w="3401"/>
      </w:tblGrid>
      <w:tr w:rsidR="00DC2509" w:rsidRPr="00C46350">
        <w:tc>
          <w:tcPr>
            <w:tcW w:w="566" w:type="dxa"/>
          </w:tcPr>
          <w:p w:rsidR="00DC2509" w:rsidRPr="00C46350" w:rsidRDefault="00DC2509">
            <w:pPr>
              <w:pStyle w:val="ConsPlusNormal"/>
              <w:jc w:val="center"/>
              <w:rPr>
                <w:rFonts w:ascii="Times New Roman" w:hAnsi="Times New Roman" w:cs="Times New Roman"/>
                <w:sz w:val="24"/>
                <w:szCs w:val="24"/>
              </w:rPr>
            </w:pPr>
            <w:r w:rsidRPr="00C46350">
              <w:rPr>
                <w:rFonts w:ascii="Times New Roman" w:hAnsi="Times New Roman" w:cs="Times New Roman"/>
                <w:sz w:val="24"/>
                <w:szCs w:val="24"/>
              </w:rPr>
              <w:t>N п/п</w:t>
            </w:r>
          </w:p>
        </w:tc>
        <w:tc>
          <w:tcPr>
            <w:tcW w:w="5102" w:type="dxa"/>
          </w:tcPr>
          <w:p w:rsidR="00DC2509" w:rsidRPr="00C46350" w:rsidRDefault="00DC2509">
            <w:pPr>
              <w:pStyle w:val="ConsPlusNormal"/>
              <w:jc w:val="center"/>
              <w:rPr>
                <w:rFonts w:ascii="Times New Roman" w:hAnsi="Times New Roman" w:cs="Times New Roman"/>
                <w:sz w:val="24"/>
                <w:szCs w:val="24"/>
              </w:rPr>
            </w:pPr>
            <w:r w:rsidRPr="00C46350">
              <w:rPr>
                <w:rFonts w:ascii="Times New Roman" w:hAnsi="Times New Roman" w:cs="Times New Roman"/>
                <w:sz w:val="24"/>
                <w:szCs w:val="24"/>
              </w:rPr>
              <w:t>Составляющие структуры муниципальной программы</w:t>
            </w:r>
          </w:p>
        </w:tc>
        <w:tc>
          <w:tcPr>
            <w:tcW w:w="3401" w:type="dxa"/>
          </w:tcPr>
          <w:p w:rsidR="00DC2509" w:rsidRPr="00C46350" w:rsidRDefault="00DC2509">
            <w:pPr>
              <w:pStyle w:val="ConsPlusNormal"/>
              <w:jc w:val="center"/>
              <w:rPr>
                <w:rFonts w:ascii="Times New Roman" w:hAnsi="Times New Roman" w:cs="Times New Roman"/>
                <w:sz w:val="24"/>
                <w:szCs w:val="24"/>
              </w:rPr>
            </w:pPr>
            <w:r w:rsidRPr="00C46350">
              <w:rPr>
                <w:rFonts w:ascii="Times New Roman" w:hAnsi="Times New Roman" w:cs="Times New Roman"/>
                <w:sz w:val="24"/>
                <w:szCs w:val="24"/>
              </w:rPr>
              <w:t>Рекомендуемое количество составляющих структуры муниципальной программы</w:t>
            </w:r>
          </w:p>
        </w:tc>
      </w:tr>
      <w:tr w:rsidR="00DC2509" w:rsidRPr="00C46350">
        <w:tc>
          <w:tcPr>
            <w:tcW w:w="566" w:type="dxa"/>
            <w:vAlign w:val="bottom"/>
          </w:tcPr>
          <w:p w:rsidR="00DC2509" w:rsidRPr="00C46350" w:rsidRDefault="00DC2509">
            <w:pPr>
              <w:pStyle w:val="ConsPlusNormal"/>
              <w:jc w:val="center"/>
              <w:rPr>
                <w:rFonts w:ascii="Times New Roman" w:hAnsi="Times New Roman" w:cs="Times New Roman"/>
                <w:sz w:val="24"/>
                <w:szCs w:val="24"/>
              </w:rPr>
            </w:pPr>
            <w:r w:rsidRPr="00C46350">
              <w:rPr>
                <w:rFonts w:ascii="Times New Roman" w:hAnsi="Times New Roman" w:cs="Times New Roman"/>
                <w:sz w:val="24"/>
                <w:szCs w:val="24"/>
              </w:rPr>
              <w:t>1</w:t>
            </w:r>
          </w:p>
        </w:tc>
        <w:tc>
          <w:tcPr>
            <w:tcW w:w="5102" w:type="dxa"/>
            <w:vAlign w:val="bottom"/>
          </w:tcPr>
          <w:p w:rsidR="00DC2509" w:rsidRPr="00C46350" w:rsidRDefault="00DC2509">
            <w:pPr>
              <w:pStyle w:val="ConsPlusNormal"/>
              <w:rPr>
                <w:rFonts w:ascii="Times New Roman" w:hAnsi="Times New Roman" w:cs="Times New Roman"/>
                <w:sz w:val="24"/>
                <w:szCs w:val="24"/>
              </w:rPr>
            </w:pPr>
            <w:r w:rsidRPr="00C46350">
              <w:rPr>
                <w:rFonts w:ascii="Times New Roman" w:hAnsi="Times New Roman" w:cs="Times New Roman"/>
                <w:sz w:val="24"/>
                <w:szCs w:val="24"/>
              </w:rPr>
              <w:t>Цель муниципальной программы</w:t>
            </w:r>
          </w:p>
        </w:tc>
        <w:tc>
          <w:tcPr>
            <w:tcW w:w="3401" w:type="dxa"/>
            <w:vAlign w:val="bottom"/>
          </w:tcPr>
          <w:p w:rsidR="00DC2509" w:rsidRPr="00C46350" w:rsidRDefault="00DC2509">
            <w:pPr>
              <w:pStyle w:val="ConsPlusNormal"/>
              <w:jc w:val="center"/>
              <w:rPr>
                <w:rFonts w:ascii="Times New Roman" w:hAnsi="Times New Roman" w:cs="Times New Roman"/>
                <w:sz w:val="24"/>
                <w:szCs w:val="24"/>
              </w:rPr>
            </w:pPr>
            <w:r w:rsidRPr="00C46350">
              <w:rPr>
                <w:rFonts w:ascii="Times New Roman" w:hAnsi="Times New Roman" w:cs="Times New Roman"/>
                <w:sz w:val="24"/>
                <w:szCs w:val="24"/>
              </w:rPr>
              <w:t>1 - 3</w:t>
            </w:r>
          </w:p>
        </w:tc>
      </w:tr>
      <w:tr w:rsidR="00DC2509" w:rsidRPr="00C46350">
        <w:tc>
          <w:tcPr>
            <w:tcW w:w="566" w:type="dxa"/>
            <w:vAlign w:val="bottom"/>
          </w:tcPr>
          <w:p w:rsidR="00DC2509" w:rsidRPr="00C46350" w:rsidRDefault="00DC2509">
            <w:pPr>
              <w:pStyle w:val="ConsPlusNormal"/>
              <w:jc w:val="center"/>
              <w:rPr>
                <w:rFonts w:ascii="Times New Roman" w:hAnsi="Times New Roman" w:cs="Times New Roman"/>
                <w:sz w:val="24"/>
                <w:szCs w:val="24"/>
              </w:rPr>
            </w:pPr>
            <w:r w:rsidRPr="00C46350">
              <w:rPr>
                <w:rFonts w:ascii="Times New Roman" w:hAnsi="Times New Roman" w:cs="Times New Roman"/>
                <w:sz w:val="24"/>
                <w:szCs w:val="24"/>
              </w:rPr>
              <w:t>2</w:t>
            </w:r>
          </w:p>
        </w:tc>
        <w:tc>
          <w:tcPr>
            <w:tcW w:w="5102" w:type="dxa"/>
            <w:vAlign w:val="bottom"/>
          </w:tcPr>
          <w:p w:rsidR="00DC2509" w:rsidRPr="00C46350" w:rsidRDefault="00DC2509">
            <w:pPr>
              <w:pStyle w:val="ConsPlusNormal"/>
              <w:rPr>
                <w:rFonts w:ascii="Times New Roman" w:hAnsi="Times New Roman" w:cs="Times New Roman"/>
                <w:sz w:val="24"/>
                <w:szCs w:val="24"/>
              </w:rPr>
            </w:pPr>
            <w:r w:rsidRPr="00C46350">
              <w:rPr>
                <w:rFonts w:ascii="Times New Roman" w:hAnsi="Times New Roman" w:cs="Times New Roman"/>
                <w:sz w:val="24"/>
                <w:szCs w:val="24"/>
              </w:rPr>
              <w:t>Задачи муниципальной программы</w:t>
            </w:r>
          </w:p>
        </w:tc>
        <w:tc>
          <w:tcPr>
            <w:tcW w:w="3401" w:type="dxa"/>
            <w:vAlign w:val="bottom"/>
          </w:tcPr>
          <w:p w:rsidR="00DC2509" w:rsidRPr="00C46350" w:rsidRDefault="00DC2509">
            <w:pPr>
              <w:pStyle w:val="ConsPlusNormal"/>
              <w:jc w:val="center"/>
              <w:rPr>
                <w:rFonts w:ascii="Times New Roman" w:hAnsi="Times New Roman" w:cs="Times New Roman"/>
                <w:sz w:val="24"/>
                <w:szCs w:val="24"/>
              </w:rPr>
            </w:pPr>
            <w:r w:rsidRPr="00C46350">
              <w:rPr>
                <w:rFonts w:ascii="Times New Roman" w:hAnsi="Times New Roman" w:cs="Times New Roman"/>
                <w:sz w:val="24"/>
                <w:szCs w:val="24"/>
              </w:rPr>
              <w:t>3 - 5</w:t>
            </w:r>
          </w:p>
        </w:tc>
      </w:tr>
      <w:tr w:rsidR="00DC2509" w:rsidRPr="00C46350">
        <w:tc>
          <w:tcPr>
            <w:tcW w:w="566" w:type="dxa"/>
          </w:tcPr>
          <w:p w:rsidR="00DC2509" w:rsidRPr="00C46350" w:rsidRDefault="00DC2509">
            <w:pPr>
              <w:pStyle w:val="ConsPlusNormal"/>
              <w:jc w:val="center"/>
              <w:rPr>
                <w:rFonts w:ascii="Times New Roman" w:hAnsi="Times New Roman" w:cs="Times New Roman"/>
                <w:sz w:val="24"/>
                <w:szCs w:val="24"/>
              </w:rPr>
            </w:pPr>
            <w:r w:rsidRPr="00C46350">
              <w:rPr>
                <w:rFonts w:ascii="Times New Roman" w:hAnsi="Times New Roman" w:cs="Times New Roman"/>
                <w:sz w:val="24"/>
                <w:szCs w:val="24"/>
              </w:rPr>
              <w:t>3</w:t>
            </w:r>
          </w:p>
        </w:tc>
        <w:tc>
          <w:tcPr>
            <w:tcW w:w="5102" w:type="dxa"/>
            <w:vAlign w:val="bottom"/>
          </w:tcPr>
          <w:p w:rsidR="00DC2509" w:rsidRPr="00C46350" w:rsidRDefault="00DC2509">
            <w:pPr>
              <w:pStyle w:val="ConsPlusNormal"/>
              <w:rPr>
                <w:rFonts w:ascii="Times New Roman" w:hAnsi="Times New Roman" w:cs="Times New Roman"/>
                <w:sz w:val="24"/>
                <w:szCs w:val="24"/>
              </w:rPr>
            </w:pPr>
            <w:r w:rsidRPr="00C46350">
              <w:rPr>
                <w:rFonts w:ascii="Times New Roman" w:hAnsi="Times New Roman" w:cs="Times New Roman"/>
                <w:sz w:val="24"/>
                <w:szCs w:val="24"/>
              </w:rPr>
              <w:t>Цели подпрограммы соответствуют задачам муниципальной программы</w:t>
            </w:r>
          </w:p>
        </w:tc>
        <w:tc>
          <w:tcPr>
            <w:tcW w:w="3401" w:type="dxa"/>
          </w:tcPr>
          <w:p w:rsidR="00DC2509" w:rsidRPr="00C46350" w:rsidRDefault="00DC2509">
            <w:pPr>
              <w:pStyle w:val="ConsPlusNormal"/>
              <w:jc w:val="center"/>
              <w:rPr>
                <w:rFonts w:ascii="Times New Roman" w:hAnsi="Times New Roman" w:cs="Times New Roman"/>
                <w:sz w:val="24"/>
                <w:szCs w:val="24"/>
              </w:rPr>
            </w:pPr>
            <w:r w:rsidRPr="00C46350">
              <w:rPr>
                <w:rFonts w:ascii="Times New Roman" w:hAnsi="Times New Roman" w:cs="Times New Roman"/>
                <w:sz w:val="24"/>
                <w:szCs w:val="24"/>
              </w:rPr>
              <w:t>3 - 5</w:t>
            </w:r>
          </w:p>
        </w:tc>
      </w:tr>
      <w:tr w:rsidR="00DC2509" w:rsidRPr="00C46350">
        <w:tc>
          <w:tcPr>
            <w:tcW w:w="566" w:type="dxa"/>
          </w:tcPr>
          <w:p w:rsidR="00DC2509" w:rsidRPr="00C46350" w:rsidRDefault="00DC2509">
            <w:pPr>
              <w:pStyle w:val="ConsPlusNormal"/>
              <w:jc w:val="center"/>
              <w:rPr>
                <w:rFonts w:ascii="Times New Roman" w:hAnsi="Times New Roman" w:cs="Times New Roman"/>
                <w:sz w:val="24"/>
                <w:szCs w:val="24"/>
              </w:rPr>
            </w:pPr>
            <w:r w:rsidRPr="00C46350">
              <w:rPr>
                <w:rFonts w:ascii="Times New Roman" w:hAnsi="Times New Roman" w:cs="Times New Roman"/>
                <w:sz w:val="24"/>
                <w:szCs w:val="24"/>
              </w:rPr>
              <w:t>4</w:t>
            </w:r>
          </w:p>
        </w:tc>
        <w:tc>
          <w:tcPr>
            <w:tcW w:w="5102" w:type="dxa"/>
          </w:tcPr>
          <w:p w:rsidR="00DC2509" w:rsidRPr="00C46350" w:rsidRDefault="00DC2509">
            <w:pPr>
              <w:pStyle w:val="ConsPlusNormal"/>
              <w:rPr>
                <w:rFonts w:ascii="Times New Roman" w:hAnsi="Times New Roman" w:cs="Times New Roman"/>
                <w:sz w:val="24"/>
                <w:szCs w:val="24"/>
              </w:rPr>
            </w:pPr>
            <w:r w:rsidRPr="00C46350">
              <w:rPr>
                <w:rFonts w:ascii="Times New Roman" w:hAnsi="Times New Roman" w:cs="Times New Roman"/>
                <w:sz w:val="24"/>
                <w:szCs w:val="24"/>
              </w:rPr>
              <w:t>Задачи подпрограммы</w:t>
            </w:r>
          </w:p>
        </w:tc>
        <w:tc>
          <w:tcPr>
            <w:tcW w:w="3401" w:type="dxa"/>
            <w:vAlign w:val="bottom"/>
          </w:tcPr>
          <w:p w:rsidR="00DC2509" w:rsidRPr="00C46350" w:rsidRDefault="00DC2509">
            <w:pPr>
              <w:pStyle w:val="ConsPlusNormal"/>
              <w:jc w:val="center"/>
              <w:rPr>
                <w:rFonts w:ascii="Times New Roman" w:hAnsi="Times New Roman" w:cs="Times New Roman"/>
                <w:sz w:val="24"/>
                <w:szCs w:val="24"/>
              </w:rPr>
            </w:pPr>
            <w:r w:rsidRPr="00C46350">
              <w:rPr>
                <w:rFonts w:ascii="Times New Roman" w:hAnsi="Times New Roman" w:cs="Times New Roman"/>
                <w:sz w:val="24"/>
                <w:szCs w:val="24"/>
              </w:rPr>
              <w:t>1 - 4 для соответствующей цели подпрограммы</w:t>
            </w:r>
          </w:p>
        </w:tc>
      </w:tr>
      <w:tr w:rsidR="00DC2509" w:rsidRPr="00C46350">
        <w:tc>
          <w:tcPr>
            <w:tcW w:w="566" w:type="dxa"/>
          </w:tcPr>
          <w:p w:rsidR="00DC2509" w:rsidRPr="00C46350" w:rsidRDefault="00DC2509">
            <w:pPr>
              <w:pStyle w:val="ConsPlusNormal"/>
              <w:jc w:val="center"/>
              <w:rPr>
                <w:rFonts w:ascii="Times New Roman" w:hAnsi="Times New Roman" w:cs="Times New Roman"/>
                <w:sz w:val="24"/>
                <w:szCs w:val="24"/>
              </w:rPr>
            </w:pPr>
            <w:r w:rsidRPr="00C46350">
              <w:rPr>
                <w:rFonts w:ascii="Times New Roman" w:hAnsi="Times New Roman" w:cs="Times New Roman"/>
                <w:sz w:val="24"/>
                <w:szCs w:val="24"/>
              </w:rPr>
              <w:t>5</w:t>
            </w:r>
          </w:p>
        </w:tc>
        <w:tc>
          <w:tcPr>
            <w:tcW w:w="5102" w:type="dxa"/>
            <w:vAlign w:val="bottom"/>
          </w:tcPr>
          <w:p w:rsidR="00DC2509" w:rsidRPr="00C46350" w:rsidRDefault="00DC2509">
            <w:pPr>
              <w:pStyle w:val="ConsPlusNormal"/>
              <w:rPr>
                <w:rFonts w:ascii="Times New Roman" w:hAnsi="Times New Roman" w:cs="Times New Roman"/>
                <w:sz w:val="24"/>
                <w:szCs w:val="24"/>
              </w:rPr>
            </w:pPr>
            <w:r w:rsidRPr="00C46350">
              <w:rPr>
                <w:rFonts w:ascii="Times New Roman" w:hAnsi="Times New Roman" w:cs="Times New Roman"/>
                <w:sz w:val="24"/>
                <w:szCs w:val="24"/>
              </w:rPr>
              <w:t>Целевые индикаторы и показатели муниципальной программы</w:t>
            </w:r>
          </w:p>
        </w:tc>
        <w:tc>
          <w:tcPr>
            <w:tcW w:w="3401" w:type="dxa"/>
          </w:tcPr>
          <w:p w:rsidR="00DC2509" w:rsidRPr="00C46350" w:rsidRDefault="00DC2509">
            <w:pPr>
              <w:pStyle w:val="ConsPlusNormal"/>
              <w:jc w:val="center"/>
              <w:rPr>
                <w:rFonts w:ascii="Times New Roman" w:hAnsi="Times New Roman" w:cs="Times New Roman"/>
                <w:sz w:val="24"/>
                <w:szCs w:val="24"/>
              </w:rPr>
            </w:pPr>
            <w:r w:rsidRPr="00C46350">
              <w:rPr>
                <w:rFonts w:ascii="Times New Roman" w:hAnsi="Times New Roman" w:cs="Times New Roman"/>
                <w:sz w:val="24"/>
                <w:szCs w:val="24"/>
              </w:rPr>
              <w:t>3 - 5</w:t>
            </w:r>
          </w:p>
        </w:tc>
      </w:tr>
      <w:tr w:rsidR="00DC2509" w:rsidRPr="00C46350">
        <w:tc>
          <w:tcPr>
            <w:tcW w:w="566" w:type="dxa"/>
          </w:tcPr>
          <w:p w:rsidR="00DC2509" w:rsidRPr="00C46350" w:rsidRDefault="00DC2509">
            <w:pPr>
              <w:pStyle w:val="ConsPlusNormal"/>
              <w:jc w:val="center"/>
              <w:rPr>
                <w:rFonts w:ascii="Times New Roman" w:hAnsi="Times New Roman" w:cs="Times New Roman"/>
                <w:sz w:val="24"/>
                <w:szCs w:val="24"/>
              </w:rPr>
            </w:pPr>
            <w:r w:rsidRPr="00C46350">
              <w:rPr>
                <w:rFonts w:ascii="Times New Roman" w:hAnsi="Times New Roman" w:cs="Times New Roman"/>
                <w:sz w:val="24"/>
                <w:szCs w:val="24"/>
              </w:rPr>
              <w:t>6</w:t>
            </w:r>
          </w:p>
        </w:tc>
        <w:tc>
          <w:tcPr>
            <w:tcW w:w="5102" w:type="dxa"/>
            <w:vAlign w:val="bottom"/>
          </w:tcPr>
          <w:p w:rsidR="00DC2509" w:rsidRPr="00C46350" w:rsidRDefault="00DC2509">
            <w:pPr>
              <w:pStyle w:val="ConsPlusNormal"/>
              <w:rPr>
                <w:rFonts w:ascii="Times New Roman" w:hAnsi="Times New Roman" w:cs="Times New Roman"/>
                <w:sz w:val="24"/>
                <w:szCs w:val="24"/>
              </w:rPr>
            </w:pPr>
            <w:r w:rsidRPr="00C46350">
              <w:rPr>
                <w:rFonts w:ascii="Times New Roman" w:hAnsi="Times New Roman" w:cs="Times New Roman"/>
                <w:sz w:val="24"/>
                <w:szCs w:val="24"/>
              </w:rPr>
              <w:t>Целевые индикаторы и показатели подпрограммы</w:t>
            </w:r>
          </w:p>
        </w:tc>
        <w:tc>
          <w:tcPr>
            <w:tcW w:w="3401" w:type="dxa"/>
          </w:tcPr>
          <w:p w:rsidR="00DC2509" w:rsidRPr="00C46350" w:rsidRDefault="00DC2509">
            <w:pPr>
              <w:pStyle w:val="ConsPlusNormal"/>
              <w:jc w:val="center"/>
              <w:rPr>
                <w:rFonts w:ascii="Times New Roman" w:hAnsi="Times New Roman" w:cs="Times New Roman"/>
                <w:sz w:val="24"/>
                <w:szCs w:val="24"/>
              </w:rPr>
            </w:pPr>
            <w:r w:rsidRPr="00C46350">
              <w:rPr>
                <w:rFonts w:ascii="Times New Roman" w:hAnsi="Times New Roman" w:cs="Times New Roman"/>
                <w:sz w:val="24"/>
                <w:szCs w:val="24"/>
              </w:rPr>
              <w:t>6 - 10</w:t>
            </w:r>
          </w:p>
        </w:tc>
      </w:tr>
    </w:tbl>
    <w:p w:rsidR="00DC2509" w:rsidRPr="00C46350" w:rsidRDefault="00DC2509">
      <w:pPr>
        <w:pStyle w:val="ConsPlusNormal"/>
        <w:jc w:val="both"/>
        <w:rPr>
          <w:rFonts w:ascii="Times New Roman" w:hAnsi="Times New Roman" w:cs="Times New Roman"/>
          <w:sz w:val="24"/>
          <w:szCs w:val="24"/>
        </w:rPr>
      </w:pPr>
    </w:p>
    <w:p w:rsidR="00DC2509" w:rsidRPr="00842362" w:rsidRDefault="00DC2509" w:rsidP="00842362">
      <w:pPr>
        <w:pStyle w:val="ConsPlusNormal"/>
        <w:ind w:firstLine="539"/>
        <w:jc w:val="both"/>
        <w:rPr>
          <w:rFonts w:ascii="Times New Roman" w:hAnsi="Times New Roman" w:cs="Times New Roman"/>
          <w:sz w:val="28"/>
          <w:szCs w:val="28"/>
        </w:rPr>
      </w:pPr>
      <w:r w:rsidRPr="00842362">
        <w:rPr>
          <w:rFonts w:ascii="Times New Roman" w:hAnsi="Times New Roman" w:cs="Times New Roman"/>
          <w:sz w:val="28"/>
          <w:szCs w:val="28"/>
        </w:rPr>
        <w:t xml:space="preserve">1.3. При разработке проекта муниципальной программы ответственным исполнителем формируется </w:t>
      </w:r>
      <w:hyperlink w:anchor="P630">
        <w:r w:rsidRPr="00842362">
          <w:rPr>
            <w:rFonts w:ascii="Times New Roman" w:hAnsi="Times New Roman" w:cs="Times New Roman"/>
            <w:sz w:val="28"/>
            <w:szCs w:val="28"/>
          </w:rPr>
          <w:t>таблица</w:t>
        </w:r>
      </w:hyperlink>
      <w:r w:rsidRPr="00842362">
        <w:rPr>
          <w:rFonts w:ascii="Times New Roman" w:hAnsi="Times New Roman" w:cs="Times New Roman"/>
          <w:sz w:val="28"/>
          <w:szCs w:val="28"/>
        </w:rPr>
        <w:t xml:space="preserve"> целевого соответствия муниципальной программы и входящих в нее подпрограмм по форме согласно приложению А к настоящим Методическим рекомендациям. Таблица целевого соответствия содержит цели, задачи, целевые индикаторы и показатели с оцифровкой по годам реализации муниципальной программы (подпрограммы). По целевым индикаторам и показателям муниципальной программы и ее подпрограмм устанавливаются весовые коэффициенты значимости. При этом сумма коэффициентов по целевым индикаторам и показателям муниципальной программы равна 1, в рамках каждой подпрограммы сумма коэффициентов должна составлять 1.</w:t>
      </w:r>
    </w:p>
    <w:p w:rsidR="00DC2509" w:rsidRPr="00C46350" w:rsidRDefault="00DC2509">
      <w:pPr>
        <w:pStyle w:val="ConsPlusNormal"/>
        <w:jc w:val="both"/>
        <w:rPr>
          <w:rFonts w:ascii="Times New Roman" w:hAnsi="Times New Roman" w:cs="Times New Roman"/>
          <w:sz w:val="24"/>
          <w:szCs w:val="24"/>
        </w:rPr>
      </w:pPr>
    </w:p>
    <w:p w:rsidR="00DC2509" w:rsidRPr="00842362" w:rsidRDefault="00DC2509" w:rsidP="0050108F">
      <w:pPr>
        <w:pStyle w:val="ConsPlusTitle"/>
        <w:spacing w:before="120" w:after="120"/>
        <w:jc w:val="center"/>
        <w:outlineLvl w:val="2"/>
        <w:rPr>
          <w:rFonts w:ascii="Times New Roman" w:hAnsi="Times New Roman" w:cs="Times New Roman"/>
          <w:sz w:val="28"/>
          <w:szCs w:val="28"/>
        </w:rPr>
      </w:pPr>
      <w:r w:rsidRPr="00842362">
        <w:rPr>
          <w:rFonts w:ascii="Times New Roman" w:hAnsi="Times New Roman" w:cs="Times New Roman"/>
          <w:sz w:val="28"/>
          <w:szCs w:val="28"/>
        </w:rPr>
        <w:t>2. ЗАПОЛНЕНИЕ ПАСПОРТА МУНИЦИПАЛЬНОЙ ПРОГРАММЫ</w:t>
      </w:r>
    </w:p>
    <w:p w:rsidR="00DC2509" w:rsidRPr="00655E01" w:rsidRDefault="00DC2509" w:rsidP="00842362">
      <w:pPr>
        <w:pStyle w:val="ConsPlusNormal"/>
        <w:spacing w:before="120" w:after="120"/>
        <w:ind w:firstLine="540"/>
        <w:jc w:val="both"/>
        <w:rPr>
          <w:rFonts w:ascii="Times New Roman" w:hAnsi="Times New Roman" w:cs="Times New Roman"/>
          <w:sz w:val="28"/>
          <w:szCs w:val="28"/>
        </w:rPr>
      </w:pPr>
      <w:r w:rsidRPr="00842362">
        <w:rPr>
          <w:rFonts w:ascii="Times New Roman" w:hAnsi="Times New Roman" w:cs="Times New Roman"/>
          <w:sz w:val="28"/>
          <w:szCs w:val="28"/>
        </w:rPr>
        <w:t xml:space="preserve">2.1. </w:t>
      </w:r>
      <w:hyperlink w:anchor="P1207">
        <w:r w:rsidRPr="00842362">
          <w:rPr>
            <w:rFonts w:ascii="Times New Roman" w:hAnsi="Times New Roman" w:cs="Times New Roman"/>
            <w:color w:val="0000FF"/>
            <w:sz w:val="28"/>
            <w:szCs w:val="28"/>
          </w:rPr>
          <w:t>Паспорт</w:t>
        </w:r>
      </w:hyperlink>
      <w:r w:rsidRPr="00842362">
        <w:rPr>
          <w:rFonts w:ascii="Times New Roman" w:hAnsi="Times New Roman" w:cs="Times New Roman"/>
          <w:sz w:val="28"/>
          <w:szCs w:val="28"/>
        </w:rPr>
        <w:t xml:space="preserve"> муниципальной программы разрабатываетс</w:t>
      </w:r>
      <w:r w:rsidR="00092325">
        <w:rPr>
          <w:rFonts w:ascii="Times New Roman" w:hAnsi="Times New Roman" w:cs="Times New Roman"/>
          <w:sz w:val="28"/>
          <w:szCs w:val="28"/>
        </w:rPr>
        <w:t xml:space="preserve">я по форме согласно </w:t>
      </w:r>
      <w:r w:rsidR="00092325" w:rsidRPr="00655E01">
        <w:rPr>
          <w:rFonts w:ascii="Times New Roman" w:hAnsi="Times New Roman" w:cs="Times New Roman"/>
          <w:sz w:val="28"/>
          <w:szCs w:val="28"/>
        </w:rPr>
        <w:t>приложению №</w:t>
      </w:r>
      <w:r w:rsidRPr="00655E01">
        <w:rPr>
          <w:rFonts w:ascii="Times New Roman" w:hAnsi="Times New Roman" w:cs="Times New Roman"/>
          <w:sz w:val="28"/>
          <w:szCs w:val="28"/>
        </w:rPr>
        <w:t xml:space="preserve"> 2 к Порядку.</w:t>
      </w:r>
    </w:p>
    <w:p w:rsidR="00C961BA" w:rsidRPr="00655E01" w:rsidRDefault="00DC2509" w:rsidP="00842362">
      <w:pPr>
        <w:pStyle w:val="ConsPlusNormal"/>
        <w:spacing w:before="120" w:after="120"/>
        <w:ind w:firstLine="540"/>
        <w:jc w:val="both"/>
        <w:rPr>
          <w:rFonts w:ascii="Times New Roman" w:hAnsi="Times New Roman" w:cs="Times New Roman"/>
          <w:sz w:val="28"/>
          <w:szCs w:val="28"/>
        </w:rPr>
      </w:pPr>
      <w:r w:rsidRPr="00655E01">
        <w:rPr>
          <w:rFonts w:ascii="Times New Roman" w:hAnsi="Times New Roman" w:cs="Times New Roman"/>
          <w:sz w:val="28"/>
          <w:szCs w:val="28"/>
        </w:rPr>
        <w:t xml:space="preserve">2.2. </w:t>
      </w:r>
      <w:r w:rsidR="00C961BA" w:rsidRPr="00655E01">
        <w:rPr>
          <w:rFonts w:ascii="Times New Roman" w:hAnsi="Times New Roman" w:cs="Times New Roman"/>
          <w:sz w:val="28"/>
          <w:szCs w:val="28"/>
        </w:rPr>
        <w:t>В р</w:t>
      </w:r>
      <w:r w:rsidR="00BB30F3" w:rsidRPr="00655E01">
        <w:rPr>
          <w:rFonts w:ascii="Times New Roman" w:hAnsi="Times New Roman" w:cs="Times New Roman"/>
          <w:sz w:val="28"/>
          <w:szCs w:val="28"/>
        </w:rPr>
        <w:t>а</w:t>
      </w:r>
      <w:r w:rsidR="00C961BA" w:rsidRPr="00655E01">
        <w:rPr>
          <w:rFonts w:ascii="Times New Roman" w:hAnsi="Times New Roman" w:cs="Times New Roman"/>
          <w:sz w:val="28"/>
          <w:szCs w:val="28"/>
        </w:rPr>
        <w:t>зделе паспорта "Куратор муниципальной программы" указывается заместитель Главы Администрации муниципального района, курирующий сферу реализации муниципальной программы.</w:t>
      </w:r>
    </w:p>
    <w:p w:rsidR="00DC2509" w:rsidRPr="00655E01" w:rsidRDefault="00BB30F3" w:rsidP="00842362">
      <w:pPr>
        <w:pStyle w:val="ConsPlusNormal"/>
        <w:spacing w:before="120" w:after="120"/>
        <w:ind w:firstLine="540"/>
        <w:jc w:val="both"/>
        <w:rPr>
          <w:rFonts w:ascii="Times New Roman" w:hAnsi="Times New Roman" w:cs="Times New Roman"/>
          <w:sz w:val="28"/>
          <w:szCs w:val="28"/>
        </w:rPr>
      </w:pPr>
      <w:r w:rsidRPr="00655E01">
        <w:rPr>
          <w:rFonts w:ascii="Times New Roman" w:hAnsi="Times New Roman" w:cs="Times New Roman"/>
          <w:sz w:val="28"/>
          <w:szCs w:val="28"/>
        </w:rPr>
        <w:t xml:space="preserve">2.3. </w:t>
      </w:r>
      <w:r w:rsidR="00DC2509" w:rsidRPr="00655E01">
        <w:rPr>
          <w:rFonts w:ascii="Times New Roman" w:hAnsi="Times New Roman" w:cs="Times New Roman"/>
          <w:sz w:val="28"/>
          <w:szCs w:val="28"/>
        </w:rPr>
        <w:t xml:space="preserve">Разделы паспорта "Ответственный исполнитель муниципальной программы", "Соисполнители муниципальной программы" заполняются в соответствии с перечнем муниципальных программ </w:t>
      </w:r>
      <w:r w:rsidR="00071FEA" w:rsidRPr="00655E01">
        <w:rPr>
          <w:rFonts w:ascii="Times New Roman" w:hAnsi="Times New Roman" w:cs="Times New Roman"/>
          <w:sz w:val="28"/>
          <w:szCs w:val="28"/>
        </w:rPr>
        <w:t xml:space="preserve">муниципального района </w:t>
      </w:r>
      <w:r w:rsidR="00DC2509" w:rsidRPr="00655E01">
        <w:rPr>
          <w:rFonts w:ascii="Times New Roman" w:hAnsi="Times New Roman" w:cs="Times New Roman"/>
          <w:sz w:val="28"/>
          <w:szCs w:val="28"/>
        </w:rPr>
        <w:t>(далее - Перечень муниципальных программ), утверждаемым Постановлением Администрации</w:t>
      </w:r>
      <w:r w:rsidR="00092325" w:rsidRPr="00655E01">
        <w:rPr>
          <w:rFonts w:ascii="Times New Roman" w:hAnsi="Times New Roman" w:cs="Times New Roman"/>
          <w:sz w:val="28"/>
          <w:szCs w:val="28"/>
        </w:rPr>
        <w:t xml:space="preserve"> муниципального района</w:t>
      </w:r>
      <w:r w:rsidR="00842362" w:rsidRPr="00655E01">
        <w:rPr>
          <w:rFonts w:ascii="Times New Roman" w:hAnsi="Times New Roman" w:cs="Times New Roman"/>
          <w:sz w:val="28"/>
          <w:szCs w:val="28"/>
        </w:rPr>
        <w:t>.</w:t>
      </w:r>
    </w:p>
    <w:p w:rsidR="00DC2509" w:rsidRPr="00842362" w:rsidRDefault="00DC2509" w:rsidP="00842362">
      <w:pPr>
        <w:pStyle w:val="ConsPlusNormal"/>
        <w:spacing w:before="120" w:after="120"/>
        <w:ind w:firstLine="540"/>
        <w:jc w:val="both"/>
        <w:rPr>
          <w:rFonts w:ascii="Times New Roman" w:hAnsi="Times New Roman" w:cs="Times New Roman"/>
          <w:sz w:val="28"/>
          <w:szCs w:val="28"/>
        </w:rPr>
      </w:pPr>
      <w:r w:rsidRPr="00842362">
        <w:rPr>
          <w:rFonts w:ascii="Times New Roman" w:hAnsi="Times New Roman" w:cs="Times New Roman"/>
          <w:sz w:val="28"/>
          <w:szCs w:val="28"/>
        </w:rPr>
        <w:t>При разработке проекта муниципальной программы состав ее соисполнителей может быть уточнен с учетом необходимости реализации тех или иных мероприятий для достижения целей муниципальной программы. Перечень соисполнителей муниципальной программы должен включать всех соисполнителей подпрограмм.</w:t>
      </w:r>
    </w:p>
    <w:p w:rsidR="00DC2509" w:rsidRPr="00655E01" w:rsidRDefault="00DC2509" w:rsidP="00842362">
      <w:pPr>
        <w:pStyle w:val="ConsPlusNormal"/>
        <w:spacing w:before="120" w:after="120"/>
        <w:ind w:firstLine="540"/>
        <w:jc w:val="both"/>
        <w:rPr>
          <w:rFonts w:ascii="Times New Roman" w:hAnsi="Times New Roman" w:cs="Times New Roman"/>
          <w:sz w:val="28"/>
          <w:szCs w:val="28"/>
        </w:rPr>
      </w:pPr>
      <w:r w:rsidRPr="00655E01">
        <w:rPr>
          <w:rFonts w:ascii="Times New Roman" w:hAnsi="Times New Roman" w:cs="Times New Roman"/>
          <w:sz w:val="28"/>
          <w:szCs w:val="28"/>
        </w:rPr>
        <w:t>2.</w:t>
      </w:r>
      <w:r w:rsidR="00BB30F3" w:rsidRPr="00655E01">
        <w:rPr>
          <w:rFonts w:ascii="Times New Roman" w:hAnsi="Times New Roman" w:cs="Times New Roman"/>
          <w:sz w:val="28"/>
          <w:szCs w:val="28"/>
        </w:rPr>
        <w:t>4</w:t>
      </w:r>
      <w:r w:rsidRPr="00655E01">
        <w:rPr>
          <w:rFonts w:ascii="Times New Roman" w:hAnsi="Times New Roman" w:cs="Times New Roman"/>
          <w:sz w:val="28"/>
          <w:szCs w:val="28"/>
        </w:rPr>
        <w:t>. Цели и задачи муниципальной программы устанавливаются в соответствии со следующими требованиями:</w:t>
      </w:r>
    </w:p>
    <w:p w:rsidR="00DC2509" w:rsidRPr="00842362" w:rsidRDefault="00DC2509" w:rsidP="00842362">
      <w:pPr>
        <w:pStyle w:val="ConsPlusNormal"/>
        <w:spacing w:before="120" w:after="120"/>
        <w:ind w:firstLine="540"/>
        <w:jc w:val="both"/>
        <w:rPr>
          <w:rFonts w:ascii="Times New Roman" w:hAnsi="Times New Roman" w:cs="Times New Roman"/>
          <w:sz w:val="28"/>
          <w:szCs w:val="28"/>
        </w:rPr>
      </w:pPr>
      <w:r w:rsidRPr="00842362">
        <w:rPr>
          <w:rFonts w:ascii="Times New Roman" w:hAnsi="Times New Roman" w:cs="Times New Roman"/>
          <w:sz w:val="28"/>
          <w:szCs w:val="28"/>
        </w:rPr>
        <w:t>2.</w:t>
      </w:r>
      <w:r w:rsidR="00BB30F3">
        <w:rPr>
          <w:rFonts w:ascii="Times New Roman" w:hAnsi="Times New Roman" w:cs="Times New Roman"/>
          <w:sz w:val="28"/>
          <w:szCs w:val="28"/>
        </w:rPr>
        <w:t>4</w:t>
      </w:r>
      <w:r w:rsidRPr="00842362">
        <w:rPr>
          <w:rFonts w:ascii="Times New Roman" w:hAnsi="Times New Roman" w:cs="Times New Roman"/>
          <w:sz w:val="28"/>
          <w:szCs w:val="28"/>
        </w:rPr>
        <w:t>.1. Каждая цель муниципальной программы и ее подпрограммы должна обладать следующими свойствами:</w:t>
      </w:r>
    </w:p>
    <w:p w:rsidR="00DC2509" w:rsidRPr="00842362" w:rsidRDefault="00DC2509" w:rsidP="00842362">
      <w:pPr>
        <w:pStyle w:val="ConsPlusNormal"/>
        <w:spacing w:before="120" w:after="120"/>
        <w:ind w:firstLine="540"/>
        <w:jc w:val="both"/>
        <w:rPr>
          <w:rFonts w:ascii="Times New Roman" w:hAnsi="Times New Roman" w:cs="Times New Roman"/>
          <w:sz w:val="28"/>
          <w:szCs w:val="28"/>
        </w:rPr>
      </w:pPr>
      <w:r w:rsidRPr="00842362">
        <w:rPr>
          <w:rFonts w:ascii="Times New Roman" w:hAnsi="Times New Roman" w:cs="Times New Roman"/>
          <w:sz w:val="28"/>
          <w:szCs w:val="28"/>
        </w:rPr>
        <w:t>специфичность (соответствие сфере реализации муниципальной программы);</w:t>
      </w:r>
    </w:p>
    <w:p w:rsidR="00DC2509" w:rsidRPr="00842362" w:rsidRDefault="00DC2509" w:rsidP="00842362">
      <w:pPr>
        <w:pStyle w:val="ConsPlusNormal"/>
        <w:spacing w:before="120" w:after="120"/>
        <w:ind w:firstLine="540"/>
        <w:jc w:val="both"/>
        <w:rPr>
          <w:rFonts w:ascii="Times New Roman" w:hAnsi="Times New Roman" w:cs="Times New Roman"/>
          <w:sz w:val="28"/>
          <w:szCs w:val="28"/>
        </w:rPr>
      </w:pPr>
      <w:r w:rsidRPr="00842362">
        <w:rPr>
          <w:rFonts w:ascii="Times New Roman" w:hAnsi="Times New Roman" w:cs="Times New Roman"/>
          <w:sz w:val="28"/>
          <w:szCs w:val="28"/>
        </w:rPr>
        <w:t>конкретность (формулировки должны быть четкими, не допускающими произвольного или неоднозначного толкования);</w:t>
      </w:r>
    </w:p>
    <w:p w:rsidR="00DC2509" w:rsidRPr="00842362" w:rsidRDefault="00DC2509" w:rsidP="00842362">
      <w:pPr>
        <w:pStyle w:val="ConsPlusNormal"/>
        <w:spacing w:before="120" w:after="120"/>
        <w:ind w:firstLine="540"/>
        <w:jc w:val="both"/>
        <w:rPr>
          <w:rFonts w:ascii="Times New Roman" w:hAnsi="Times New Roman" w:cs="Times New Roman"/>
          <w:sz w:val="28"/>
          <w:szCs w:val="28"/>
        </w:rPr>
      </w:pPr>
      <w:r w:rsidRPr="00842362">
        <w:rPr>
          <w:rFonts w:ascii="Times New Roman" w:hAnsi="Times New Roman" w:cs="Times New Roman"/>
          <w:sz w:val="28"/>
          <w:szCs w:val="28"/>
        </w:rPr>
        <w:t>измеримость (достижение цели можно проверить путем количественной оценки с использованием целевых индикаторов и показателей);</w:t>
      </w:r>
    </w:p>
    <w:p w:rsidR="00DC2509" w:rsidRPr="00842362" w:rsidRDefault="00DC2509" w:rsidP="00842362">
      <w:pPr>
        <w:pStyle w:val="ConsPlusNormal"/>
        <w:spacing w:before="120" w:after="120"/>
        <w:ind w:firstLine="540"/>
        <w:jc w:val="both"/>
        <w:rPr>
          <w:rFonts w:ascii="Times New Roman" w:hAnsi="Times New Roman" w:cs="Times New Roman"/>
          <w:sz w:val="28"/>
          <w:szCs w:val="28"/>
        </w:rPr>
      </w:pPr>
      <w:r w:rsidRPr="00842362">
        <w:rPr>
          <w:rFonts w:ascii="Times New Roman" w:hAnsi="Times New Roman" w:cs="Times New Roman"/>
          <w:sz w:val="28"/>
          <w:szCs w:val="28"/>
        </w:rPr>
        <w:t>достижимость (цель должна быть достижима за период реализации муниципальной программы);</w:t>
      </w:r>
    </w:p>
    <w:p w:rsidR="00DC2509" w:rsidRPr="00842362" w:rsidRDefault="00DC2509" w:rsidP="00842362">
      <w:pPr>
        <w:pStyle w:val="ConsPlusNormal"/>
        <w:spacing w:before="120" w:after="120"/>
        <w:ind w:firstLine="540"/>
        <w:jc w:val="both"/>
        <w:rPr>
          <w:rFonts w:ascii="Times New Roman" w:hAnsi="Times New Roman" w:cs="Times New Roman"/>
          <w:sz w:val="28"/>
          <w:szCs w:val="28"/>
        </w:rPr>
      </w:pPr>
      <w:r w:rsidRPr="00842362">
        <w:rPr>
          <w:rFonts w:ascii="Times New Roman" w:hAnsi="Times New Roman" w:cs="Times New Roman"/>
          <w:sz w:val="28"/>
          <w:szCs w:val="28"/>
        </w:rPr>
        <w:t>релевантность (цель должна соответствовать ожидаемым конечным результатам реализации муниципальной программы).</w:t>
      </w:r>
    </w:p>
    <w:p w:rsidR="00DC2509" w:rsidRPr="00842362" w:rsidRDefault="00DC2509" w:rsidP="00842362">
      <w:pPr>
        <w:pStyle w:val="ConsPlusNormal"/>
        <w:spacing w:before="120" w:after="120"/>
        <w:ind w:firstLine="540"/>
        <w:jc w:val="both"/>
        <w:rPr>
          <w:rFonts w:ascii="Times New Roman" w:hAnsi="Times New Roman" w:cs="Times New Roman"/>
          <w:sz w:val="28"/>
          <w:szCs w:val="28"/>
        </w:rPr>
      </w:pPr>
      <w:r w:rsidRPr="00842362">
        <w:rPr>
          <w:rFonts w:ascii="Times New Roman" w:hAnsi="Times New Roman" w:cs="Times New Roman"/>
          <w:sz w:val="28"/>
          <w:szCs w:val="28"/>
        </w:rPr>
        <w:t>Формулировка каждой цели муниципальной программы (подпрограммы) должна быть краткой и ясной, не должна содержать специальных терминов, указаний на иные цели, задачи или результаты, которые являются следствием ее достижения, а также описания путей, средств или методов достижения цели.</w:t>
      </w:r>
    </w:p>
    <w:p w:rsidR="00DC2509" w:rsidRPr="00842362" w:rsidRDefault="00DC2509" w:rsidP="00842362">
      <w:pPr>
        <w:pStyle w:val="ConsPlusNormal"/>
        <w:spacing w:before="120" w:after="120"/>
        <w:ind w:firstLine="540"/>
        <w:jc w:val="both"/>
        <w:rPr>
          <w:rFonts w:ascii="Times New Roman" w:hAnsi="Times New Roman" w:cs="Times New Roman"/>
          <w:sz w:val="28"/>
          <w:szCs w:val="28"/>
        </w:rPr>
      </w:pPr>
      <w:r w:rsidRPr="00842362">
        <w:rPr>
          <w:rFonts w:ascii="Times New Roman" w:hAnsi="Times New Roman" w:cs="Times New Roman"/>
          <w:sz w:val="28"/>
          <w:szCs w:val="28"/>
        </w:rPr>
        <w:t xml:space="preserve">Необходимо избегать формулировок, характеризующих процесс, текущую деятельность структурного подразделения Администрации </w:t>
      </w:r>
      <w:r w:rsidR="00071FEA" w:rsidRPr="00842362">
        <w:rPr>
          <w:rFonts w:ascii="Times New Roman" w:hAnsi="Times New Roman" w:cs="Times New Roman"/>
          <w:sz w:val="28"/>
          <w:szCs w:val="28"/>
        </w:rPr>
        <w:t xml:space="preserve">муниципального района </w:t>
      </w:r>
      <w:r w:rsidRPr="00842362">
        <w:rPr>
          <w:rFonts w:ascii="Times New Roman" w:hAnsi="Times New Roman" w:cs="Times New Roman"/>
          <w:sz w:val="28"/>
          <w:szCs w:val="28"/>
        </w:rPr>
        <w:t>(ответственного исполнителя и соисполнителей муниципальной программы), осуществление их функций. Например, "решение задач", "реализация муниципальной политики", "осуществление функций" и тому подобное.</w:t>
      </w:r>
    </w:p>
    <w:p w:rsidR="00DC2509" w:rsidRPr="00842362" w:rsidRDefault="00DC2509" w:rsidP="00842362">
      <w:pPr>
        <w:pStyle w:val="ConsPlusNormal"/>
        <w:spacing w:before="120" w:after="120"/>
        <w:ind w:firstLine="540"/>
        <w:jc w:val="both"/>
        <w:rPr>
          <w:rFonts w:ascii="Times New Roman" w:hAnsi="Times New Roman" w:cs="Times New Roman"/>
          <w:sz w:val="28"/>
          <w:szCs w:val="28"/>
        </w:rPr>
      </w:pPr>
      <w:r w:rsidRPr="00842362">
        <w:rPr>
          <w:rFonts w:ascii="Times New Roman" w:hAnsi="Times New Roman" w:cs="Times New Roman"/>
          <w:sz w:val="28"/>
          <w:szCs w:val="28"/>
        </w:rPr>
        <w:t>В формулировке цели не рекомендуется использовать значения целевых индикаторов и показателей, а также показателей непосредственных результатов мероприятий.</w:t>
      </w:r>
    </w:p>
    <w:p w:rsidR="00DC2509" w:rsidRPr="00842362" w:rsidRDefault="00DC2509" w:rsidP="00842362">
      <w:pPr>
        <w:pStyle w:val="ConsPlusNormal"/>
        <w:spacing w:before="120" w:after="120"/>
        <w:ind w:firstLine="540"/>
        <w:jc w:val="both"/>
        <w:rPr>
          <w:rFonts w:ascii="Times New Roman" w:hAnsi="Times New Roman" w:cs="Times New Roman"/>
          <w:sz w:val="28"/>
          <w:szCs w:val="28"/>
        </w:rPr>
      </w:pPr>
      <w:r w:rsidRPr="00842362">
        <w:rPr>
          <w:rFonts w:ascii="Times New Roman" w:hAnsi="Times New Roman" w:cs="Times New Roman"/>
          <w:sz w:val="28"/>
          <w:szCs w:val="28"/>
        </w:rPr>
        <w:t>Не допускается дублирование (идентичные формулировки) целей и задач муниципальной программы.</w:t>
      </w:r>
    </w:p>
    <w:p w:rsidR="00DC2509" w:rsidRPr="00655E01" w:rsidRDefault="00DC2509" w:rsidP="00D85C46">
      <w:pPr>
        <w:autoSpaceDE w:val="0"/>
        <w:autoSpaceDN w:val="0"/>
        <w:adjustRightInd w:val="0"/>
        <w:spacing w:after="0" w:line="240" w:lineRule="auto"/>
        <w:ind w:firstLine="567"/>
        <w:jc w:val="both"/>
        <w:rPr>
          <w:rFonts w:ascii="Times New Roman" w:hAnsi="Times New Roman" w:cs="Times New Roman"/>
          <w:sz w:val="28"/>
          <w:szCs w:val="28"/>
        </w:rPr>
      </w:pPr>
      <w:r w:rsidRPr="00842362">
        <w:rPr>
          <w:rFonts w:ascii="Times New Roman" w:hAnsi="Times New Roman" w:cs="Times New Roman"/>
          <w:sz w:val="28"/>
          <w:szCs w:val="28"/>
        </w:rPr>
        <w:t>Каждая цель и задача муниципальной программы (подпрограммы) должна быть сформулирована в глагольной форме с формообразующим суффиксом "-ть" (</w:t>
      </w:r>
      <w:r w:rsidR="00786C58">
        <w:rPr>
          <w:rFonts w:ascii="Times New Roman" w:hAnsi="Times New Roman" w:cs="Times New Roman"/>
          <w:sz w:val="28"/>
          <w:szCs w:val="28"/>
        </w:rPr>
        <w:t>например</w:t>
      </w:r>
      <w:r w:rsidRPr="00842362">
        <w:rPr>
          <w:rFonts w:ascii="Times New Roman" w:hAnsi="Times New Roman" w:cs="Times New Roman"/>
          <w:sz w:val="28"/>
          <w:szCs w:val="28"/>
        </w:rPr>
        <w:t>: увеличить, повысить, обеспечить и тому подобное). Например</w:t>
      </w:r>
      <w:r w:rsidR="00786C58">
        <w:rPr>
          <w:rFonts w:ascii="Times New Roman" w:hAnsi="Times New Roman" w:cs="Times New Roman"/>
          <w:sz w:val="28"/>
          <w:szCs w:val="28"/>
        </w:rPr>
        <w:t>-</w:t>
      </w:r>
      <w:r w:rsidRPr="00842362">
        <w:rPr>
          <w:rFonts w:ascii="Times New Roman" w:hAnsi="Times New Roman" w:cs="Times New Roman"/>
          <w:sz w:val="28"/>
          <w:szCs w:val="28"/>
        </w:rPr>
        <w:t xml:space="preserve"> обеспечить эффективное управление муниципальным </w:t>
      </w:r>
      <w:r w:rsidR="00786C58" w:rsidRPr="00655E01">
        <w:rPr>
          <w:rFonts w:ascii="Times New Roman" w:hAnsi="Times New Roman" w:cs="Times New Roman"/>
          <w:sz w:val="28"/>
          <w:szCs w:val="28"/>
        </w:rPr>
        <w:t>имуществом муниципального</w:t>
      </w:r>
      <w:r w:rsidR="00071FEA" w:rsidRPr="00655E01">
        <w:rPr>
          <w:rFonts w:ascii="Times New Roman" w:hAnsi="Times New Roman" w:cs="Times New Roman"/>
          <w:sz w:val="28"/>
          <w:szCs w:val="28"/>
        </w:rPr>
        <w:t xml:space="preserve"> района</w:t>
      </w:r>
      <w:r w:rsidRPr="00655E01">
        <w:rPr>
          <w:rFonts w:ascii="Times New Roman" w:hAnsi="Times New Roman" w:cs="Times New Roman"/>
          <w:sz w:val="28"/>
          <w:szCs w:val="28"/>
        </w:rPr>
        <w:t>.</w:t>
      </w:r>
    </w:p>
    <w:p w:rsidR="00DC2509" w:rsidRPr="00842362" w:rsidRDefault="00DC2509" w:rsidP="00842362">
      <w:pPr>
        <w:pStyle w:val="ConsPlusNormal"/>
        <w:spacing w:before="120" w:after="120"/>
        <w:ind w:firstLine="540"/>
        <w:jc w:val="both"/>
        <w:rPr>
          <w:rFonts w:ascii="Times New Roman" w:hAnsi="Times New Roman" w:cs="Times New Roman"/>
          <w:sz w:val="28"/>
          <w:szCs w:val="28"/>
        </w:rPr>
      </w:pPr>
      <w:r w:rsidRPr="00842362">
        <w:rPr>
          <w:rFonts w:ascii="Times New Roman" w:hAnsi="Times New Roman" w:cs="Times New Roman"/>
          <w:sz w:val="28"/>
          <w:szCs w:val="28"/>
        </w:rPr>
        <w:t>Данное правило также относится к формулированию задач муниципальной программы (подпрограммы).</w:t>
      </w:r>
    </w:p>
    <w:p w:rsidR="00DC2509" w:rsidRPr="00842362" w:rsidRDefault="00DC2509" w:rsidP="00842362">
      <w:pPr>
        <w:pStyle w:val="ConsPlusNormal"/>
        <w:spacing w:before="120" w:after="120"/>
        <w:ind w:firstLine="540"/>
        <w:jc w:val="both"/>
        <w:rPr>
          <w:rFonts w:ascii="Times New Roman" w:hAnsi="Times New Roman" w:cs="Times New Roman"/>
          <w:sz w:val="28"/>
          <w:szCs w:val="28"/>
        </w:rPr>
      </w:pPr>
      <w:r w:rsidRPr="00842362">
        <w:rPr>
          <w:rFonts w:ascii="Times New Roman" w:hAnsi="Times New Roman" w:cs="Times New Roman"/>
          <w:sz w:val="28"/>
          <w:szCs w:val="28"/>
        </w:rPr>
        <w:t>2.</w:t>
      </w:r>
      <w:r w:rsidR="00BB30F3">
        <w:rPr>
          <w:rFonts w:ascii="Times New Roman" w:hAnsi="Times New Roman" w:cs="Times New Roman"/>
          <w:sz w:val="28"/>
          <w:szCs w:val="28"/>
        </w:rPr>
        <w:t>4</w:t>
      </w:r>
      <w:r w:rsidRPr="00842362">
        <w:rPr>
          <w:rFonts w:ascii="Times New Roman" w:hAnsi="Times New Roman" w:cs="Times New Roman"/>
          <w:sz w:val="28"/>
          <w:szCs w:val="28"/>
        </w:rPr>
        <w:t>.2. Задачи муниципальной программы определяют планируемый результат реализации комплекса взаимосвязанных мероприятий, направленных на достижение целей муниципальной программы.</w:t>
      </w:r>
    </w:p>
    <w:p w:rsidR="00DC2509" w:rsidRPr="00842362" w:rsidRDefault="00DC2509" w:rsidP="00842362">
      <w:pPr>
        <w:pStyle w:val="ConsPlusNormal"/>
        <w:spacing w:before="120" w:after="120"/>
        <w:ind w:firstLine="540"/>
        <w:jc w:val="both"/>
        <w:rPr>
          <w:rFonts w:ascii="Times New Roman" w:hAnsi="Times New Roman" w:cs="Times New Roman"/>
          <w:sz w:val="28"/>
          <w:szCs w:val="28"/>
        </w:rPr>
      </w:pPr>
      <w:r w:rsidRPr="00842362">
        <w:rPr>
          <w:rFonts w:ascii="Times New Roman" w:hAnsi="Times New Roman" w:cs="Times New Roman"/>
          <w:sz w:val="28"/>
          <w:szCs w:val="28"/>
        </w:rPr>
        <w:t>Сформулированные задачи должны быть необходимы и достаточны для достижения соответствующих целей.</w:t>
      </w:r>
    </w:p>
    <w:p w:rsidR="00DC2509" w:rsidRPr="00842362" w:rsidRDefault="00DC2509" w:rsidP="00D85C46">
      <w:pPr>
        <w:autoSpaceDE w:val="0"/>
        <w:autoSpaceDN w:val="0"/>
        <w:adjustRightInd w:val="0"/>
        <w:spacing w:after="0" w:line="240" w:lineRule="auto"/>
        <w:ind w:firstLine="567"/>
        <w:jc w:val="both"/>
        <w:rPr>
          <w:rFonts w:ascii="Times New Roman" w:hAnsi="Times New Roman" w:cs="Times New Roman"/>
          <w:sz w:val="28"/>
          <w:szCs w:val="28"/>
        </w:rPr>
      </w:pPr>
      <w:r w:rsidRPr="00842362">
        <w:rPr>
          <w:rFonts w:ascii="Times New Roman" w:hAnsi="Times New Roman" w:cs="Times New Roman"/>
          <w:sz w:val="28"/>
          <w:szCs w:val="28"/>
        </w:rPr>
        <w:t>2.</w:t>
      </w:r>
      <w:r w:rsidR="00BB30F3">
        <w:rPr>
          <w:rFonts w:ascii="Times New Roman" w:hAnsi="Times New Roman" w:cs="Times New Roman"/>
          <w:sz w:val="28"/>
          <w:szCs w:val="28"/>
        </w:rPr>
        <w:t>4</w:t>
      </w:r>
      <w:r w:rsidRPr="00842362">
        <w:rPr>
          <w:rFonts w:ascii="Times New Roman" w:hAnsi="Times New Roman" w:cs="Times New Roman"/>
          <w:sz w:val="28"/>
          <w:szCs w:val="28"/>
        </w:rPr>
        <w:t xml:space="preserve">.3. При </w:t>
      </w:r>
      <w:r w:rsidRPr="00655E01">
        <w:rPr>
          <w:rFonts w:ascii="Times New Roman" w:hAnsi="Times New Roman" w:cs="Times New Roman"/>
          <w:sz w:val="28"/>
          <w:szCs w:val="28"/>
        </w:rPr>
        <w:t xml:space="preserve">постановке целей и задач необходимо </w:t>
      </w:r>
      <w:r w:rsidR="00D85C46" w:rsidRPr="00655E01">
        <w:rPr>
          <w:rFonts w:ascii="Times New Roman" w:hAnsi="Times New Roman" w:cs="Times New Roman"/>
          <w:sz w:val="28"/>
          <w:szCs w:val="28"/>
        </w:rPr>
        <w:t xml:space="preserve">охватить основные направления реализации муниципальной программы и </w:t>
      </w:r>
      <w:r w:rsidRPr="00655E01">
        <w:rPr>
          <w:rFonts w:ascii="Times New Roman" w:hAnsi="Times New Roman" w:cs="Times New Roman"/>
          <w:sz w:val="28"/>
          <w:szCs w:val="28"/>
        </w:rPr>
        <w:t>обеспечить возможность проверки и подтверждения степени достижения целей и решения задач с помощью целевых индикаторов</w:t>
      </w:r>
      <w:r w:rsidRPr="00842362">
        <w:rPr>
          <w:rFonts w:ascii="Times New Roman" w:hAnsi="Times New Roman" w:cs="Times New Roman"/>
          <w:sz w:val="28"/>
          <w:szCs w:val="28"/>
        </w:rPr>
        <w:t xml:space="preserve"> и показателей муниципальной программы, позволяющих количественно оценить социально-экономический процесс (явление, объект).</w:t>
      </w:r>
    </w:p>
    <w:p w:rsidR="00DC2509" w:rsidRPr="00842362" w:rsidRDefault="00DC2509" w:rsidP="00842362">
      <w:pPr>
        <w:pStyle w:val="ConsPlusNormal"/>
        <w:spacing w:before="120" w:after="120"/>
        <w:ind w:firstLine="540"/>
        <w:jc w:val="both"/>
        <w:rPr>
          <w:rFonts w:ascii="Times New Roman" w:hAnsi="Times New Roman" w:cs="Times New Roman"/>
          <w:sz w:val="28"/>
          <w:szCs w:val="28"/>
        </w:rPr>
      </w:pPr>
      <w:r w:rsidRPr="00842362">
        <w:rPr>
          <w:rFonts w:ascii="Times New Roman" w:hAnsi="Times New Roman" w:cs="Times New Roman"/>
          <w:sz w:val="28"/>
          <w:szCs w:val="28"/>
        </w:rPr>
        <w:t>2.</w:t>
      </w:r>
      <w:r w:rsidR="00BB30F3">
        <w:rPr>
          <w:rFonts w:ascii="Times New Roman" w:hAnsi="Times New Roman" w:cs="Times New Roman"/>
          <w:sz w:val="28"/>
          <w:szCs w:val="28"/>
        </w:rPr>
        <w:t>5</w:t>
      </w:r>
      <w:r w:rsidRPr="00842362">
        <w:rPr>
          <w:rFonts w:ascii="Times New Roman" w:hAnsi="Times New Roman" w:cs="Times New Roman"/>
          <w:sz w:val="28"/>
          <w:szCs w:val="28"/>
        </w:rPr>
        <w:t>. Разделы паспорта "Перечень региональных проектов", "Перечень приоритетных проектов Республики Башкортостан" содержат перечень проектов, реализуемых в рамках муниципальной программы, соответствующий перечню проектов, отраженных в плане реализации и финансового обеспечения муниципальной программы.</w:t>
      </w:r>
    </w:p>
    <w:p w:rsidR="00DC2509" w:rsidRPr="00842362" w:rsidRDefault="00DC2509" w:rsidP="00842362">
      <w:pPr>
        <w:pStyle w:val="ConsPlusNormal"/>
        <w:spacing w:before="120" w:after="120"/>
        <w:ind w:firstLine="540"/>
        <w:jc w:val="both"/>
        <w:rPr>
          <w:rFonts w:ascii="Times New Roman" w:hAnsi="Times New Roman" w:cs="Times New Roman"/>
          <w:sz w:val="28"/>
          <w:szCs w:val="28"/>
        </w:rPr>
      </w:pPr>
      <w:r w:rsidRPr="00842362">
        <w:rPr>
          <w:rFonts w:ascii="Times New Roman" w:hAnsi="Times New Roman" w:cs="Times New Roman"/>
          <w:sz w:val="28"/>
          <w:szCs w:val="28"/>
        </w:rPr>
        <w:t>2.</w:t>
      </w:r>
      <w:r w:rsidR="00BB30F3">
        <w:rPr>
          <w:rFonts w:ascii="Times New Roman" w:hAnsi="Times New Roman" w:cs="Times New Roman"/>
          <w:sz w:val="28"/>
          <w:szCs w:val="28"/>
        </w:rPr>
        <w:t>6</w:t>
      </w:r>
      <w:r w:rsidRPr="00842362">
        <w:rPr>
          <w:rFonts w:ascii="Times New Roman" w:hAnsi="Times New Roman" w:cs="Times New Roman"/>
          <w:sz w:val="28"/>
          <w:szCs w:val="28"/>
        </w:rPr>
        <w:t>. В разделе паспорта "Сроки реализации муниципальной программы" устанавливается общий срок реализации муниципальной программы в соответствии с Перечнем муниципальных программ.</w:t>
      </w:r>
    </w:p>
    <w:p w:rsidR="00DC2509" w:rsidRPr="00842362" w:rsidRDefault="00DC2509" w:rsidP="00842362">
      <w:pPr>
        <w:pStyle w:val="ConsPlusNormal"/>
        <w:spacing w:before="120" w:after="120"/>
        <w:ind w:firstLine="540"/>
        <w:jc w:val="both"/>
        <w:rPr>
          <w:rFonts w:ascii="Times New Roman" w:hAnsi="Times New Roman" w:cs="Times New Roman"/>
          <w:sz w:val="28"/>
          <w:szCs w:val="28"/>
        </w:rPr>
      </w:pPr>
      <w:r w:rsidRPr="00842362">
        <w:rPr>
          <w:rFonts w:ascii="Times New Roman" w:hAnsi="Times New Roman" w:cs="Times New Roman"/>
          <w:sz w:val="28"/>
          <w:szCs w:val="28"/>
        </w:rPr>
        <w:t>2.</w:t>
      </w:r>
      <w:r w:rsidR="00BB30F3">
        <w:rPr>
          <w:rFonts w:ascii="Times New Roman" w:hAnsi="Times New Roman" w:cs="Times New Roman"/>
          <w:sz w:val="28"/>
          <w:szCs w:val="28"/>
        </w:rPr>
        <w:t>7</w:t>
      </w:r>
      <w:r w:rsidRPr="00842362">
        <w:rPr>
          <w:rFonts w:ascii="Times New Roman" w:hAnsi="Times New Roman" w:cs="Times New Roman"/>
          <w:sz w:val="28"/>
          <w:szCs w:val="28"/>
        </w:rPr>
        <w:t>. В разделе паспорта "Перечень подпрограмм" указывается перечень подпрограмм муниципальной программы.</w:t>
      </w:r>
    </w:p>
    <w:p w:rsidR="00DC2509" w:rsidRPr="00842362" w:rsidRDefault="00DC2509" w:rsidP="00842362">
      <w:pPr>
        <w:pStyle w:val="ConsPlusNormal"/>
        <w:spacing w:before="120" w:after="120"/>
        <w:ind w:firstLine="540"/>
        <w:jc w:val="both"/>
        <w:rPr>
          <w:rFonts w:ascii="Times New Roman" w:hAnsi="Times New Roman" w:cs="Times New Roman"/>
          <w:sz w:val="28"/>
          <w:szCs w:val="28"/>
        </w:rPr>
      </w:pPr>
      <w:r w:rsidRPr="00842362">
        <w:rPr>
          <w:rFonts w:ascii="Times New Roman" w:hAnsi="Times New Roman" w:cs="Times New Roman"/>
          <w:sz w:val="28"/>
          <w:szCs w:val="28"/>
        </w:rPr>
        <w:t>2.</w:t>
      </w:r>
      <w:r w:rsidR="00BB30F3">
        <w:rPr>
          <w:rFonts w:ascii="Times New Roman" w:hAnsi="Times New Roman" w:cs="Times New Roman"/>
          <w:sz w:val="28"/>
          <w:szCs w:val="28"/>
        </w:rPr>
        <w:t>8</w:t>
      </w:r>
      <w:r w:rsidRPr="00842362">
        <w:rPr>
          <w:rFonts w:ascii="Times New Roman" w:hAnsi="Times New Roman" w:cs="Times New Roman"/>
          <w:sz w:val="28"/>
          <w:szCs w:val="28"/>
        </w:rPr>
        <w:t>. В разделе паспорта "Целевые индикаторы и показатели муниципальной программы" приводится перечень целевых индикаторов и показателей, количественно характеризующих достижение целей и решение задач муниципальной программы.</w:t>
      </w:r>
    </w:p>
    <w:p w:rsidR="00DC2509" w:rsidRPr="00842362" w:rsidRDefault="00DC2509" w:rsidP="00842362">
      <w:pPr>
        <w:pStyle w:val="ConsPlusNormal"/>
        <w:spacing w:before="120" w:after="120"/>
        <w:ind w:firstLine="540"/>
        <w:jc w:val="both"/>
        <w:rPr>
          <w:rFonts w:ascii="Times New Roman" w:hAnsi="Times New Roman" w:cs="Times New Roman"/>
          <w:sz w:val="28"/>
          <w:szCs w:val="28"/>
        </w:rPr>
      </w:pPr>
      <w:r w:rsidRPr="00842362">
        <w:rPr>
          <w:rFonts w:ascii="Times New Roman" w:hAnsi="Times New Roman" w:cs="Times New Roman"/>
          <w:sz w:val="28"/>
          <w:szCs w:val="28"/>
        </w:rPr>
        <w:t>2.</w:t>
      </w:r>
      <w:r w:rsidR="00BB30F3">
        <w:rPr>
          <w:rFonts w:ascii="Times New Roman" w:hAnsi="Times New Roman" w:cs="Times New Roman"/>
          <w:sz w:val="28"/>
          <w:szCs w:val="28"/>
        </w:rPr>
        <w:t>8</w:t>
      </w:r>
      <w:r w:rsidRPr="00842362">
        <w:rPr>
          <w:rFonts w:ascii="Times New Roman" w:hAnsi="Times New Roman" w:cs="Times New Roman"/>
          <w:sz w:val="28"/>
          <w:szCs w:val="28"/>
        </w:rPr>
        <w:t>.1. Целевые индикаторы и показатели муниципальной программы должны характеризовать ход ее реализации, степень решения задач и достижения целей муниципальной программы, а также отражать специфику развития конкретной области, проблем и основных задач, на решение которых направлена реализация муниципальной программы, иметь количественные значения, непосредственно зависеть от решения задач и реализации муниципальной программы.</w:t>
      </w:r>
    </w:p>
    <w:p w:rsidR="00DC2509" w:rsidRPr="00842362" w:rsidRDefault="00DC2509" w:rsidP="00842362">
      <w:pPr>
        <w:pStyle w:val="ConsPlusNormal"/>
        <w:spacing w:before="120" w:after="120"/>
        <w:ind w:firstLine="540"/>
        <w:jc w:val="both"/>
        <w:rPr>
          <w:rFonts w:ascii="Times New Roman" w:hAnsi="Times New Roman" w:cs="Times New Roman"/>
          <w:sz w:val="28"/>
          <w:szCs w:val="28"/>
        </w:rPr>
      </w:pPr>
      <w:r w:rsidRPr="00842362">
        <w:rPr>
          <w:rFonts w:ascii="Times New Roman" w:hAnsi="Times New Roman" w:cs="Times New Roman"/>
          <w:sz w:val="28"/>
          <w:szCs w:val="28"/>
        </w:rPr>
        <w:t>Целевые индикаторы и показатели муниципальной программы должны отвечать следующим требованиям:</w:t>
      </w:r>
    </w:p>
    <w:p w:rsidR="00DC2509" w:rsidRPr="00842362" w:rsidRDefault="00DC2509" w:rsidP="00842362">
      <w:pPr>
        <w:pStyle w:val="ConsPlusNormal"/>
        <w:spacing w:before="120" w:after="120"/>
        <w:ind w:firstLine="540"/>
        <w:jc w:val="both"/>
        <w:rPr>
          <w:rFonts w:ascii="Times New Roman" w:hAnsi="Times New Roman" w:cs="Times New Roman"/>
          <w:sz w:val="28"/>
          <w:szCs w:val="28"/>
        </w:rPr>
      </w:pPr>
      <w:r w:rsidRPr="00842362">
        <w:rPr>
          <w:rFonts w:ascii="Times New Roman" w:hAnsi="Times New Roman" w:cs="Times New Roman"/>
          <w:sz w:val="28"/>
          <w:szCs w:val="28"/>
        </w:rPr>
        <w:t>адекватность (показатель должен очевидным образом характеризовать прогресс в достижении цели или решении задачи и охватывать все их существенные аспекты);</w:t>
      </w:r>
    </w:p>
    <w:p w:rsidR="00DC2509" w:rsidRPr="00842362" w:rsidRDefault="00DC2509" w:rsidP="00842362">
      <w:pPr>
        <w:pStyle w:val="ConsPlusNormal"/>
        <w:spacing w:before="120" w:after="120"/>
        <w:ind w:firstLine="540"/>
        <w:jc w:val="both"/>
        <w:rPr>
          <w:rFonts w:ascii="Times New Roman" w:hAnsi="Times New Roman" w:cs="Times New Roman"/>
          <w:sz w:val="28"/>
          <w:szCs w:val="28"/>
        </w:rPr>
      </w:pPr>
      <w:r w:rsidRPr="00842362">
        <w:rPr>
          <w:rFonts w:ascii="Times New Roman" w:hAnsi="Times New Roman" w:cs="Times New Roman"/>
          <w:sz w:val="28"/>
          <w:szCs w:val="28"/>
        </w:rPr>
        <w:t>точность (погрешности измерения не должны приводить к искаженному представлению о результатах реализации муниципальной программы (подпрограммы));</w:t>
      </w:r>
    </w:p>
    <w:p w:rsidR="00DC2509" w:rsidRPr="00842362" w:rsidRDefault="00DC2509" w:rsidP="00842362">
      <w:pPr>
        <w:pStyle w:val="ConsPlusNormal"/>
        <w:spacing w:before="120" w:after="120"/>
        <w:ind w:firstLine="540"/>
        <w:jc w:val="both"/>
        <w:rPr>
          <w:rFonts w:ascii="Times New Roman" w:hAnsi="Times New Roman" w:cs="Times New Roman"/>
          <w:sz w:val="28"/>
          <w:szCs w:val="28"/>
        </w:rPr>
      </w:pPr>
      <w:r w:rsidRPr="00842362">
        <w:rPr>
          <w:rFonts w:ascii="Times New Roman" w:hAnsi="Times New Roman" w:cs="Times New Roman"/>
          <w:sz w:val="28"/>
          <w:szCs w:val="28"/>
        </w:rPr>
        <w:t>отсутствие избыточности (не допускается включение индикаторов, позволяющих оценить только отдельные и опосредованные аспекты реализации задачи);</w:t>
      </w:r>
    </w:p>
    <w:p w:rsidR="00DC2509" w:rsidRPr="00842362" w:rsidRDefault="00DC2509" w:rsidP="00842362">
      <w:pPr>
        <w:pStyle w:val="ConsPlusNormal"/>
        <w:spacing w:before="120" w:after="120"/>
        <w:ind w:firstLine="540"/>
        <w:jc w:val="both"/>
        <w:rPr>
          <w:rFonts w:ascii="Times New Roman" w:hAnsi="Times New Roman" w:cs="Times New Roman"/>
          <w:sz w:val="28"/>
          <w:szCs w:val="28"/>
        </w:rPr>
      </w:pPr>
      <w:r w:rsidRPr="00842362">
        <w:rPr>
          <w:rFonts w:ascii="Times New Roman" w:hAnsi="Times New Roman" w:cs="Times New Roman"/>
          <w:sz w:val="28"/>
          <w:szCs w:val="28"/>
        </w:rPr>
        <w:t>объективность (не допускается использование показателей, улучшение отчетных значений которых возможно при ухудшении реального положения дел);</w:t>
      </w:r>
    </w:p>
    <w:p w:rsidR="00DC2509" w:rsidRPr="00842362" w:rsidRDefault="00DC2509" w:rsidP="00842362">
      <w:pPr>
        <w:pStyle w:val="ConsPlusNormal"/>
        <w:spacing w:before="120" w:after="120"/>
        <w:ind w:firstLine="540"/>
        <w:jc w:val="both"/>
        <w:rPr>
          <w:rFonts w:ascii="Times New Roman" w:hAnsi="Times New Roman" w:cs="Times New Roman"/>
          <w:sz w:val="28"/>
          <w:szCs w:val="28"/>
        </w:rPr>
      </w:pPr>
      <w:r w:rsidRPr="00842362">
        <w:rPr>
          <w:rFonts w:ascii="Times New Roman" w:hAnsi="Times New Roman" w:cs="Times New Roman"/>
          <w:sz w:val="28"/>
          <w:szCs w:val="28"/>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w:t>
      </w:r>
    </w:p>
    <w:p w:rsidR="00DC2509" w:rsidRPr="00842362" w:rsidRDefault="00DC2509" w:rsidP="00842362">
      <w:pPr>
        <w:pStyle w:val="ConsPlusNormal"/>
        <w:spacing w:before="120" w:after="120"/>
        <w:ind w:firstLine="540"/>
        <w:jc w:val="both"/>
        <w:rPr>
          <w:rFonts w:ascii="Times New Roman" w:hAnsi="Times New Roman" w:cs="Times New Roman"/>
          <w:sz w:val="28"/>
          <w:szCs w:val="28"/>
        </w:rPr>
      </w:pPr>
      <w:r w:rsidRPr="00842362">
        <w:rPr>
          <w:rFonts w:ascii="Times New Roman" w:hAnsi="Times New Roman" w:cs="Times New Roman"/>
          <w:sz w:val="28"/>
          <w:szCs w:val="28"/>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DC2509" w:rsidRPr="00842362" w:rsidRDefault="00DC2509" w:rsidP="00842362">
      <w:pPr>
        <w:pStyle w:val="ConsPlusNormal"/>
        <w:spacing w:before="120" w:after="120"/>
        <w:ind w:firstLine="540"/>
        <w:jc w:val="both"/>
        <w:rPr>
          <w:rFonts w:ascii="Times New Roman" w:hAnsi="Times New Roman" w:cs="Times New Roman"/>
          <w:sz w:val="28"/>
          <w:szCs w:val="28"/>
        </w:rPr>
      </w:pPr>
      <w:r w:rsidRPr="00842362">
        <w:rPr>
          <w:rFonts w:ascii="Times New Roman" w:hAnsi="Times New Roman" w:cs="Times New Roman"/>
          <w:sz w:val="28"/>
          <w:szCs w:val="28"/>
        </w:rPr>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DC2509" w:rsidRPr="00842362" w:rsidRDefault="00DC2509" w:rsidP="00842362">
      <w:pPr>
        <w:pStyle w:val="ConsPlusNormal"/>
        <w:spacing w:before="120" w:after="120"/>
        <w:ind w:firstLine="540"/>
        <w:jc w:val="both"/>
        <w:rPr>
          <w:rFonts w:ascii="Times New Roman" w:hAnsi="Times New Roman" w:cs="Times New Roman"/>
          <w:sz w:val="28"/>
          <w:szCs w:val="28"/>
        </w:rPr>
      </w:pPr>
      <w:r w:rsidRPr="00842362">
        <w:rPr>
          <w:rFonts w:ascii="Times New Roman" w:hAnsi="Times New Roman" w:cs="Times New Roman"/>
          <w:sz w:val="28"/>
          <w:szCs w:val="28"/>
        </w:rPr>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аналогичных задач в других муниципальных образованиях Российской Федерации);</w:t>
      </w:r>
    </w:p>
    <w:p w:rsidR="00DC2509" w:rsidRPr="00842362" w:rsidRDefault="00DC2509" w:rsidP="00842362">
      <w:pPr>
        <w:pStyle w:val="ConsPlusNormal"/>
        <w:spacing w:before="120" w:after="120"/>
        <w:ind w:firstLine="540"/>
        <w:jc w:val="both"/>
        <w:rPr>
          <w:rFonts w:ascii="Times New Roman" w:hAnsi="Times New Roman" w:cs="Times New Roman"/>
          <w:sz w:val="28"/>
          <w:szCs w:val="28"/>
        </w:rPr>
      </w:pPr>
      <w:r w:rsidRPr="00842362">
        <w:rPr>
          <w:rFonts w:ascii="Times New Roman" w:hAnsi="Times New Roman" w:cs="Times New Roman"/>
          <w:sz w:val="28"/>
          <w:szCs w:val="28"/>
        </w:rPr>
        <w:t>своевременность и регулярность (отчетные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w:t>
      </w:r>
    </w:p>
    <w:p w:rsidR="00DC2509" w:rsidRPr="00842362" w:rsidRDefault="00DC2509" w:rsidP="00842362">
      <w:pPr>
        <w:pStyle w:val="ConsPlusNormal"/>
        <w:spacing w:before="120" w:after="120"/>
        <w:ind w:firstLine="540"/>
        <w:jc w:val="both"/>
        <w:rPr>
          <w:rFonts w:ascii="Times New Roman" w:hAnsi="Times New Roman" w:cs="Times New Roman"/>
          <w:sz w:val="28"/>
          <w:szCs w:val="28"/>
        </w:rPr>
      </w:pPr>
      <w:r w:rsidRPr="00842362">
        <w:rPr>
          <w:rFonts w:ascii="Times New Roman" w:hAnsi="Times New Roman" w:cs="Times New Roman"/>
          <w:sz w:val="28"/>
          <w:szCs w:val="28"/>
        </w:rPr>
        <w:t>уникальность (не допускается применение одного индикатора в рамках нескольких муниципальных программ (подпрограмм)).</w:t>
      </w:r>
    </w:p>
    <w:p w:rsidR="00DC2509" w:rsidRPr="00842362" w:rsidRDefault="00DC2509" w:rsidP="00842362">
      <w:pPr>
        <w:pStyle w:val="ConsPlusNormal"/>
        <w:spacing w:before="120" w:after="120"/>
        <w:ind w:firstLine="540"/>
        <w:jc w:val="both"/>
        <w:rPr>
          <w:rFonts w:ascii="Times New Roman" w:hAnsi="Times New Roman" w:cs="Times New Roman"/>
          <w:sz w:val="28"/>
          <w:szCs w:val="28"/>
        </w:rPr>
      </w:pPr>
      <w:r w:rsidRPr="00842362">
        <w:rPr>
          <w:rFonts w:ascii="Times New Roman" w:hAnsi="Times New Roman" w:cs="Times New Roman"/>
          <w:sz w:val="28"/>
          <w:szCs w:val="28"/>
        </w:rPr>
        <w:t>В перечень целевых индикаторов и показателей муниципальной программы подлежат включению показатели, значения которых удовлетворяют одному из следующих условий:</w:t>
      </w:r>
    </w:p>
    <w:p w:rsidR="00DC2509" w:rsidRPr="00842362" w:rsidRDefault="00DC2509" w:rsidP="00842362">
      <w:pPr>
        <w:pStyle w:val="ConsPlusNormal"/>
        <w:spacing w:before="120" w:after="120"/>
        <w:ind w:firstLine="540"/>
        <w:jc w:val="both"/>
        <w:rPr>
          <w:rFonts w:ascii="Times New Roman" w:hAnsi="Times New Roman" w:cs="Times New Roman"/>
          <w:sz w:val="28"/>
          <w:szCs w:val="28"/>
        </w:rPr>
      </w:pPr>
      <w:r w:rsidRPr="00842362">
        <w:rPr>
          <w:rFonts w:ascii="Times New Roman" w:hAnsi="Times New Roman" w:cs="Times New Roman"/>
          <w:sz w:val="28"/>
          <w:szCs w:val="28"/>
        </w:rPr>
        <w:t>рассчитываются по методикам, принятым международными и российскими организациями;</w:t>
      </w:r>
    </w:p>
    <w:p w:rsidR="00DC2509" w:rsidRPr="00842362" w:rsidRDefault="00DC2509" w:rsidP="00842362">
      <w:pPr>
        <w:pStyle w:val="ConsPlusNormal"/>
        <w:spacing w:before="120" w:after="120"/>
        <w:ind w:firstLine="540"/>
        <w:jc w:val="both"/>
        <w:rPr>
          <w:rFonts w:ascii="Times New Roman" w:hAnsi="Times New Roman" w:cs="Times New Roman"/>
          <w:sz w:val="28"/>
          <w:szCs w:val="28"/>
        </w:rPr>
      </w:pPr>
      <w:r w:rsidRPr="00842362">
        <w:rPr>
          <w:rFonts w:ascii="Times New Roman" w:hAnsi="Times New Roman" w:cs="Times New Roman"/>
          <w:sz w:val="28"/>
          <w:szCs w:val="28"/>
        </w:rPr>
        <w:t>определяются на основе данных государственного (федерального) статистического наблюдения;</w:t>
      </w:r>
    </w:p>
    <w:p w:rsidR="00DC2509" w:rsidRPr="00842362" w:rsidRDefault="00DC2509" w:rsidP="00842362">
      <w:pPr>
        <w:pStyle w:val="ConsPlusNormal"/>
        <w:spacing w:before="120" w:after="120"/>
        <w:ind w:firstLine="540"/>
        <w:jc w:val="both"/>
        <w:rPr>
          <w:rFonts w:ascii="Times New Roman" w:hAnsi="Times New Roman" w:cs="Times New Roman"/>
          <w:sz w:val="28"/>
          <w:szCs w:val="28"/>
        </w:rPr>
      </w:pPr>
      <w:r w:rsidRPr="00842362">
        <w:rPr>
          <w:rFonts w:ascii="Times New Roman" w:hAnsi="Times New Roman" w:cs="Times New Roman"/>
          <w:sz w:val="28"/>
          <w:szCs w:val="28"/>
        </w:rPr>
        <w:t>рассчитываются по методикам, разработанным ответственным исполнителем;</w:t>
      </w:r>
    </w:p>
    <w:p w:rsidR="00DC2509" w:rsidRPr="00842362" w:rsidRDefault="00DC2509" w:rsidP="00842362">
      <w:pPr>
        <w:pStyle w:val="ConsPlusNormal"/>
        <w:spacing w:before="120" w:after="120"/>
        <w:ind w:firstLine="540"/>
        <w:jc w:val="both"/>
        <w:rPr>
          <w:rFonts w:ascii="Times New Roman" w:hAnsi="Times New Roman" w:cs="Times New Roman"/>
          <w:sz w:val="28"/>
          <w:szCs w:val="28"/>
        </w:rPr>
      </w:pPr>
      <w:r w:rsidRPr="00842362">
        <w:rPr>
          <w:rFonts w:ascii="Times New Roman" w:hAnsi="Times New Roman" w:cs="Times New Roman"/>
          <w:sz w:val="28"/>
          <w:szCs w:val="28"/>
        </w:rPr>
        <w:t>определяются на основе опроса общественного мнения;</w:t>
      </w:r>
    </w:p>
    <w:p w:rsidR="00DC2509" w:rsidRPr="00842362" w:rsidRDefault="00DC2509" w:rsidP="00842362">
      <w:pPr>
        <w:pStyle w:val="ConsPlusNormal"/>
        <w:spacing w:before="120" w:after="120"/>
        <w:ind w:firstLine="540"/>
        <w:jc w:val="both"/>
        <w:rPr>
          <w:rFonts w:ascii="Times New Roman" w:hAnsi="Times New Roman" w:cs="Times New Roman"/>
          <w:sz w:val="28"/>
          <w:szCs w:val="28"/>
        </w:rPr>
      </w:pPr>
      <w:r w:rsidRPr="00842362">
        <w:rPr>
          <w:rFonts w:ascii="Times New Roman" w:hAnsi="Times New Roman" w:cs="Times New Roman"/>
          <w:sz w:val="28"/>
          <w:szCs w:val="28"/>
        </w:rPr>
        <w:t>формируются на основе экспертных данных.</w:t>
      </w:r>
    </w:p>
    <w:p w:rsidR="00DC2509" w:rsidRPr="00842362" w:rsidRDefault="00DC2509" w:rsidP="00842362">
      <w:pPr>
        <w:pStyle w:val="ConsPlusNormal"/>
        <w:spacing w:before="120" w:after="120"/>
        <w:ind w:firstLine="540"/>
        <w:jc w:val="both"/>
        <w:rPr>
          <w:rFonts w:ascii="Times New Roman" w:hAnsi="Times New Roman" w:cs="Times New Roman"/>
          <w:sz w:val="28"/>
          <w:szCs w:val="28"/>
        </w:rPr>
      </w:pPr>
      <w:r w:rsidRPr="00842362">
        <w:rPr>
          <w:rFonts w:ascii="Times New Roman" w:hAnsi="Times New Roman" w:cs="Times New Roman"/>
          <w:sz w:val="28"/>
          <w:szCs w:val="28"/>
        </w:rPr>
        <w:t>Необходимо минимизировать количество индикаторов и показателей, отчетные данные по которым формируются со значительным временным лагом, поскольку отсутствие фактических значений в момент оценки эффективности реализации муниципальных программ приводит к искажению ее результатов и снижает практическую полезность оценки эффективности реализации муниципальных программ для принятия управленческих решений.</w:t>
      </w:r>
    </w:p>
    <w:p w:rsidR="00DC2509" w:rsidRPr="00842362" w:rsidRDefault="00DC2509" w:rsidP="00842362">
      <w:pPr>
        <w:pStyle w:val="ConsPlusNormal"/>
        <w:spacing w:before="120" w:after="120"/>
        <w:ind w:firstLine="540"/>
        <w:jc w:val="both"/>
        <w:rPr>
          <w:rFonts w:ascii="Times New Roman" w:hAnsi="Times New Roman" w:cs="Times New Roman"/>
          <w:sz w:val="28"/>
          <w:szCs w:val="28"/>
        </w:rPr>
      </w:pPr>
      <w:r w:rsidRPr="00842362">
        <w:rPr>
          <w:rFonts w:ascii="Times New Roman" w:hAnsi="Times New Roman" w:cs="Times New Roman"/>
          <w:sz w:val="28"/>
          <w:szCs w:val="28"/>
        </w:rPr>
        <w:t xml:space="preserve">Данный раздел должен содержать ссылку на приложение </w:t>
      </w:r>
      <w:r w:rsidR="00BE11F8">
        <w:rPr>
          <w:rFonts w:ascii="Times New Roman" w:hAnsi="Times New Roman" w:cs="Times New Roman"/>
          <w:sz w:val="28"/>
          <w:szCs w:val="28"/>
        </w:rPr>
        <w:t>№</w:t>
      </w:r>
      <w:r w:rsidRPr="00842362">
        <w:rPr>
          <w:rFonts w:ascii="Times New Roman" w:hAnsi="Times New Roman" w:cs="Times New Roman"/>
          <w:sz w:val="28"/>
          <w:szCs w:val="28"/>
        </w:rPr>
        <w:t xml:space="preserve"> 1 к муниципальной </w:t>
      </w:r>
      <w:r w:rsidRPr="00655E01">
        <w:rPr>
          <w:rFonts w:ascii="Times New Roman" w:hAnsi="Times New Roman" w:cs="Times New Roman"/>
          <w:sz w:val="28"/>
          <w:szCs w:val="28"/>
        </w:rPr>
        <w:t xml:space="preserve">программе </w:t>
      </w:r>
      <w:r w:rsidR="00BE11F8" w:rsidRPr="00655E01">
        <w:rPr>
          <w:rFonts w:ascii="TimesNewRomanPSMT" w:eastAsiaTheme="minorHAnsi" w:hAnsi="TimesNewRomanPSMT" w:cstheme="minorBidi"/>
          <w:sz w:val="28"/>
          <w:lang w:eastAsia="en-US"/>
        </w:rPr>
        <w:t>по форме согласно приложению № 3 к Порядку</w:t>
      </w:r>
      <w:r w:rsidR="00BE11F8" w:rsidRPr="00655E01">
        <w:rPr>
          <w:rFonts w:asciiTheme="minorHAnsi" w:eastAsiaTheme="minorHAnsi" w:hAnsiTheme="minorHAnsi" w:cstheme="minorBidi"/>
          <w:lang w:eastAsia="en-US"/>
        </w:rPr>
        <w:t xml:space="preserve"> </w:t>
      </w:r>
      <w:r w:rsidRPr="00655E01">
        <w:rPr>
          <w:rFonts w:ascii="Times New Roman" w:hAnsi="Times New Roman" w:cs="Times New Roman"/>
          <w:sz w:val="28"/>
          <w:szCs w:val="28"/>
        </w:rPr>
        <w:t>"Перечень целевых индикаторов и показателей муниципальной программы</w:t>
      </w:r>
      <w:r w:rsidRPr="00842362">
        <w:rPr>
          <w:rFonts w:ascii="Times New Roman" w:hAnsi="Times New Roman" w:cs="Times New Roman"/>
          <w:sz w:val="28"/>
          <w:szCs w:val="28"/>
        </w:rPr>
        <w:t>", содержащее сведения о плановых значениях целевых индикаторов и показателей муниципальной программы.</w:t>
      </w:r>
    </w:p>
    <w:p w:rsidR="00DC2509" w:rsidRPr="00786C58" w:rsidRDefault="00DC2509" w:rsidP="00842362">
      <w:pPr>
        <w:pStyle w:val="ConsPlusNormal"/>
        <w:spacing w:before="120" w:after="120"/>
        <w:ind w:firstLine="540"/>
        <w:jc w:val="both"/>
        <w:rPr>
          <w:rFonts w:ascii="Times New Roman" w:hAnsi="Times New Roman" w:cs="Times New Roman"/>
          <w:sz w:val="28"/>
          <w:szCs w:val="28"/>
        </w:rPr>
      </w:pPr>
      <w:r w:rsidRPr="00842362">
        <w:rPr>
          <w:rFonts w:ascii="Times New Roman" w:hAnsi="Times New Roman" w:cs="Times New Roman"/>
          <w:sz w:val="28"/>
          <w:szCs w:val="28"/>
        </w:rPr>
        <w:t>2.</w:t>
      </w:r>
      <w:r w:rsidR="00BB30F3">
        <w:rPr>
          <w:rFonts w:ascii="Times New Roman" w:hAnsi="Times New Roman" w:cs="Times New Roman"/>
          <w:sz w:val="28"/>
          <w:szCs w:val="28"/>
        </w:rPr>
        <w:t>8</w:t>
      </w:r>
      <w:r w:rsidRPr="00842362">
        <w:rPr>
          <w:rFonts w:ascii="Times New Roman" w:hAnsi="Times New Roman" w:cs="Times New Roman"/>
          <w:sz w:val="28"/>
          <w:szCs w:val="28"/>
        </w:rPr>
        <w:t xml:space="preserve">.2. Расшифровка плановых значений целевых индикаторов и показателей муниципальной программы по годам ее реализации приводится в приложении </w:t>
      </w:r>
      <w:r w:rsidR="00BE11F8">
        <w:rPr>
          <w:rFonts w:ascii="Times New Roman" w:hAnsi="Times New Roman" w:cs="Times New Roman"/>
          <w:sz w:val="28"/>
          <w:szCs w:val="28"/>
        </w:rPr>
        <w:t>№</w:t>
      </w:r>
      <w:r w:rsidRPr="00842362">
        <w:rPr>
          <w:rFonts w:ascii="Times New Roman" w:hAnsi="Times New Roman" w:cs="Times New Roman"/>
          <w:sz w:val="28"/>
          <w:szCs w:val="28"/>
        </w:rPr>
        <w:t xml:space="preserve"> 1 к муниципальной программе "Перечень целевых индикаторов и показателей муниципальной программы" по форме </w:t>
      </w:r>
      <w:r w:rsidRPr="00786C58">
        <w:rPr>
          <w:rFonts w:ascii="Times New Roman" w:hAnsi="Times New Roman" w:cs="Times New Roman"/>
          <w:sz w:val="28"/>
          <w:szCs w:val="28"/>
        </w:rPr>
        <w:t xml:space="preserve">согласно </w:t>
      </w:r>
      <w:hyperlink w:anchor="P1243">
        <w:r w:rsidR="00BE11F8" w:rsidRPr="00786C58">
          <w:rPr>
            <w:rFonts w:ascii="Times New Roman" w:hAnsi="Times New Roman" w:cs="Times New Roman"/>
            <w:sz w:val="28"/>
            <w:szCs w:val="28"/>
          </w:rPr>
          <w:t>приложению №</w:t>
        </w:r>
        <w:r w:rsidRPr="00786C58">
          <w:rPr>
            <w:rFonts w:ascii="Times New Roman" w:hAnsi="Times New Roman" w:cs="Times New Roman"/>
            <w:sz w:val="28"/>
            <w:szCs w:val="28"/>
          </w:rPr>
          <w:t xml:space="preserve"> 3</w:t>
        </w:r>
      </w:hyperlink>
      <w:r w:rsidRPr="00786C58">
        <w:rPr>
          <w:rFonts w:ascii="Times New Roman" w:hAnsi="Times New Roman" w:cs="Times New Roman"/>
          <w:sz w:val="28"/>
          <w:szCs w:val="28"/>
        </w:rPr>
        <w:t xml:space="preserve"> к Порядку, где также указываются сведения об источнике(-ах) информации, векторе достижимости и методике расчета значений целевого индикатора и показателя муниципальной программы. Целевые индикаторы и показатели должны иметь количественные значения за отчетный год (факт), на текущий год (оценка) и на планируемый период по годам реализации муниципальной программы (прогноз).</w:t>
      </w:r>
    </w:p>
    <w:p w:rsidR="00DC2509" w:rsidRPr="00786C58" w:rsidRDefault="00DC2509" w:rsidP="00842362">
      <w:pPr>
        <w:pStyle w:val="ConsPlusNormal"/>
        <w:spacing w:before="120" w:after="120"/>
        <w:ind w:firstLine="540"/>
        <w:jc w:val="both"/>
        <w:rPr>
          <w:rFonts w:ascii="Times New Roman" w:hAnsi="Times New Roman" w:cs="Times New Roman"/>
          <w:sz w:val="28"/>
          <w:szCs w:val="28"/>
        </w:rPr>
      </w:pPr>
      <w:r w:rsidRPr="00786C58">
        <w:rPr>
          <w:rFonts w:ascii="Times New Roman" w:hAnsi="Times New Roman" w:cs="Times New Roman"/>
          <w:sz w:val="28"/>
          <w:szCs w:val="28"/>
        </w:rPr>
        <w:t>2.</w:t>
      </w:r>
      <w:r w:rsidR="00BB30F3" w:rsidRPr="00786C58">
        <w:rPr>
          <w:rFonts w:ascii="Times New Roman" w:hAnsi="Times New Roman" w:cs="Times New Roman"/>
          <w:sz w:val="28"/>
          <w:szCs w:val="28"/>
        </w:rPr>
        <w:t>9</w:t>
      </w:r>
      <w:r w:rsidRPr="00786C58">
        <w:rPr>
          <w:rFonts w:ascii="Times New Roman" w:hAnsi="Times New Roman" w:cs="Times New Roman"/>
          <w:sz w:val="28"/>
          <w:szCs w:val="28"/>
        </w:rPr>
        <w:t xml:space="preserve">. В разделе "Финансовое обеспечение муниципальной программы" указывается соответствующий объем расходов, в том числе в разбивке по годам реализации муниципальной программы по каждому финансовому источнику (федеральный бюджет, бюджет Республики Башкортостан, бюджет </w:t>
      </w:r>
      <w:r w:rsidR="00071FEA" w:rsidRPr="00786C58">
        <w:rPr>
          <w:rFonts w:ascii="Times New Roman" w:hAnsi="Times New Roman" w:cs="Times New Roman"/>
          <w:sz w:val="28"/>
          <w:szCs w:val="28"/>
        </w:rPr>
        <w:t xml:space="preserve">муниципального района Белебеевский район </w:t>
      </w:r>
      <w:r w:rsidRPr="00786C58">
        <w:rPr>
          <w:rFonts w:ascii="Times New Roman" w:hAnsi="Times New Roman" w:cs="Times New Roman"/>
          <w:sz w:val="28"/>
          <w:szCs w:val="28"/>
        </w:rPr>
        <w:t>Республики Башкортостан, внебюджетные источники и другие).</w:t>
      </w:r>
    </w:p>
    <w:p w:rsidR="00071FEA" w:rsidRPr="00786C58" w:rsidRDefault="00DC2509" w:rsidP="00842362">
      <w:pPr>
        <w:pStyle w:val="ConsPlusNormal"/>
        <w:spacing w:before="120" w:after="120"/>
        <w:ind w:firstLine="540"/>
        <w:jc w:val="both"/>
        <w:rPr>
          <w:rFonts w:ascii="Times New Roman" w:hAnsi="Times New Roman" w:cs="Times New Roman"/>
          <w:sz w:val="28"/>
          <w:szCs w:val="28"/>
        </w:rPr>
      </w:pPr>
      <w:r w:rsidRPr="00786C58">
        <w:rPr>
          <w:rFonts w:ascii="Times New Roman" w:hAnsi="Times New Roman" w:cs="Times New Roman"/>
          <w:sz w:val="28"/>
          <w:szCs w:val="28"/>
        </w:rPr>
        <w:t xml:space="preserve">Объем бюджетных ассигнований указывается в тысячах рублей с точностью </w:t>
      </w:r>
      <w:r w:rsidR="00071FEA" w:rsidRPr="00786C58">
        <w:rPr>
          <w:rFonts w:ascii="Times New Roman" w:hAnsi="Times New Roman" w:cs="Times New Roman"/>
          <w:sz w:val="28"/>
          <w:szCs w:val="28"/>
        </w:rPr>
        <w:t>до одного знака после запятой.</w:t>
      </w:r>
    </w:p>
    <w:p w:rsidR="00DC2509" w:rsidRPr="00655E01" w:rsidRDefault="00DC2509" w:rsidP="00842362">
      <w:pPr>
        <w:pStyle w:val="ConsPlusNormal"/>
        <w:spacing w:before="120" w:after="120"/>
        <w:ind w:firstLine="540"/>
        <w:jc w:val="both"/>
        <w:rPr>
          <w:rFonts w:ascii="Times New Roman" w:hAnsi="Times New Roman" w:cs="Times New Roman"/>
          <w:sz w:val="28"/>
          <w:szCs w:val="28"/>
        </w:rPr>
      </w:pPr>
      <w:r w:rsidRPr="00786C58">
        <w:rPr>
          <w:rFonts w:ascii="Times New Roman" w:hAnsi="Times New Roman" w:cs="Times New Roman"/>
          <w:sz w:val="28"/>
          <w:szCs w:val="28"/>
        </w:rPr>
        <w:t xml:space="preserve">Объем бюджетных ассигнований на реализацию муниципальной программы определяется в соответствии с требованиями </w:t>
      </w:r>
      <w:hyperlink w:anchor="P178">
        <w:r w:rsidRPr="00786C58">
          <w:rPr>
            <w:rFonts w:ascii="Times New Roman" w:hAnsi="Times New Roman" w:cs="Times New Roman"/>
            <w:sz w:val="28"/>
            <w:szCs w:val="28"/>
          </w:rPr>
          <w:t>раздела 4</w:t>
        </w:r>
      </w:hyperlink>
      <w:r w:rsidRPr="00786C58">
        <w:rPr>
          <w:rFonts w:ascii="Times New Roman" w:hAnsi="Times New Roman" w:cs="Times New Roman"/>
          <w:sz w:val="28"/>
          <w:szCs w:val="28"/>
        </w:rPr>
        <w:t xml:space="preserve"> Порядка и</w:t>
      </w:r>
      <w:r w:rsidRPr="00655E01">
        <w:rPr>
          <w:rFonts w:ascii="Times New Roman" w:hAnsi="Times New Roman" w:cs="Times New Roman"/>
          <w:sz w:val="28"/>
          <w:szCs w:val="28"/>
        </w:rPr>
        <w:t xml:space="preserve"> </w:t>
      </w:r>
      <w:hyperlink w:anchor="P421">
        <w:r w:rsidRPr="00655E01">
          <w:rPr>
            <w:rFonts w:ascii="Times New Roman" w:hAnsi="Times New Roman" w:cs="Times New Roman"/>
            <w:sz w:val="28"/>
            <w:szCs w:val="28"/>
          </w:rPr>
          <w:t xml:space="preserve">пунктов </w:t>
        </w:r>
        <w:r w:rsidR="00DB0960" w:rsidRPr="00655E01">
          <w:rPr>
            <w:rFonts w:ascii="Times New Roman" w:hAnsi="Times New Roman" w:cs="Times New Roman"/>
            <w:sz w:val="28"/>
            <w:szCs w:val="28"/>
          </w:rPr>
          <w:t>3</w:t>
        </w:r>
        <w:r w:rsidR="00E06E31" w:rsidRPr="00655E01">
          <w:rPr>
            <w:rFonts w:ascii="Times New Roman" w:hAnsi="Times New Roman" w:cs="Times New Roman"/>
            <w:sz w:val="28"/>
            <w:szCs w:val="28"/>
          </w:rPr>
          <w:t>.</w:t>
        </w:r>
        <w:r w:rsidR="00DB0960" w:rsidRPr="00655E01">
          <w:rPr>
            <w:rFonts w:ascii="Times New Roman" w:hAnsi="Times New Roman" w:cs="Times New Roman"/>
            <w:sz w:val="28"/>
            <w:szCs w:val="28"/>
          </w:rPr>
          <w:t>3</w:t>
        </w:r>
        <w:r w:rsidR="00E06E31" w:rsidRPr="00655E01">
          <w:rPr>
            <w:rFonts w:ascii="Times New Roman" w:hAnsi="Times New Roman" w:cs="Times New Roman"/>
            <w:sz w:val="28"/>
            <w:szCs w:val="28"/>
          </w:rPr>
          <w:t xml:space="preserve">.1 – </w:t>
        </w:r>
        <w:r w:rsidR="00DB0960" w:rsidRPr="00655E01">
          <w:rPr>
            <w:rFonts w:ascii="Times New Roman" w:hAnsi="Times New Roman" w:cs="Times New Roman"/>
            <w:sz w:val="28"/>
            <w:szCs w:val="28"/>
          </w:rPr>
          <w:t>3.3.5</w:t>
        </w:r>
      </w:hyperlink>
      <w:r w:rsidR="00E06E31" w:rsidRPr="00655E01">
        <w:t xml:space="preserve"> </w:t>
      </w:r>
      <w:r w:rsidRPr="00655E01">
        <w:rPr>
          <w:rFonts w:ascii="Times New Roman" w:hAnsi="Times New Roman" w:cs="Times New Roman"/>
          <w:sz w:val="28"/>
          <w:szCs w:val="28"/>
        </w:rPr>
        <w:t>Методических рекомендаций.</w:t>
      </w:r>
    </w:p>
    <w:p w:rsidR="00DC2509" w:rsidRPr="00842362" w:rsidRDefault="00DC2509" w:rsidP="00607AFD">
      <w:pPr>
        <w:pStyle w:val="ConsPlusNormal"/>
        <w:spacing w:before="120" w:after="120"/>
        <w:ind w:firstLine="540"/>
        <w:jc w:val="both"/>
        <w:rPr>
          <w:rFonts w:ascii="Times New Roman" w:hAnsi="Times New Roman" w:cs="Times New Roman"/>
          <w:sz w:val="28"/>
          <w:szCs w:val="28"/>
        </w:rPr>
      </w:pPr>
      <w:r w:rsidRPr="00842362">
        <w:rPr>
          <w:rFonts w:ascii="Times New Roman" w:hAnsi="Times New Roman" w:cs="Times New Roman"/>
          <w:sz w:val="28"/>
          <w:szCs w:val="28"/>
        </w:rPr>
        <w:t>Для отражения сведений в данном разделе рекомендуется к использованию следу</w:t>
      </w:r>
      <w:r w:rsidR="00607AFD">
        <w:rPr>
          <w:rFonts w:ascii="Times New Roman" w:hAnsi="Times New Roman" w:cs="Times New Roman"/>
          <w:sz w:val="28"/>
          <w:szCs w:val="28"/>
        </w:rPr>
        <w:t>ющая схема описания информации:</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86"/>
        <w:gridCol w:w="6086"/>
      </w:tblGrid>
      <w:tr w:rsidR="00DC2509" w:rsidRPr="00C46350" w:rsidTr="00786C58">
        <w:trPr>
          <w:jc w:val="center"/>
        </w:trPr>
        <w:tc>
          <w:tcPr>
            <w:tcW w:w="2986" w:type="dxa"/>
            <w:tcBorders>
              <w:top w:val="single" w:sz="4" w:space="0" w:color="auto"/>
              <w:bottom w:val="single" w:sz="4" w:space="0" w:color="auto"/>
            </w:tcBorders>
          </w:tcPr>
          <w:p w:rsidR="00DC2509" w:rsidRPr="00C46350" w:rsidRDefault="00607AFD">
            <w:pPr>
              <w:pStyle w:val="ConsPlusNormal"/>
              <w:rPr>
                <w:rFonts w:ascii="Times New Roman" w:hAnsi="Times New Roman" w:cs="Times New Roman"/>
                <w:sz w:val="24"/>
                <w:szCs w:val="24"/>
              </w:rPr>
            </w:pPr>
            <w:r>
              <w:rPr>
                <w:rFonts w:ascii="Times New Roman" w:hAnsi="Times New Roman" w:cs="Times New Roman"/>
                <w:sz w:val="24"/>
                <w:szCs w:val="24"/>
              </w:rPr>
              <w:t>«</w:t>
            </w:r>
            <w:r w:rsidR="00DC2509" w:rsidRPr="00C46350">
              <w:rPr>
                <w:rFonts w:ascii="Times New Roman" w:hAnsi="Times New Roman" w:cs="Times New Roman"/>
                <w:sz w:val="24"/>
                <w:szCs w:val="24"/>
              </w:rPr>
              <w:t>Финансовое обеспечение муниципальной программы</w:t>
            </w:r>
            <w:r>
              <w:rPr>
                <w:rFonts w:ascii="Times New Roman" w:hAnsi="Times New Roman" w:cs="Times New Roman"/>
                <w:sz w:val="24"/>
                <w:szCs w:val="24"/>
              </w:rPr>
              <w:t>»</w:t>
            </w:r>
          </w:p>
        </w:tc>
        <w:tc>
          <w:tcPr>
            <w:tcW w:w="6086" w:type="dxa"/>
            <w:tcBorders>
              <w:top w:val="single" w:sz="4" w:space="0" w:color="auto"/>
              <w:bottom w:val="single" w:sz="4" w:space="0" w:color="auto"/>
            </w:tcBorders>
            <w:vAlign w:val="bottom"/>
          </w:tcPr>
          <w:p w:rsidR="00DC2509" w:rsidRPr="00C46350" w:rsidRDefault="00DC2509">
            <w:pPr>
              <w:pStyle w:val="ConsPlusNormal"/>
              <w:rPr>
                <w:rFonts w:ascii="Times New Roman" w:hAnsi="Times New Roman" w:cs="Times New Roman"/>
                <w:sz w:val="24"/>
                <w:szCs w:val="24"/>
              </w:rPr>
            </w:pPr>
            <w:r w:rsidRPr="00C46350">
              <w:rPr>
                <w:rFonts w:ascii="Times New Roman" w:hAnsi="Times New Roman" w:cs="Times New Roman"/>
                <w:sz w:val="24"/>
                <w:szCs w:val="24"/>
              </w:rPr>
              <w:t>Общий объем финансового обеспечения муниципальной программы в _______ - ______ годах составит тыс. рублей, в том числе за счет средств:</w:t>
            </w:r>
          </w:p>
          <w:p w:rsidR="00DC2509" w:rsidRPr="00C46350" w:rsidRDefault="00DC2509">
            <w:pPr>
              <w:pStyle w:val="ConsPlusNormal"/>
              <w:rPr>
                <w:rFonts w:ascii="Times New Roman" w:hAnsi="Times New Roman" w:cs="Times New Roman"/>
                <w:sz w:val="24"/>
                <w:szCs w:val="24"/>
              </w:rPr>
            </w:pPr>
            <w:r w:rsidRPr="00C46350">
              <w:rPr>
                <w:rFonts w:ascii="Times New Roman" w:hAnsi="Times New Roman" w:cs="Times New Roman"/>
                <w:sz w:val="24"/>
                <w:szCs w:val="24"/>
              </w:rPr>
              <w:t>а) федерального бюджета _________ тыс. рублей,</w:t>
            </w:r>
          </w:p>
          <w:p w:rsidR="00DC2509" w:rsidRPr="00C46350" w:rsidRDefault="00DC2509">
            <w:pPr>
              <w:pStyle w:val="ConsPlusNormal"/>
              <w:rPr>
                <w:rFonts w:ascii="Times New Roman" w:hAnsi="Times New Roman" w:cs="Times New Roman"/>
                <w:sz w:val="24"/>
                <w:szCs w:val="24"/>
              </w:rPr>
            </w:pPr>
            <w:r w:rsidRPr="00C46350">
              <w:rPr>
                <w:rFonts w:ascii="Times New Roman" w:hAnsi="Times New Roman" w:cs="Times New Roman"/>
                <w:sz w:val="24"/>
                <w:szCs w:val="24"/>
              </w:rPr>
              <w:t>из них по годам:</w:t>
            </w:r>
          </w:p>
          <w:p w:rsidR="00DC2509" w:rsidRPr="00C46350" w:rsidRDefault="00DC2509">
            <w:pPr>
              <w:pStyle w:val="ConsPlusNormal"/>
              <w:rPr>
                <w:rFonts w:ascii="Times New Roman" w:hAnsi="Times New Roman" w:cs="Times New Roman"/>
                <w:sz w:val="24"/>
                <w:szCs w:val="24"/>
              </w:rPr>
            </w:pPr>
            <w:r w:rsidRPr="00C46350">
              <w:rPr>
                <w:rFonts w:ascii="Times New Roman" w:hAnsi="Times New Roman" w:cs="Times New Roman"/>
                <w:sz w:val="24"/>
                <w:szCs w:val="24"/>
              </w:rPr>
              <w:t>________ год - _________ тыс. рублей;</w:t>
            </w:r>
          </w:p>
          <w:p w:rsidR="00DC2509" w:rsidRPr="00C46350" w:rsidRDefault="00DC2509">
            <w:pPr>
              <w:pStyle w:val="ConsPlusNormal"/>
              <w:rPr>
                <w:rFonts w:ascii="Times New Roman" w:hAnsi="Times New Roman" w:cs="Times New Roman"/>
                <w:sz w:val="24"/>
                <w:szCs w:val="24"/>
              </w:rPr>
            </w:pPr>
            <w:r w:rsidRPr="00C46350">
              <w:rPr>
                <w:rFonts w:ascii="Times New Roman" w:hAnsi="Times New Roman" w:cs="Times New Roman"/>
                <w:sz w:val="24"/>
                <w:szCs w:val="24"/>
              </w:rPr>
              <w:t>________ год - _________ тыс. рублей;</w:t>
            </w:r>
          </w:p>
          <w:p w:rsidR="00DC2509" w:rsidRPr="00C46350" w:rsidRDefault="00DC2509">
            <w:pPr>
              <w:pStyle w:val="ConsPlusNormal"/>
              <w:rPr>
                <w:rFonts w:ascii="Times New Roman" w:hAnsi="Times New Roman" w:cs="Times New Roman"/>
                <w:sz w:val="24"/>
                <w:szCs w:val="24"/>
              </w:rPr>
            </w:pPr>
            <w:r w:rsidRPr="00C46350">
              <w:rPr>
                <w:rFonts w:ascii="Times New Roman" w:hAnsi="Times New Roman" w:cs="Times New Roman"/>
                <w:sz w:val="24"/>
                <w:szCs w:val="24"/>
              </w:rPr>
              <w:t>________ год - _________ тыс. рублей;</w:t>
            </w:r>
          </w:p>
          <w:p w:rsidR="00DC2509" w:rsidRPr="00C46350" w:rsidRDefault="00DC2509">
            <w:pPr>
              <w:pStyle w:val="ConsPlusNormal"/>
              <w:rPr>
                <w:rFonts w:ascii="Times New Roman" w:hAnsi="Times New Roman" w:cs="Times New Roman"/>
                <w:sz w:val="24"/>
                <w:szCs w:val="24"/>
              </w:rPr>
            </w:pPr>
            <w:r w:rsidRPr="00C46350">
              <w:rPr>
                <w:rFonts w:ascii="Times New Roman" w:hAnsi="Times New Roman" w:cs="Times New Roman"/>
                <w:sz w:val="24"/>
                <w:szCs w:val="24"/>
              </w:rPr>
              <w:t>________ год - _________ тыс. рублей;</w:t>
            </w:r>
          </w:p>
          <w:p w:rsidR="00DC2509" w:rsidRPr="00C46350" w:rsidRDefault="00DC2509">
            <w:pPr>
              <w:pStyle w:val="ConsPlusNormal"/>
              <w:rPr>
                <w:rFonts w:ascii="Times New Roman" w:hAnsi="Times New Roman" w:cs="Times New Roman"/>
                <w:sz w:val="24"/>
                <w:szCs w:val="24"/>
              </w:rPr>
            </w:pPr>
            <w:r w:rsidRPr="00C46350">
              <w:rPr>
                <w:rFonts w:ascii="Times New Roman" w:hAnsi="Times New Roman" w:cs="Times New Roman"/>
                <w:sz w:val="24"/>
                <w:szCs w:val="24"/>
              </w:rPr>
              <w:t>________ год - _________ тыс. рублей;</w:t>
            </w:r>
          </w:p>
          <w:p w:rsidR="00DC2509" w:rsidRPr="00C46350" w:rsidRDefault="00DC2509">
            <w:pPr>
              <w:pStyle w:val="ConsPlusNormal"/>
              <w:rPr>
                <w:rFonts w:ascii="Times New Roman" w:hAnsi="Times New Roman" w:cs="Times New Roman"/>
                <w:sz w:val="24"/>
                <w:szCs w:val="24"/>
              </w:rPr>
            </w:pPr>
            <w:r w:rsidRPr="00C46350">
              <w:rPr>
                <w:rFonts w:ascii="Times New Roman" w:hAnsi="Times New Roman" w:cs="Times New Roman"/>
                <w:sz w:val="24"/>
                <w:szCs w:val="24"/>
              </w:rPr>
              <w:t>________ год - _________ тыс. рублей;</w:t>
            </w:r>
          </w:p>
          <w:p w:rsidR="00DC2509" w:rsidRPr="00C46350" w:rsidRDefault="00DC2509">
            <w:pPr>
              <w:pStyle w:val="ConsPlusNormal"/>
              <w:rPr>
                <w:rFonts w:ascii="Times New Roman" w:hAnsi="Times New Roman" w:cs="Times New Roman"/>
                <w:sz w:val="24"/>
                <w:szCs w:val="24"/>
              </w:rPr>
            </w:pPr>
            <w:r w:rsidRPr="00C46350">
              <w:rPr>
                <w:rFonts w:ascii="Times New Roman" w:hAnsi="Times New Roman" w:cs="Times New Roman"/>
                <w:sz w:val="24"/>
                <w:szCs w:val="24"/>
              </w:rPr>
              <w:t>б) бюджета Республики Башкортостан - ___________</w:t>
            </w:r>
          </w:p>
          <w:p w:rsidR="00DC2509" w:rsidRPr="00C46350" w:rsidRDefault="00DC2509">
            <w:pPr>
              <w:pStyle w:val="ConsPlusNormal"/>
              <w:rPr>
                <w:rFonts w:ascii="Times New Roman" w:hAnsi="Times New Roman" w:cs="Times New Roman"/>
                <w:sz w:val="24"/>
                <w:szCs w:val="24"/>
              </w:rPr>
            </w:pPr>
            <w:r w:rsidRPr="00C46350">
              <w:rPr>
                <w:rFonts w:ascii="Times New Roman" w:hAnsi="Times New Roman" w:cs="Times New Roman"/>
                <w:sz w:val="24"/>
                <w:szCs w:val="24"/>
              </w:rPr>
              <w:t>тыс. рублей, из них по годам:</w:t>
            </w:r>
          </w:p>
          <w:p w:rsidR="00DC2509" w:rsidRPr="00C46350" w:rsidRDefault="00DC2509">
            <w:pPr>
              <w:pStyle w:val="ConsPlusNormal"/>
              <w:rPr>
                <w:rFonts w:ascii="Times New Roman" w:hAnsi="Times New Roman" w:cs="Times New Roman"/>
                <w:sz w:val="24"/>
                <w:szCs w:val="24"/>
              </w:rPr>
            </w:pPr>
            <w:r w:rsidRPr="00C46350">
              <w:rPr>
                <w:rFonts w:ascii="Times New Roman" w:hAnsi="Times New Roman" w:cs="Times New Roman"/>
                <w:sz w:val="24"/>
                <w:szCs w:val="24"/>
              </w:rPr>
              <w:t>________ год - _________ тыс. рублей;</w:t>
            </w:r>
          </w:p>
          <w:p w:rsidR="00DC2509" w:rsidRPr="00C46350" w:rsidRDefault="00DC2509">
            <w:pPr>
              <w:pStyle w:val="ConsPlusNormal"/>
              <w:rPr>
                <w:rFonts w:ascii="Times New Roman" w:hAnsi="Times New Roman" w:cs="Times New Roman"/>
                <w:sz w:val="24"/>
                <w:szCs w:val="24"/>
              </w:rPr>
            </w:pPr>
            <w:r w:rsidRPr="00C46350">
              <w:rPr>
                <w:rFonts w:ascii="Times New Roman" w:hAnsi="Times New Roman" w:cs="Times New Roman"/>
                <w:sz w:val="24"/>
                <w:szCs w:val="24"/>
              </w:rPr>
              <w:t>________ год - _________ тыс. рублей;</w:t>
            </w:r>
          </w:p>
          <w:p w:rsidR="00DC2509" w:rsidRPr="00C46350" w:rsidRDefault="00DC2509">
            <w:pPr>
              <w:pStyle w:val="ConsPlusNormal"/>
              <w:rPr>
                <w:rFonts w:ascii="Times New Roman" w:hAnsi="Times New Roman" w:cs="Times New Roman"/>
                <w:sz w:val="24"/>
                <w:szCs w:val="24"/>
              </w:rPr>
            </w:pPr>
            <w:r w:rsidRPr="00C46350">
              <w:rPr>
                <w:rFonts w:ascii="Times New Roman" w:hAnsi="Times New Roman" w:cs="Times New Roman"/>
                <w:sz w:val="24"/>
                <w:szCs w:val="24"/>
              </w:rPr>
              <w:t>________ год - _________ тыс. рублей;</w:t>
            </w:r>
          </w:p>
          <w:p w:rsidR="00DC2509" w:rsidRPr="00C46350" w:rsidRDefault="00DC2509">
            <w:pPr>
              <w:pStyle w:val="ConsPlusNormal"/>
              <w:rPr>
                <w:rFonts w:ascii="Times New Roman" w:hAnsi="Times New Roman" w:cs="Times New Roman"/>
                <w:sz w:val="24"/>
                <w:szCs w:val="24"/>
              </w:rPr>
            </w:pPr>
            <w:r w:rsidRPr="00C46350">
              <w:rPr>
                <w:rFonts w:ascii="Times New Roman" w:hAnsi="Times New Roman" w:cs="Times New Roman"/>
                <w:sz w:val="24"/>
                <w:szCs w:val="24"/>
              </w:rPr>
              <w:t>________ год - _________ тыс. рублей;</w:t>
            </w:r>
          </w:p>
          <w:p w:rsidR="00DC2509" w:rsidRPr="00C46350" w:rsidRDefault="00DC2509">
            <w:pPr>
              <w:pStyle w:val="ConsPlusNormal"/>
              <w:rPr>
                <w:rFonts w:ascii="Times New Roman" w:hAnsi="Times New Roman" w:cs="Times New Roman"/>
                <w:sz w:val="24"/>
                <w:szCs w:val="24"/>
              </w:rPr>
            </w:pPr>
            <w:r w:rsidRPr="00C46350">
              <w:rPr>
                <w:rFonts w:ascii="Times New Roman" w:hAnsi="Times New Roman" w:cs="Times New Roman"/>
                <w:sz w:val="24"/>
                <w:szCs w:val="24"/>
              </w:rPr>
              <w:t>________ год - _________ тыс. рублей;</w:t>
            </w:r>
          </w:p>
          <w:p w:rsidR="00DC2509" w:rsidRPr="00C46350" w:rsidRDefault="00DC2509">
            <w:pPr>
              <w:pStyle w:val="ConsPlusNormal"/>
              <w:rPr>
                <w:rFonts w:ascii="Times New Roman" w:hAnsi="Times New Roman" w:cs="Times New Roman"/>
                <w:sz w:val="24"/>
                <w:szCs w:val="24"/>
              </w:rPr>
            </w:pPr>
            <w:r w:rsidRPr="00C46350">
              <w:rPr>
                <w:rFonts w:ascii="Times New Roman" w:hAnsi="Times New Roman" w:cs="Times New Roman"/>
                <w:sz w:val="24"/>
                <w:szCs w:val="24"/>
              </w:rPr>
              <w:t>________ год - _________ тыс. рублей;</w:t>
            </w:r>
          </w:p>
          <w:p w:rsidR="00DC2509" w:rsidRPr="00C46350" w:rsidRDefault="00DC2509">
            <w:pPr>
              <w:pStyle w:val="ConsPlusNormal"/>
              <w:rPr>
                <w:rFonts w:ascii="Times New Roman" w:hAnsi="Times New Roman" w:cs="Times New Roman"/>
                <w:sz w:val="24"/>
                <w:szCs w:val="24"/>
              </w:rPr>
            </w:pPr>
            <w:r w:rsidRPr="00C46350">
              <w:rPr>
                <w:rFonts w:ascii="Times New Roman" w:hAnsi="Times New Roman" w:cs="Times New Roman"/>
                <w:sz w:val="24"/>
                <w:szCs w:val="24"/>
              </w:rPr>
              <w:t xml:space="preserve">в) бюджета </w:t>
            </w:r>
            <w:r w:rsidR="00071FEA" w:rsidRPr="00786C58">
              <w:rPr>
                <w:rFonts w:ascii="Times New Roman" w:hAnsi="Times New Roman" w:cs="Times New Roman"/>
                <w:sz w:val="24"/>
                <w:szCs w:val="24"/>
              </w:rPr>
              <w:t xml:space="preserve">муниципального района </w:t>
            </w:r>
            <w:r w:rsidRPr="00786C58">
              <w:rPr>
                <w:rFonts w:ascii="Times New Roman" w:hAnsi="Times New Roman" w:cs="Times New Roman"/>
                <w:sz w:val="24"/>
                <w:szCs w:val="24"/>
              </w:rPr>
              <w:t>- _______________ тыс. рублей, из них по годам:</w:t>
            </w:r>
          </w:p>
          <w:p w:rsidR="00DC2509" w:rsidRPr="00C46350" w:rsidRDefault="00DC2509">
            <w:pPr>
              <w:pStyle w:val="ConsPlusNormal"/>
              <w:rPr>
                <w:rFonts w:ascii="Times New Roman" w:hAnsi="Times New Roman" w:cs="Times New Roman"/>
                <w:sz w:val="24"/>
                <w:szCs w:val="24"/>
              </w:rPr>
            </w:pPr>
            <w:r w:rsidRPr="00C46350">
              <w:rPr>
                <w:rFonts w:ascii="Times New Roman" w:hAnsi="Times New Roman" w:cs="Times New Roman"/>
                <w:sz w:val="24"/>
                <w:szCs w:val="24"/>
              </w:rPr>
              <w:t>________ год - _________ тыс. рублей;</w:t>
            </w:r>
          </w:p>
          <w:p w:rsidR="00DC2509" w:rsidRPr="00C46350" w:rsidRDefault="00DC2509">
            <w:pPr>
              <w:pStyle w:val="ConsPlusNormal"/>
              <w:rPr>
                <w:rFonts w:ascii="Times New Roman" w:hAnsi="Times New Roman" w:cs="Times New Roman"/>
                <w:sz w:val="24"/>
                <w:szCs w:val="24"/>
              </w:rPr>
            </w:pPr>
            <w:r w:rsidRPr="00C46350">
              <w:rPr>
                <w:rFonts w:ascii="Times New Roman" w:hAnsi="Times New Roman" w:cs="Times New Roman"/>
                <w:sz w:val="24"/>
                <w:szCs w:val="24"/>
              </w:rPr>
              <w:t>________ год - _________ тыс. рублей;</w:t>
            </w:r>
          </w:p>
          <w:p w:rsidR="00DC2509" w:rsidRPr="00C46350" w:rsidRDefault="00DC2509">
            <w:pPr>
              <w:pStyle w:val="ConsPlusNormal"/>
              <w:rPr>
                <w:rFonts w:ascii="Times New Roman" w:hAnsi="Times New Roman" w:cs="Times New Roman"/>
                <w:sz w:val="24"/>
                <w:szCs w:val="24"/>
              </w:rPr>
            </w:pPr>
            <w:r w:rsidRPr="00C46350">
              <w:rPr>
                <w:rFonts w:ascii="Times New Roman" w:hAnsi="Times New Roman" w:cs="Times New Roman"/>
                <w:sz w:val="24"/>
                <w:szCs w:val="24"/>
              </w:rPr>
              <w:t>________ год - _________ тыс. рублей;</w:t>
            </w:r>
          </w:p>
          <w:p w:rsidR="00DC2509" w:rsidRPr="00C46350" w:rsidRDefault="00DC2509">
            <w:pPr>
              <w:pStyle w:val="ConsPlusNormal"/>
              <w:rPr>
                <w:rFonts w:ascii="Times New Roman" w:hAnsi="Times New Roman" w:cs="Times New Roman"/>
                <w:sz w:val="24"/>
                <w:szCs w:val="24"/>
              </w:rPr>
            </w:pPr>
            <w:r w:rsidRPr="00C46350">
              <w:rPr>
                <w:rFonts w:ascii="Times New Roman" w:hAnsi="Times New Roman" w:cs="Times New Roman"/>
                <w:sz w:val="24"/>
                <w:szCs w:val="24"/>
              </w:rPr>
              <w:t>________ год - _________ тыс. рублей;</w:t>
            </w:r>
          </w:p>
          <w:p w:rsidR="00DC2509" w:rsidRPr="00C46350" w:rsidRDefault="00DC2509">
            <w:pPr>
              <w:pStyle w:val="ConsPlusNormal"/>
              <w:rPr>
                <w:rFonts w:ascii="Times New Roman" w:hAnsi="Times New Roman" w:cs="Times New Roman"/>
                <w:sz w:val="24"/>
                <w:szCs w:val="24"/>
              </w:rPr>
            </w:pPr>
            <w:r w:rsidRPr="00C46350">
              <w:rPr>
                <w:rFonts w:ascii="Times New Roman" w:hAnsi="Times New Roman" w:cs="Times New Roman"/>
                <w:sz w:val="24"/>
                <w:szCs w:val="24"/>
              </w:rPr>
              <w:t>________ год - _________ тыс. рублей;</w:t>
            </w:r>
          </w:p>
          <w:p w:rsidR="00DC2509" w:rsidRPr="00C46350" w:rsidRDefault="00DC2509">
            <w:pPr>
              <w:pStyle w:val="ConsPlusNormal"/>
              <w:rPr>
                <w:rFonts w:ascii="Times New Roman" w:hAnsi="Times New Roman" w:cs="Times New Roman"/>
                <w:sz w:val="24"/>
                <w:szCs w:val="24"/>
              </w:rPr>
            </w:pPr>
            <w:r w:rsidRPr="00C46350">
              <w:rPr>
                <w:rFonts w:ascii="Times New Roman" w:hAnsi="Times New Roman" w:cs="Times New Roman"/>
                <w:sz w:val="24"/>
                <w:szCs w:val="24"/>
              </w:rPr>
              <w:t>________ год - _________ тыс. рублей;</w:t>
            </w:r>
          </w:p>
          <w:p w:rsidR="00DC2509" w:rsidRPr="00C46350" w:rsidRDefault="00DC2509">
            <w:pPr>
              <w:pStyle w:val="ConsPlusNormal"/>
              <w:rPr>
                <w:rFonts w:ascii="Times New Roman" w:hAnsi="Times New Roman" w:cs="Times New Roman"/>
                <w:sz w:val="24"/>
                <w:szCs w:val="24"/>
              </w:rPr>
            </w:pPr>
            <w:r w:rsidRPr="00C46350">
              <w:rPr>
                <w:rFonts w:ascii="Times New Roman" w:hAnsi="Times New Roman" w:cs="Times New Roman"/>
                <w:sz w:val="24"/>
                <w:szCs w:val="24"/>
              </w:rPr>
              <w:t>г) внебюджетных источников - _______________ тыс. рублей из них по годам:</w:t>
            </w:r>
          </w:p>
          <w:p w:rsidR="00DC2509" w:rsidRPr="00C46350" w:rsidRDefault="00DC2509">
            <w:pPr>
              <w:pStyle w:val="ConsPlusNormal"/>
              <w:rPr>
                <w:rFonts w:ascii="Times New Roman" w:hAnsi="Times New Roman" w:cs="Times New Roman"/>
                <w:sz w:val="24"/>
                <w:szCs w:val="24"/>
              </w:rPr>
            </w:pPr>
            <w:r w:rsidRPr="00C46350">
              <w:rPr>
                <w:rFonts w:ascii="Times New Roman" w:hAnsi="Times New Roman" w:cs="Times New Roman"/>
                <w:sz w:val="24"/>
                <w:szCs w:val="24"/>
              </w:rPr>
              <w:t>________ год - _________ тыс. рублей;</w:t>
            </w:r>
          </w:p>
          <w:p w:rsidR="00DC2509" w:rsidRPr="00C46350" w:rsidRDefault="00DC2509">
            <w:pPr>
              <w:pStyle w:val="ConsPlusNormal"/>
              <w:rPr>
                <w:rFonts w:ascii="Times New Roman" w:hAnsi="Times New Roman" w:cs="Times New Roman"/>
                <w:sz w:val="24"/>
                <w:szCs w:val="24"/>
              </w:rPr>
            </w:pPr>
            <w:r w:rsidRPr="00C46350">
              <w:rPr>
                <w:rFonts w:ascii="Times New Roman" w:hAnsi="Times New Roman" w:cs="Times New Roman"/>
                <w:sz w:val="24"/>
                <w:szCs w:val="24"/>
              </w:rPr>
              <w:t>________ год - _________ тыс. рублей;</w:t>
            </w:r>
          </w:p>
          <w:p w:rsidR="00DC2509" w:rsidRPr="00C46350" w:rsidRDefault="00DC2509">
            <w:pPr>
              <w:pStyle w:val="ConsPlusNormal"/>
              <w:rPr>
                <w:rFonts w:ascii="Times New Roman" w:hAnsi="Times New Roman" w:cs="Times New Roman"/>
                <w:sz w:val="24"/>
                <w:szCs w:val="24"/>
              </w:rPr>
            </w:pPr>
            <w:r w:rsidRPr="00C46350">
              <w:rPr>
                <w:rFonts w:ascii="Times New Roman" w:hAnsi="Times New Roman" w:cs="Times New Roman"/>
                <w:sz w:val="24"/>
                <w:szCs w:val="24"/>
              </w:rPr>
              <w:t>________ год - _________ тыс. рублей;</w:t>
            </w:r>
          </w:p>
          <w:p w:rsidR="00DC2509" w:rsidRPr="00C46350" w:rsidRDefault="00DC2509">
            <w:pPr>
              <w:pStyle w:val="ConsPlusNormal"/>
              <w:rPr>
                <w:rFonts w:ascii="Times New Roman" w:hAnsi="Times New Roman" w:cs="Times New Roman"/>
                <w:sz w:val="24"/>
                <w:szCs w:val="24"/>
              </w:rPr>
            </w:pPr>
            <w:r w:rsidRPr="00C46350">
              <w:rPr>
                <w:rFonts w:ascii="Times New Roman" w:hAnsi="Times New Roman" w:cs="Times New Roman"/>
                <w:sz w:val="24"/>
                <w:szCs w:val="24"/>
              </w:rPr>
              <w:t>________ год - _________ тыс. рублей;</w:t>
            </w:r>
          </w:p>
          <w:p w:rsidR="00DC2509" w:rsidRPr="00C46350" w:rsidRDefault="00DC2509">
            <w:pPr>
              <w:pStyle w:val="ConsPlusNormal"/>
              <w:rPr>
                <w:rFonts w:ascii="Times New Roman" w:hAnsi="Times New Roman" w:cs="Times New Roman"/>
                <w:sz w:val="24"/>
                <w:szCs w:val="24"/>
              </w:rPr>
            </w:pPr>
            <w:r w:rsidRPr="00C46350">
              <w:rPr>
                <w:rFonts w:ascii="Times New Roman" w:hAnsi="Times New Roman" w:cs="Times New Roman"/>
                <w:sz w:val="24"/>
                <w:szCs w:val="24"/>
              </w:rPr>
              <w:t>________ год - _________ тыс. рублей;</w:t>
            </w:r>
          </w:p>
          <w:p w:rsidR="00DC2509" w:rsidRPr="00C46350" w:rsidRDefault="00DC2509">
            <w:pPr>
              <w:pStyle w:val="ConsPlusNormal"/>
              <w:rPr>
                <w:rFonts w:ascii="Times New Roman" w:hAnsi="Times New Roman" w:cs="Times New Roman"/>
                <w:sz w:val="24"/>
                <w:szCs w:val="24"/>
              </w:rPr>
            </w:pPr>
            <w:r w:rsidRPr="00C46350">
              <w:rPr>
                <w:rFonts w:ascii="Times New Roman" w:hAnsi="Times New Roman" w:cs="Times New Roman"/>
                <w:sz w:val="24"/>
                <w:szCs w:val="24"/>
              </w:rPr>
              <w:t>________ год - _________ тыс. рублей</w:t>
            </w:r>
          </w:p>
        </w:tc>
      </w:tr>
    </w:tbl>
    <w:p w:rsidR="00DC2509" w:rsidRPr="00607AFD" w:rsidRDefault="00DC2509" w:rsidP="00607AFD">
      <w:pPr>
        <w:pStyle w:val="ConsPlusNormal"/>
        <w:spacing w:before="120" w:after="120"/>
        <w:ind w:firstLine="540"/>
        <w:jc w:val="both"/>
        <w:rPr>
          <w:rFonts w:ascii="Times New Roman" w:hAnsi="Times New Roman" w:cs="Times New Roman"/>
          <w:sz w:val="28"/>
          <w:szCs w:val="28"/>
        </w:rPr>
      </w:pPr>
      <w:r w:rsidRPr="00607AFD">
        <w:rPr>
          <w:rFonts w:ascii="Times New Roman" w:hAnsi="Times New Roman" w:cs="Times New Roman"/>
          <w:sz w:val="28"/>
          <w:szCs w:val="28"/>
        </w:rPr>
        <w:t>Результат сложения суммарных итогов по всем финансовым источникам муниципальной программы должен соответствовать общему объему расходов на реализацию, за исключением случаев двойного отражения сумм, учитываемых в консолидированных расчетах.</w:t>
      </w:r>
    </w:p>
    <w:p w:rsidR="00DC2509" w:rsidRPr="00607AFD" w:rsidRDefault="00DC2509" w:rsidP="00607AFD">
      <w:pPr>
        <w:pStyle w:val="ConsPlusNormal"/>
        <w:spacing w:before="120" w:after="120"/>
        <w:ind w:firstLine="540"/>
        <w:jc w:val="both"/>
        <w:rPr>
          <w:rFonts w:ascii="Times New Roman" w:hAnsi="Times New Roman" w:cs="Times New Roman"/>
          <w:sz w:val="28"/>
          <w:szCs w:val="28"/>
        </w:rPr>
      </w:pPr>
      <w:r w:rsidRPr="00607AFD">
        <w:rPr>
          <w:rFonts w:ascii="Times New Roman" w:hAnsi="Times New Roman" w:cs="Times New Roman"/>
          <w:sz w:val="28"/>
          <w:szCs w:val="28"/>
        </w:rPr>
        <w:t xml:space="preserve">Сведения данного раздела должны соответствовать данным, отражаемым в приложении </w:t>
      </w:r>
      <w:r w:rsidR="00BB30F3">
        <w:rPr>
          <w:rFonts w:ascii="Times New Roman" w:hAnsi="Times New Roman" w:cs="Times New Roman"/>
          <w:sz w:val="28"/>
          <w:szCs w:val="28"/>
        </w:rPr>
        <w:t>№</w:t>
      </w:r>
      <w:r w:rsidRPr="00607AFD">
        <w:rPr>
          <w:rFonts w:ascii="Times New Roman" w:hAnsi="Times New Roman" w:cs="Times New Roman"/>
          <w:sz w:val="28"/>
          <w:szCs w:val="28"/>
        </w:rPr>
        <w:t xml:space="preserve"> 2 к муниципальной программе "План реализации и финансовое обеспечение муниципальной программы".</w:t>
      </w:r>
    </w:p>
    <w:p w:rsidR="00DC2509" w:rsidRPr="00607AFD" w:rsidRDefault="00DC2509">
      <w:pPr>
        <w:pStyle w:val="ConsPlusNormal"/>
        <w:jc w:val="both"/>
        <w:rPr>
          <w:rFonts w:ascii="Times New Roman" w:hAnsi="Times New Roman" w:cs="Times New Roman"/>
          <w:sz w:val="28"/>
          <w:szCs w:val="28"/>
        </w:rPr>
      </w:pPr>
    </w:p>
    <w:p w:rsidR="00DC2509" w:rsidRPr="00607AFD" w:rsidRDefault="00DC2509">
      <w:pPr>
        <w:pStyle w:val="ConsPlusTitle"/>
        <w:jc w:val="center"/>
        <w:outlineLvl w:val="2"/>
        <w:rPr>
          <w:rFonts w:ascii="Times New Roman" w:hAnsi="Times New Roman" w:cs="Times New Roman"/>
          <w:sz w:val="28"/>
          <w:szCs w:val="28"/>
        </w:rPr>
      </w:pPr>
      <w:r w:rsidRPr="00607AFD">
        <w:rPr>
          <w:rFonts w:ascii="Times New Roman" w:hAnsi="Times New Roman" w:cs="Times New Roman"/>
          <w:sz w:val="28"/>
          <w:szCs w:val="28"/>
        </w:rPr>
        <w:t>3. ТРЕБОВАНИЯ К СОДЕРЖАНИЮ МУНИЦИПАЛЬНОЙ ПРОГРАММЫ</w:t>
      </w:r>
    </w:p>
    <w:p w:rsidR="00DC2509" w:rsidRPr="00607AFD" w:rsidRDefault="00DC2509">
      <w:pPr>
        <w:pStyle w:val="ConsPlusNormal"/>
        <w:jc w:val="both"/>
        <w:rPr>
          <w:rFonts w:ascii="Times New Roman" w:hAnsi="Times New Roman" w:cs="Times New Roman"/>
          <w:sz w:val="28"/>
          <w:szCs w:val="28"/>
        </w:rPr>
      </w:pPr>
    </w:p>
    <w:p w:rsidR="00A03313" w:rsidRPr="000714BD" w:rsidRDefault="00DC2509">
      <w:pPr>
        <w:pStyle w:val="ConsPlusTitle"/>
        <w:jc w:val="center"/>
        <w:outlineLvl w:val="3"/>
        <w:rPr>
          <w:rFonts w:ascii="Times New Roman" w:hAnsi="Times New Roman" w:cs="Times New Roman"/>
          <w:sz w:val="28"/>
          <w:szCs w:val="28"/>
        </w:rPr>
      </w:pPr>
      <w:r w:rsidRPr="000714BD">
        <w:rPr>
          <w:rFonts w:ascii="Times New Roman" w:hAnsi="Times New Roman" w:cs="Times New Roman"/>
          <w:sz w:val="28"/>
          <w:szCs w:val="28"/>
        </w:rPr>
        <w:t xml:space="preserve">3.1. </w:t>
      </w:r>
      <w:r w:rsidR="00A03313" w:rsidRPr="000714BD">
        <w:rPr>
          <w:rFonts w:ascii="Times New Roman" w:hAnsi="Times New Roman" w:cs="Times New Roman"/>
          <w:sz w:val="28"/>
          <w:szCs w:val="28"/>
        </w:rPr>
        <w:t>Требования к содержанию раздела «Оценка текущего состояния сферы реализации муниципальной программы»</w:t>
      </w:r>
    </w:p>
    <w:p w:rsidR="00A03313" w:rsidRPr="000714BD" w:rsidRDefault="00A03313" w:rsidP="00A03313">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714BD">
        <w:rPr>
          <w:rFonts w:ascii="Times New Roman" w:eastAsiaTheme="minorEastAsia" w:hAnsi="Times New Roman" w:cs="Times New Roman"/>
          <w:sz w:val="28"/>
          <w:szCs w:val="28"/>
          <w:lang w:eastAsia="ru-RU"/>
        </w:rPr>
        <w:t xml:space="preserve">3.1.1. Раздел муниципальной программы </w:t>
      </w:r>
      <w:r w:rsidR="000646E9" w:rsidRPr="000714BD">
        <w:rPr>
          <w:rFonts w:ascii="Times New Roman" w:eastAsiaTheme="minorEastAsia" w:hAnsi="Times New Roman" w:cs="Times New Roman"/>
          <w:sz w:val="28"/>
          <w:szCs w:val="28"/>
          <w:lang w:eastAsia="ru-RU"/>
        </w:rPr>
        <w:t>«</w:t>
      </w:r>
      <w:r w:rsidR="000646E9" w:rsidRPr="000714BD">
        <w:rPr>
          <w:rFonts w:ascii="Times New Roman" w:hAnsi="Times New Roman" w:cs="Times New Roman"/>
          <w:sz w:val="28"/>
          <w:szCs w:val="28"/>
        </w:rPr>
        <w:t>Оценка текущего состояния сферы реализации муниципальной программы»</w:t>
      </w:r>
      <w:r w:rsidRPr="000714BD">
        <w:rPr>
          <w:rFonts w:ascii="Times New Roman" w:eastAsiaTheme="minorEastAsia" w:hAnsi="Times New Roman" w:cs="Times New Roman"/>
          <w:sz w:val="28"/>
          <w:szCs w:val="28"/>
          <w:lang w:eastAsia="ru-RU"/>
        </w:rPr>
        <w:t xml:space="preserve"> должен содержать:</w:t>
      </w:r>
    </w:p>
    <w:p w:rsidR="00A03313" w:rsidRPr="000714BD" w:rsidRDefault="00A03313" w:rsidP="00A03313">
      <w:pPr>
        <w:autoSpaceDE w:val="0"/>
        <w:autoSpaceDN w:val="0"/>
        <w:adjustRightInd w:val="0"/>
        <w:spacing w:before="280" w:after="0" w:line="240" w:lineRule="auto"/>
        <w:ind w:firstLine="540"/>
        <w:jc w:val="both"/>
        <w:rPr>
          <w:rFonts w:ascii="Times New Roman" w:eastAsiaTheme="minorEastAsia" w:hAnsi="Times New Roman" w:cs="Times New Roman"/>
          <w:sz w:val="28"/>
          <w:szCs w:val="28"/>
          <w:lang w:eastAsia="ru-RU"/>
        </w:rPr>
      </w:pPr>
      <w:r w:rsidRPr="000714BD">
        <w:rPr>
          <w:rFonts w:ascii="Times New Roman" w:eastAsiaTheme="minorEastAsia" w:hAnsi="Times New Roman" w:cs="Times New Roman"/>
          <w:sz w:val="28"/>
          <w:szCs w:val="28"/>
          <w:lang w:eastAsia="ru-RU"/>
        </w:rPr>
        <w:t>анализ текущего состояния сферы реализации муниципальной программы, включая характеристику итогов реализации муниципальной политики в этой сфере в динамике предыдущих трех - шести лет, потенциала развития анализируемой сферы и существующих ограничений (проблем), сопоставление существующего состояния анализируемой сферы с состоянием аналогичной сферы в Республике Башкортостан (при возможности такого сопоставления) с применением общепризна</w:t>
      </w:r>
      <w:r w:rsidR="000646E9" w:rsidRPr="000714BD">
        <w:rPr>
          <w:rFonts w:ascii="Times New Roman" w:eastAsiaTheme="minorEastAsia" w:hAnsi="Times New Roman" w:cs="Times New Roman"/>
          <w:sz w:val="28"/>
          <w:szCs w:val="28"/>
          <w:lang w:eastAsia="ru-RU"/>
        </w:rPr>
        <w:t>нных аналитических инструментов</w:t>
      </w:r>
      <w:r w:rsidRPr="000714BD">
        <w:rPr>
          <w:rFonts w:ascii="Times New Roman" w:eastAsiaTheme="minorEastAsia" w:hAnsi="Times New Roman" w:cs="Times New Roman"/>
          <w:sz w:val="28"/>
          <w:szCs w:val="28"/>
          <w:lang w:eastAsia="ru-RU"/>
        </w:rPr>
        <w:t>:</w:t>
      </w:r>
    </w:p>
    <w:p w:rsidR="00A03313" w:rsidRPr="000714BD" w:rsidRDefault="00A03313" w:rsidP="000646E9">
      <w:pPr>
        <w:autoSpaceDE w:val="0"/>
        <w:autoSpaceDN w:val="0"/>
        <w:adjustRightInd w:val="0"/>
        <w:spacing w:before="280" w:after="0" w:line="240" w:lineRule="auto"/>
        <w:ind w:firstLine="540"/>
        <w:jc w:val="both"/>
        <w:rPr>
          <w:rFonts w:ascii="Times New Roman" w:hAnsi="Times New Roman" w:cs="Times New Roman"/>
          <w:sz w:val="28"/>
          <w:szCs w:val="28"/>
        </w:rPr>
      </w:pPr>
      <w:r w:rsidRPr="000714BD">
        <w:rPr>
          <w:rFonts w:ascii="Times New Roman" w:eastAsiaTheme="minorEastAsia" w:hAnsi="Times New Roman" w:cs="Times New Roman"/>
          <w:sz w:val="28"/>
          <w:szCs w:val="28"/>
          <w:lang w:eastAsia="ru-RU"/>
        </w:rPr>
        <w:t xml:space="preserve">прогноз развития сферы реализации муниципальной программы и планируемые показатели социально-экономического развития </w:t>
      </w:r>
      <w:r w:rsidR="000646E9" w:rsidRPr="000714BD">
        <w:rPr>
          <w:rFonts w:ascii="Times New Roman" w:eastAsiaTheme="minorEastAsia" w:hAnsi="Times New Roman" w:cs="Times New Roman"/>
          <w:sz w:val="28"/>
          <w:szCs w:val="28"/>
          <w:lang w:eastAsia="ru-RU"/>
        </w:rPr>
        <w:t>муниципального района</w:t>
      </w:r>
      <w:r w:rsidRPr="000714BD">
        <w:rPr>
          <w:rFonts w:ascii="Times New Roman" w:eastAsiaTheme="minorEastAsia" w:hAnsi="Times New Roman" w:cs="Times New Roman"/>
          <w:sz w:val="28"/>
          <w:szCs w:val="28"/>
          <w:lang w:eastAsia="ru-RU"/>
        </w:rPr>
        <w:t xml:space="preserve"> по итогам реализации муниципальной программы.</w:t>
      </w:r>
    </w:p>
    <w:p w:rsidR="00A03313" w:rsidRDefault="00A03313">
      <w:pPr>
        <w:pStyle w:val="ConsPlusTitle"/>
        <w:jc w:val="center"/>
        <w:outlineLvl w:val="3"/>
        <w:rPr>
          <w:rFonts w:ascii="Times New Roman" w:hAnsi="Times New Roman" w:cs="Times New Roman"/>
          <w:sz w:val="28"/>
          <w:szCs w:val="28"/>
        </w:rPr>
      </w:pPr>
    </w:p>
    <w:p w:rsidR="00DC2509" w:rsidRPr="00607AFD" w:rsidRDefault="00A03313">
      <w:pPr>
        <w:pStyle w:val="ConsPlusTitle"/>
        <w:jc w:val="center"/>
        <w:outlineLvl w:val="3"/>
        <w:rPr>
          <w:rFonts w:ascii="Times New Roman" w:hAnsi="Times New Roman" w:cs="Times New Roman"/>
          <w:sz w:val="28"/>
          <w:szCs w:val="28"/>
        </w:rPr>
      </w:pPr>
      <w:r>
        <w:rPr>
          <w:rFonts w:ascii="Times New Roman" w:hAnsi="Times New Roman" w:cs="Times New Roman"/>
          <w:sz w:val="28"/>
          <w:szCs w:val="28"/>
        </w:rPr>
        <w:t xml:space="preserve">3.2. </w:t>
      </w:r>
      <w:r w:rsidR="00DC2509" w:rsidRPr="00607AFD">
        <w:rPr>
          <w:rFonts w:ascii="Times New Roman" w:hAnsi="Times New Roman" w:cs="Times New Roman"/>
          <w:sz w:val="28"/>
          <w:szCs w:val="28"/>
        </w:rPr>
        <w:t>Требования к содержанию раздела "Обоснование целей,</w:t>
      </w:r>
    </w:p>
    <w:p w:rsidR="00DC2509" w:rsidRPr="00607AFD" w:rsidRDefault="00DC2509">
      <w:pPr>
        <w:pStyle w:val="ConsPlusTitle"/>
        <w:jc w:val="center"/>
        <w:rPr>
          <w:rFonts w:ascii="Times New Roman" w:hAnsi="Times New Roman" w:cs="Times New Roman"/>
          <w:sz w:val="28"/>
          <w:szCs w:val="28"/>
        </w:rPr>
      </w:pPr>
      <w:r w:rsidRPr="00607AFD">
        <w:rPr>
          <w:rFonts w:ascii="Times New Roman" w:hAnsi="Times New Roman" w:cs="Times New Roman"/>
          <w:sz w:val="28"/>
          <w:szCs w:val="28"/>
        </w:rPr>
        <w:t>задач, целевых индикаторов и показателей муниципальной</w:t>
      </w:r>
    </w:p>
    <w:p w:rsidR="00DC2509" w:rsidRPr="00607AFD" w:rsidRDefault="00DC2509">
      <w:pPr>
        <w:pStyle w:val="ConsPlusTitle"/>
        <w:jc w:val="center"/>
        <w:rPr>
          <w:rFonts w:ascii="Times New Roman" w:hAnsi="Times New Roman" w:cs="Times New Roman"/>
          <w:sz w:val="28"/>
          <w:szCs w:val="28"/>
        </w:rPr>
      </w:pPr>
      <w:r w:rsidRPr="00607AFD">
        <w:rPr>
          <w:rFonts w:ascii="Times New Roman" w:hAnsi="Times New Roman" w:cs="Times New Roman"/>
          <w:sz w:val="28"/>
          <w:szCs w:val="28"/>
        </w:rPr>
        <w:t>программы и ее подпрограмм"</w:t>
      </w:r>
    </w:p>
    <w:p w:rsidR="00DC2509" w:rsidRPr="00607AFD" w:rsidRDefault="00DC2509">
      <w:pPr>
        <w:pStyle w:val="ConsPlusNormal"/>
        <w:ind w:firstLine="540"/>
        <w:jc w:val="both"/>
        <w:rPr>
          <w:rFonts w:ascii="Times New Roman" w:hAnsi="Times New Roman" w:cs="Times New Roman"/>
          <w:sz w:val="28"/>
          <w:szCs w:val="28"/>
        </w:rPr>
      </w:pPr>
      <w:r w:rsidRPr="00607AFD">
        <w:rPr>
          <w:rFonts w:ascii="Times New Roman" w:hAnsi="Times New Roman" w:cs="Times New Roman"/>
          <w:sz w:val="28"/>
          <w:szCs w:val="28"/>
        </w:rPr>
        <w:t>3.</w:t>
      </w:r>
      <w:r w:rsidR="00A03313">
        <w:rPr>
          <w:rFonts w:ascii="Times New Roman" w:hAnsi="Times New Roman" w:cs="Times New Roman"/>
          <w:sz w:val="28"/>
          <w:szCs w:val="28"/>
        </w:rPr>
        <w:t>2</w:t>
      </w:r>
      <w:r w:rsidRPr="00607AFD">
        <w:rPr>
          <w:rFonts w:ascii="Times New Roman" w:hAnsi="Times New Roman" w:cs="Times New Roman"/>
          <w:sz w:val="28"/>
          <w:szCs w:val="28"/>
        </w:rPr>
        <w:t xml:space="preserve">.1. Раздел "Обоснование целей, задач, целевых индикаторов и показателей муниципальной программы и ее подпрограмм" должен содержать обоснование установления целей, задач, целевых индикаторов и показателей муниципальной программы и ее подпрограмм с учетом приоритетов муниципальной политики в соответствующей сфере ее реализации, отраженных в указах Президента Российской Федерации, национальных, региональных проектах (программ), постановлениях Правительства Российской Федерации и Республики Башкортостан стратегиях социально-экономического развития Российской Федерации, Республики Башкортостан и </w:t>
      </w:r>
      <w:r w:rsidR="00071FEA" w:rsidRPr="00607AFD">
        <w:rPr>
          <w:rFonts w:ascii="Times New Roman" w:hAnsi="Times New Roman" w:cs="Times New Roman"/>
          <w:sz w:val="28"/>
          <w:szCs w:val="28"/>
        </w:rPr>
        <w:t xml:space="preserve">муниципального района Белебеевский район </w:t>
      </w:r>
      <w:r w:rsidRPr="00607AFD">
        <w:rPr>
          <w:rFonts w:ascii="Times New Roman" w:hAnsi="Times New Roman" w:cs="Times New Roman"/>
          <w:sz w:val="28"/>
          <w:szCs w:val="28"/>
        </w:rPr>
        <w:t>Республики Башкортостан.</w:t>
      </w:r>
    </w:p>
    <w:p w:rsidR="00DC2509" w:rsidRPr="00607AFD" w:rsidRDefault="00DC2509">
      <w:pPr>
        <w:pStyle w:val="ConsPlusNormal"/>
        <w:jc w:val="both"/>
        <w:rPr>
          <w:rFonts w:ascii="Times New Roman" w:hAnsi="Times New Roman" w:cs="Times New Roman"/>
          <w:sz w:val="28"/>
          <w:szCs w:val="28"/>
        </w:rPr>
      </w:pPr>
    </w:p>
    <w:p w:rsidR="00DC2509" w:rsidRPr="00607AFD" w:rsidRDefault="00DC2509">
      <w:pPr>
        <w:pStyle w:val="ConsPlusTitle"/>
        <w:jc w:val="center"/>
        <w:outlineLvl w:val="3"/>
        <w:rPr>
          <w:rFonts w:ascii="Times New Roman" w:hAnsi="Times New Roman" w:cs="Times New Roman"/>
          <w:sz w:val="28"/>
          <w:szCs w:val="28"/>
        </w:rPr>
      </w:pPr>
      <w:r w:rsidRPr="00607AFD">
        <w:rPr>
          <w:rFonts w:ascii="Times New Roman" w:hAnsi="Times New Roman" w:cs="Times New Roman"/>
          <w:sz w:val="28"/>
          <w:szCs w:val="28"/>
        </w:rPr>
        <w:t>3.</w:t>
      </w:r>
      <w:r w:rsidR="00A03313">
        <w:rPr>
          <w:rFonts w:ascii="Times New Roman" w:hAnsi="Times New Roman" w:cs="Times New Roman"/>
          <w:sz w:val="28"/>
          <w:szCs w:val="28"/>
        </w:rPr>
        <w:t>3</w:t>
      </w:r>
      <w:r w:rsidRPr="00607AFD">
        <w:rPr>
          <w:rFonts w:ascii="Times New Roman" w:hAnsi="Times New Roman" w:cs="Times New Roman"/>
          <w:sz w:val="28"/>
          <w:szCs w:val="28"/>
        </w:rPr>
        <w:t>. Требования к содержанию раздела "Сведения о финансовом</w:t>
      </w:r>
    </w:p>
    <w:p w:rsidR="00DC2509" w:rsidRPr="00607AFD" w:rsidRDefault="00DC2509">
      <w:pPr>
        <w:pStyle w:val="ConsPlusTitle"/>
        <w:jc w:val="center"/>
        <w:rPr>
          <w:rFonts w:ascii="Times New Roman" w:hAnsi="Times New Roman" w:cs="Times New Roman"/>
          <w:sz w:val="28"/>
          <w:szCs w:val="28"/>
        </w:rPr>
      </w:pPr>
      <w:r w:rsidRPr="00607AFD">
        <w:rPr>
          <w:rFonts w:ascii="Times New Roman" w:hAnsi="Times New Roman" w:cs="Times New Roman"/>
          <w:sz w:val="28"/>
          <w:szCs w:val="28"/>
        </w:rPr>
        <w:t>обеспечении реализации муниципальной программы"</w:t>
      </w:r>
    </w:p>
    <w:p w:rsidR="00DC2509" w:rsidRPr="00607AFD" w:rsidRDefault="00A03313" w:rsidP="00607AFD">
      <w:pPr>
        <w:pStyle w:val="ConsPlusNormal"/>
        <w:spacing w:before="120" w:after="120"/>
        <w:ind w:firstLine="539"/>
        <w:jc w:val="both"/>
        <w:rPr>
          <w:rFonts w:ascii="Times New Roman" w:hAnsi="Times New Roman" w:cs="Times New Roman"/>
          <w:sz w:val="28"/>
          <w:szCs w:val="28"/>
        </w:rPr>
      </w:pPr>
      <w:bookmarkStart w:id="8" w:name="P421"/>
      <w:bookmarkEnd w:id="8"/>
      <w:r>
        <w:rPr>
          <w:rFonts w:ascii="Times New Roman" w:hAnsi="Times New Roman" w:cs="Times New Roman"/>
          <w:sz w:val="28"/>
          <w:szCs w:val="28"/>
        </w:rPr>
        <w:t>3.3</w:t>
      </w:r>
      <w:r w:rsidR="00DC2509" w:rsidRPr="00607AFD">
        <w:rPr>
          <w:rFonts w:ascii="Times New Roman" w:hAnsi="Times New Roman" w:cs="Times New Roman"/>
          <w:sz w:val="28"/>
          <w:szCs w:val="28"/>
        </w:rPr>
        <w:t>.1. Раздел должен содержать сведения о финансовом обеспечении реализации муниципальной программы, описание механизмов привлечения средств федерального бюджета, бюджета Республики Башкортостан, внебюджетных фондов, общественных, научных и иных организаций, а также информацию о приносящей доход деятельности бюджетных и автономных учреждений. Отражение объемных показателей в подразделе не требуется.</w:t>
      </w:r>
    </w:p>
    <w:p w:rsidR="00DC2509" w:rsidRPr="00607AFD" w:rsidRDefault="00A03313" w:rsidP="00607AFD">
      <w:pPr>
        <w:pStyle w:val="ConsPlusNormal"/>
        <w:spacing w:before="120" w:after="120"/>
        <w:ind w:firstLine="539"/>
        <w:jc w:val="both"/>
        <w:rPr>
          <w:rFonts w:ascii="Times New Roman" w:hAnsi="Times New Roman" w:cs="Times New Roman"/>
          <w:sz w:val="28"/>
          <w:szCs w:val="28"/>
        </w:rPr>
      </w:pPr>
      <w:r>
        <w:rPr>
          <w:rFonts w:ascii="Times New Roman" w:hAnsi="Times New Roman" w:cs="Times New Roman"/>
          <w:sz w:val="28"/>
          <w:szCs w:val="28"/>
        </w:rPr>
        <w:t>3.3</w:t>
      </w:r>
      <w:r w:rsidR="00DC2509" w:rsidRPr="00607AFD">
        <w:rPr>
          <w:rFonts w:ascii="Times New Roman" w:hAnsi="Times New Roman" w:cs="Times New Roman"/>
          <w:sz w:val="28"/>
          <w:szCs w:val="28"/>
        </w:rPr>
        <w:t>.2. В случае если на реализацию муниципальной программы не планируется привлечение средств из указанных финансовых источников, информация об этом приводится в данном разделе муниципальной программы.</w:t>
      </w:r>
    </w:p>
    <w:p w:rsidR="00DC2509" w:rsidRPr="000714BD" w:rsidRDefault="00DC2509" w:rsidP="00607AFD">
      <w:pPr>
        <w:pStyle w:val="ConsPlusNormal"/>
        <w:spacing w:before="120" w:after="120"/>
        <w:ind w:firstLine="539"/>
        <w:jc w:val="both"/>
        <w:rPr>
          <w:rFonts w:ascii="Times New Roman" w:hAnsi="Times New Roman" w:cs="Times New Roman"/>
          <w:sz w:val="28"/>
          <w:szCs w:val="28"/>
        </w:rPr>
      </w:pPr>
      <w:r w:rsidRPr="000714BD">
        <w:rPr>
          <w:rFonts w:ascii="Times New Roman" w:hAnsi="Times New Roman" w:cs="Times New Roman"/>
          <w:sz w:val="28"/>
          <w:szCs w:val="28"/>
        </w:rPr>
        <w:t>3.</w:t>
      </w:r>
      <w:r w:rsidR="00A03313" w:rsidRPr="000714BD">
        <w:rPr>
          <w:rFonts w:ascii="Times New Roman" w:hAnsi="Times New Roman" w:cs="Times New Roman"/>
          <w:sz w:val="28"/>
          <w:szCs w:val="28"/>
        </w:rPr>
        <w:t>3.3</w:t>
      </w:r>
      <w:r w:rsidRPr="000714BD">
        <w:rPr>
          <w:rFonts w:ascii="Times New Roman" w:hAnsi="Times New Roman" w:cs="Times New Roman"/>
          <w:sz w:val="28"/>
          <w:szCs w:val="28"/>
        </w:rPr>
        <w:t xml:space="preserve">. Суммарный объем финансового обеспечения реализации муниципальной программы за счет средств бюджета </w:t>
      </w:r>
      <w:r w:rsidR="00071FEA" w:rsidRPr="000714BD">
        <w:rPr>
          <w:rFonts w:ascii="Times New Roman" w:hAnsi="Times New Roman" w:cs="Times New Roman"/>
          <w:sz w:val="28"/>
          <w:szCs w:val="28"/>
        </w:rPr>
        <w:t>муниципального района</w:t>
      </w:r>
      <w:r w:rsidRPr="000714BD">
        <w:rPr>
          <w:rFonts w:ascii="Times New Roman" w:hAnsi="Times New Roman" w:cs="Times New Roman"/>
          <w:sz w:val="28"/>
          <w:szCs w:val="28"/>
        </w:rPr>
        <w:t xml:space="preserve">, бюджета Республики Башкортостан и федерального бюджета должен соответствовать решению Совета </w:t>
      </w:r>
      <w:r w:rsidR="00071FEA" w:rsidRPr="000714BD">
        <w:rPr>
          <w:rFonts w:ascii="Times New Roman" w:hAnsi="Times New Roman" w:cs="Times New Roman"/>
          <w:sz w:val="28"/>
          <w:szCs w:val="28"/>
        </w:rPr>
        <w:t xml:space="preserve">муниципального района Белебеевский район </w:t>
      </w:r>
      <w:r w:rsidRPr="000714BD">
        <w:rPr>
          <w:rFonts w:ascii="Times New Roman" w:hAnsi="Times New Roman" w:cs="Times New Roman"/>
          <w:sz w:val="28"/>
          <w:szCs w:val="28"/>
        </w:rPr>
        <w:t xml:space="preserve">Республики Башкортостан о бюджете на соответствующий финансовый год и плановый период или сводной бюджетной росписи на последнюю отчетную дату с ее обязательным отражением в пояснительной записке к проекту постановления Администрации </w:t>
      </w:r>
      <w:r w:rsidR="00071FEA" w:rsidRPr="000714BD">
        <w:rPr>
          <w:rFonts w:ascii="Times New Roman" w:hAnsi="Times New Roman" w:cs="Times New Roman"/>
          <w:sz w:val="28"/>
          <w:szCs w:val="28"/>
        </w:rPr>
        <w:t xml:space="preserve">муниципального района </w:t>
      </w:r>
      <w:r w:rsidRPr="000714BD">
        <w:rPr>
          <w:rFonts w:ascii="Times New Roman" w:hAnsi="Times New Roman" w:cs="Times New Roman"/>
          <w:sz w:val="28"/>
          <w:szCs w:val="28"/>
        </w:rPr>
        <w:t>об утверждении (о внесении изменений) муниципальной программы.</w:t>
      </w:r>
    </w:p>
    <w:p w:rsidR="00DC2509" w:rsidRPr="000714BD" w:rsidRDefault="00DC2509" w:rsidP="00607AFD">
      <w:pPr>
        <w:pStyle w:val="ConsPlusNormal"/>
        <w:spacing w:before="120" w:after="120"/>
        <w:ind w:firstLine="539"/>
        <w:jc w:val="both"/>
        <w:rPr>
          <w:rFonts w:ascii="Times New Roman" w:hAnsi="Times New Roman" w:cs="Times New Roman"/>
          <w:sz w:val="28"/>
          <w:szCs w:val="28"/>
        </w:rPr>
      </w:pPr>
      <w:r w:rsidRPr="000714BD">
        <w:rPr>
          <w:rFonts w:ascii="Times New Roman" w:hAnsi="Times New Roman" w:cs="Times New Roman"/>
          <w:sz w:val="28"/>
          <w:szCs w:val="28"/>
        </w:rPr>
        <w:t>3.</w:t>
      </w:r>
      <w:r w:rsidR="00A03313" w:rsidRPr="000714BD">
        <w:rPr>
          <w:rFonts w:ascii="Times New Roman" w:hAnsi="Times New Roman" w:cs="Times New Roman"/>
          <w:sz w:val="28"/>
          <w:szCs w:val="28"/>
        </w:rPr>
        <w:t>3.4</w:t>
      </w:r>
      <w:r w:rsidRPr="000714BD">
        <w:rPr>
          <w:rFonts w:ascii="Times New Roman" w:hAnsi="Times New Roman" w:cs="Times New Roman"/>
          <w:sz w:val="28"/>
          <w:szCs w:val="28"/>
        </w:rPr>
        <w:t>. Сведения об объемах финансирования по внебюджетным источникам бюджетных и автономных учреждений указываются исходя из объемов, отраженных в планах финансово-хозяйственной деятельности этих учреждений.</w:t>
      </w:r>
    </w:p>
    <w:p w:rsidR="00DC2509" w:rsidRPr="00607AFD" w:rsidRDefault="00DC2509" w:rsidP="00607AFD">
      <w:pPr>
        <w:pStyle w:val="ConsPlusNormal"/>
        <w:spacing w:before="120" w:after="120"/>
        <w:ind w:firstLine="540"/>
        <w:jc w:val="both"/>
        <w:rPr>
          <w:rFonts w:ascii="Times New Roman" w:hAnsi="Times New Roman" w:cs="Times New Roman"/>
          <w:sz w:val="28"/>
          <w:szCs w:val="28"/>
        </w:rPr>
      </w:pPr>
      <w:r w:rsidRPr="000714BD">
        <w:rPr>
          <w:rFonts w:ascii="Times New Roman" w:hAnsi="Times New Roman" w:cs="Times New Roman"/>
          <w:sz w:val="28"/>
          <w:szCs w:val="28"/>
        </w:rPr>
        <w:t>3.</w:t>
      </w:r>
      <w:r w:rsidR="00A03313" w:rsidRPr="000714BD">
        <w:rPr>
          <w:rFonts w:ascii="Times New Roman" w:hAnsi="Times New Roman" w:cs="Times New Roman"/>
          <w:sz w:val="28"/>
          <w:szCs w:val="28"/>
        </w:rPr>
        <w:t>3</w:t>
      </w:r>
      <w:r w:rsidRPr="000714BD">
        <w:rPr>
          <w:rFonts w:ascii="Times New Roman" w:hAnsi="Times New Roman" w:cs="Times New Roman"/>
          <w:sz w:val="28"/>
          <w:szCs w:val="28"/>
        </w:rPr>
        <w:t>.</w:t>
      </w:r>
      <w:r w:rsidR="00A03313" w:rsidRPr="000714BD">
        <w:rPr>
          <w:rFonts w:ascii="Times New Roman" w:hAnsi="Times New Roman" w:cs="Times New Roman"/>
          <w:sz w:val="28"/>
          <w:szCs w:val="28"/>
        </w:rPr>
        <w:t>5</w:t>
      </w:r>
      <w:r w:rsidRPr="000714BD">
        <w:rPr>
          <w:rFonts w:ascii="Times New Roman" w:hAnsi="Times New Roman" w:cs="Times New Roman"/>
          <w:sz w:val="28"/>
          <w:szCs w:val="28"/>
        </w:rPr>
        <w:t>.</w:t>
      </w:r>
      <w:r w:rsidR="00607AFD" w:rsidRPr="000714BD">
        <w:rPr>
          <w:rFonts w:ascii="Times New Roman" w:hAnsi="Times New Roman" w:cs="Times New Roman"/>
          <w:sz w:val="28"/>
          <w:szCs w:val="28"/>
        </w:rPr>
        <w:t xml:space="preserve"> С</w:t>
      </w:r>
      <w:r w:rsidRPr="000714BD">
        <w:rPr>
          <w:rFonts w:ascii="Times New Roman" w:hAnsi="Times New Roman" w:cs="Times New Roman"/>
          <w:sz w:val="28"/>
          <w:szCs w:val="28"/>
        </w:rPr>
        <w:t>ведения о финансовом обеспечении реализации муниципальной программы в приложениях должны отражаться в соответствии с дан</w:t>
      </w:r>
      <w:r w:rsidR="00E06E31" w:rsidRPr="000714BD">
        <w:rPr>
          <w:rFonts w:ascii="Times New Roman" w:hAnsi="Times New Roman" w:cs="Times New Roman"/>
          <w:sz w:val="28"/>
          <w:szCs w:val="28"/>
        </w:rPr>
        <w:t>ными, приводимыми</w:t>
      </w:r>
      <w:r w:rsidR="00E06E31">
        <w:rPr>
          <w:rFonts w:ascii="Times New Roman" w:hAnsi="Times New Roman" w:cs="Times New Roman"/>
          <w:sz w:val="28"/>
          <w:szCs w:val="28"/>
        </w:rPr>
        <w:t xml:space="preserve"> в приложении №</w:t>
      </w:r>
      <w:r w:rsidRPr="00607AFD">
        <w:rPr>
          <w:rFonts w:ascii="Times New Roman" w:hAnsi="Times New Roman" w:cs="Times New Roman"/>
          <w:sz w:val="28"/>
          <w:szCs w:val="28"/>
        </w:rPr>
        <w:t xml:space="preserve"> 2 к муниципальной программе "План реализации и финансовое обеспечение муниципальной программы".</w:t>
      </w:r>
    </w:p>
    <w:p w:rsidR="00A06256" w:rsidRPr="00C46350" w:rsidRDefault="00A06256">
      <w:pPr>
        <w:pStyle w:val="ConsPlusNormal"/>
        <w:jc w:val="both"/>
        <w:rPr>
          <w:rFonts w:ascii="Times New Roman" w:hAnsi="Times New Roman" w:cs="Times New Roman"/>
          <w:sz w:val="24"/>
          <w:szCs w:val="24"/>
        </w:rPr>
      </w:pPr>
      <w:bookmarkStart w:id="9" w:name="P432"/>
      <w:bookmarkEnd w:id="9"/>
    </w:p>
    <w:p w:rsidR="00DC2509" w:rsidRPr="00A06256" w:rsidRDefault="00DC2509" w:rsidP="00A06256">
      <w:pPr>
        <w:pStyle w:val="ConsPlusTitle"/>
        <w:jc w:val="center"/>
        <w:outlineLvl w:val="3"/>
        <w:rPr>
          <w:rFonts w:ascii="Times New Roman" w:hAnsi="Times New Roman" w:cs="Times New Roman"/>
          <w:sz w:val="28"/>
          <w:szCs w:val="28"/>
        </w:rPr>
      </w:pPr>
      <w:r w:rsidRPr="00A06256">
        <w:rPr>
          <w:rFonts w:ascii="Times New Roman" w:hAnsi="Times New Roman" w:cs="Times New Roman"/>
          <w:sz w:val="28"/>
          <w:szCs w:val="28"/>
        </w:rPr>
        <w:t>3</w:t>
      </w:r>
      <w:r w:rsidR="00A06256" w:rsidRPr="00A06256">
        <w:rPr>
          <w:rFonts w:ascii="Times New Roman" w:hAnsi="Times New Roman" w:cs="Times New Roman"/>
          <w:sz w:val="28"/>
          <w:szCs w:val="28"/>
        </w:rPr>
        <w:t>.</w:t>
      </w:r>
      <w:r w:rsidR="00A03313">
        <w:rPr>
          <w:rFonts w:ascii="Times New Roman" w:hAnsi="Times New Roman" w:cs="Times New Roman"/>
          <w:sz w:val="28"/>
          <w:szCs w:val="28"/>
        </w:rPr>
        <w:t>4</w:t>
      </w:r>
      <w:r w:rsidRPr="00A06256">
        <w:rPr>
          <w:rFonts w:ascii="Times New Roman" w:hAnsi="Times New Roman" w:cs="Times New Roman"/>
          <w:sz w:val="28"/>
          <w:szCs w:val="28"/>
        </w:rPr>
        <w:t>. Требования к содержанию раздела "Сведения об участии</w:t>
      </w:r>
    </w:p>
    <w:p w:rsidR="00DC2509" w:rsidRDefault="00DC2509" w:rsidP="00A06256">
      <w:pPr>
        <w:pStyle w:val="ConsPlusTitle"/>
        <w:jc w:val="center"/>
        <w:rPr>
          <w:rFonts w:ascii="Times New Roman" w:hAnsi="Times New Roman" w:cs="Times New Roman"/>
          <w:sz w:val="28"/>
          <w:szCs w:val="28"/>
        </w:rPr>
      </w:pPr>
      <w:r w:rsidRPr="00A06256">
        <w:rPr>
          <w:rFonts w:ascii="Times New Roman" w:hAnsi="Times New Roman" w:cs="Times New Roman"/>
          <w:sz w:val="28"/>
          <w:szCs w:val="28"/>
        </w:rPr>
        <w:t>организаций в реал</w:t>
      </w:r>
      <w:r w:rsidR="00A06256">
        <w:rPr>
          <w:rFonts w:ascii="Times New Roman" w:hAnsi="Times New Roman" w:cs="Times New Roman"/>
          <w:sz w:val="28"/>
          <w:szCs w:val="28"/>
        </w:rPr>
        <w:t>изации муниципальной программы"</w:t>
      </w:r>
    </w:p>
    <w:p w:rsidR="00DC2509" w:rsidRPr="00A06256" w:rsidRDefault="00DC2509" w:rsidP="00A06256">
      <w:pPr>
        <w:pStyle w:val="ConsPlusNormal"/>
        <w:spacing w:before="120" w:after="120"/>
        <w:ind w:firstLine="540"/>
        <w:jc w:val="both"/>
        <w:rPr>
          <w:rFonts w:ascii="Times New Roman" w:hAnsi="Times New Roman" w:cs="Times New Roman"/>
          <w:sz w:val="28"/>
          <w:szCs w:val="28"/>
        </w:rPr>
      </w:pPr>
      <w:r w:rsidRPr="00A06256">
        <w:rPr>
          <w:rFonts w:ascii="Times New Roman" w:hAnsi="Times New Roman" w:cs="Times New Roman"/>
          <w:sz w:val="28"/>
          <w:szCs w:val="28"/>
        </w:rPr>
        <w:t>3.</w:t>
      </w:r>
      <w:r w:rsidR="00A03313">
        <w:rPr>
          <w:rFonts w:ascii="Times New Roman" w:hAnsi="Times New Roman" w:cs="Times New Roman"/>
          <w:sz w:val="28"/>
          <w:szCs w:val="28"/>
        </w:rPr>
        <w:t>4</w:t>
      </w:r>
      <w:r w:rsidRPr="00A06256">
        <w:rPr>
          <w:rFonts w:ascii="Times New Roman" w:hAnsi="Times New Roman" w:cs="Times New Roman"/>
          <w:sz w:val="28"/>
          <w:szCs w:val="28"/>
        </w:rPr>
        <w:t>.1. Раздел "Сведения об участии организаций в реализации муниципальной программы" формируется в случае участия в разработке и (или) реализации муниципальной программы общественных, научных и иных организаций.</w:t>
      </w:r>
    </w:p>
    <w:p w:rsidR="00DC2509" w:rsidRPr="00A06256" w:rsidRDefault="00DC2509" w:rsidP="00A06256">
      <w:pPr>
        <w:pStyle w:val="ConsPlusNormal"/>
        <w:spacing w:before="120" w:after="120"/>
        <w:ind w:firstLine="540"/>
        <w:jc w:val="both"/>
        <w:rPr>
          <w:rFonts w:ascii="Times New Roman" w:hAnsi="Times New Roman" w:cs="Times New Roman"/>
          <w:sz w:val="28"/>
          <w:szCs w:val="28"/>
        </w:rPr>
      </w:pPr>
      <w:r w:rsidRPr="00A06256">
        <w:rPr>
          <w:rFonts w:ascii="Times New Roman" w:hAnsi="Times New Roman" w:cs="Times New Roman"/>
          <w:sz w:val="28"/>
          <w:szCs w:val="28"/>
        </w:rPr>
        <w:t>В разделе "Сведения об участии организаций в реализации муниципальной программы" приводятся следующие сведения:</w:t>
      </w:r>
    </w:p>
    <w:p w:rsidR="00DC2509" w:rsidRPr="00A06256" w:rsidRDefault="00DC2509" w:rsidP="00A06256">
      <w:pPr>
        <w:pStyle w:val="ConsPlusNormal"/>
        <w:spacing w:before="120" w:after="120"/>
        <w:ind w:firstLine="540"/>
        <w:jc w:val="both"/>
        <w:rPr>
          <w:rFonts w:ascii="Times New Roman" w:hAnsi="Times New Roman" w:cs="Times New Roman"/>
          <w:sz w:val="28"/>
          <w:szCs w:val="28"/>
        </w:rPr>
      </w:pPr>
      <w:r w:rsidRPr="00A06256">
        <w:rPr>
          <w:rFonts w:ascii="Times New Roman" w:hAnsi="Times New Roman" w:cs="Times New Roman"/>
          <w:sz w:val="28"/>
          <w:szCs w:val="28"/>
        </w:rPr>
        <w:t>а) наименование организации (группы организаций), участвующей (-щих) в реализации муниципальной программы;</w:t>
      </w:r>
    </w:p>
    <w:p w:rsidR="00DC2509" w:rsidRPr="00A06256" w:rsidRDefault="00DC2509" w:rsidP="00A06256">
      <w:pPr>
        <w:pStyle w:val="ConsPlusNormal"/>
        <w:spacing w:before="120" w:after="120"/>
        <w:ind w:firstLine="540"/>
        <w:jc w:val="both"/>
        <w:rPr>
          <w:rFonts w:ascii="Times New Roman" w:hAnsi="Times New Roman" w:cs="Times New Roman"/>
          <w:sz w:val="28"/>
          <w:szCs w:val="28"/>
        </w:rPr>
      </w:pPr>
      <w:r w:rsidRPr="00A06256">
        <w:rPr>
          <w:rFonts w:ascii="Times New Roman" w:hAnsi="Times New Roman" w:cs="Times New Roman"/>
          <w:sz w:val="28"/>
          <w:szCs w:val="28"/>
        </w:rPr>
        <w:t>б) мероприятия, реализуемые организацией (группой организаций);</w:t>
      </w:r>
    </w:p>
    <w:p w:rsidR="00DC2509" w:rsidRPr="00A06256" w:rsidRDefault="00DC2509" w:rsidP="00A06256">
      <w:pPr>
        <w:pStyle w:val="ConsPlusNormal"/>
        <w:spacing w:before="120" w:after="120"/>
        <w:ind w:firstLine="540"/>
        <w:jc w:val="both"/>
        <w:rPr>
          <w:rFonts w:ascii="Times New Roman" w:hAnsi="Times New Roman" w:cs="Times New Roman"/>
          <w:sz w:val="28"/>
          <w:szCs w:val="28"/>
        </w:rPr>
      </w:pPr>
      <w:r w:rsidRPr="00A06256">
        <w:rPr>
          <w:rFonts w:ascii="Times New Roman" w:hAnsi="Times New Roman" w:cs="Times New Roman"/>
          <w:sz w:val="28"/>
          <w:szCs w:val="28"/>
        </w:rPr>
        <w:t>в) перечень и обоснование планируемых мер по координации деятельности организаций;</w:t>
      </w:r>
    </w:p>
    <w:p w:rsidR="00DC2509" w:rsidRPr="00A06256" w:rsidRDefault="00DC2509" w:rsidP="00A06256">
      <w:pPr>
        <w:pStyle w:val="ConsPlusNormal"/>
        <w:spacing w:before="120" w:after="120"/>
        <w:ind w:firstLine="540"/>
        <w:jc w:val="both"/>
        <w:rPr>
          <w:rFonts w:ascii="Times New Roman" w:hAnsi="Times New Roman" w:cs="Times New Roman"/>
          <w:sz w:val="28"/>
          <w:szCs w:val="28"/>
        </w:rPr>
      </w:pPr>
      <w:r w:rsidRPr="00A06256">
        <w:rPr>
          <w:rFonts w:ascii="Times New Roman" w:hAnsi="Times New Roman" w:cs="Times New Roman"/>
          <w:sz w:val="28"/>
          <w:szCs w:val="28"/>
        </w:rPr>
        <w:t>г) прогнозируемый объем расходов организаций, направляемый на реализацию мероприятий муниципальной программы, с оценкой их влияния на достижение целей и решение задач муниципальной программы;</w:t>
      </w:r>
    </w:p>
    <w:p w:rsidR="00DC2509" w:rsidRPr="00A06256" w:rsidRDefault="00DC2509" w:rsidP="00A06256">
      <w:pPr>
        <w:pStyle w:val="ConsPlusNormal"/>
        <w:spacing w:before="120" w:after="120"/>
        <w:ind w:firstLine="540"/>
        <w:jc w:val="both"/>
        <w:rPr>
          <w:rFonts w:ascii="Times New Roman" w:hAnsi="Times New Roman" w:cs="Times New Roman"/>
          <w:sz w:val="28"/>
          <w:szCs w:val="28"/>
        </w:rPr>
      </w:pPr>
      <w:r w:rsidRPr="00A06256">
        <w:rPr>
          <w:rFonts w:ascii="Times New Roman" w:hAnsi="Times New Roman" w:cs="Times New Roman"/>
          <w:sz w:val="28"/>
          <w:szCs w:val="28"/>
        </w:rPr>
        <w:t>д) сведения о направлениях поддержки организаций.</w:t>
      </w:r>
    </w:p>
    <w:p w:rsidR="00DC2509" w:rsidRPr="00A06256" w:rsidRDefault="00DC2509" w:rsidP="00A06256">
      <w:pPr>
        <w:pStyle w:val="ConsPlusNormal"/>
        <w:spacing w:before="120" w:after="120"/>
        <w:ind w:firstLine="540"/>
        <w:jc w:val="both"/>
        <w:rPr>
          <w:rFonts w:ascii="Times New Roman" w:hAnsi="Times New Roman" w:cs="Times New Roman"/>
          <w:sz w:val="28"/>
          <w:szCs w:val="28"/>
        </w:rPr>
      </w:pPr>
      <w:r w:rsidRPr="00A06256">
        <w:rPr>
          <w:rFonts w:ascii="Times New Roman" w:hAnsi="Times New Roman" w:cs="Times New Roman"/>
          <w:sz w:val="28"/>
          <w:szCs w:val="28"/>
        </w:rPr>
        <w:t xml:space="preserve">Информация о мероприятиях, реализуемых иными организациями, приводится в составе основных мероприятий и входящих в их состав мероприятий муниципальной программы по форме согласно </w:t>
      </w:r>
      <w:hyperlink w:anchor="P1361">
        <w:r w:rsidR="00FE2585">
          <w:rPr>
            <w:rFonts w:ascii="Times New Roman" w:hAnsi="Times New Roman" w:cs="Times New Roman"/>
            <w:color w:val="0000FF"/>
            <w:sz w:val="28"/>
            <w:szCs w:val="28"/>
          </w:rPr>
          <w:t>приложению №</w:t>
        </w:r>
        <w:r w:rsidRPr="00A06256">
          <w:rPr>
            <w:rFonts w:ascii="Times New Roman" w:hAnsi="Times New Roman" w:cs="Times New Roman"/>
            <w:color w:val="0000FF"/>
            <w:sz w:val="28"/>
            <w:szCs w:val="28"/>
          </w:rPr>
          <w:t xml:space="preserve"> 5</w:t>
        </w:r>
      </w:hyperlink>
      <w:r w:rsidRPr="00A06256">
        <w:rPr>
          <w:rFonts w:ascii="Times New Roman" w:hAnsi="Times New Roman" w:cs="Times New Roman"/>
          <w:sz w:val="28"/>
          <w:szCs w:val="28"/>
        </w:rPr>
        <w:t xml:space="preserve"> к Порядку.</w:t>
      </w:r>
    </w:p>
    <w:p w:rsidR="00DC2509" w:rsidRPr="00A06256" w:rsidRDefault="00DC2509" w:rsidP="00A06256">
      <w:pPr>
        <w:pStyle w:val="ConsPlusNormal"/>
        <w:spacing w:before="120" w:after="120"/>
        <w:ind w:firstLine="540"/>
        <w:jc w:val="both"/>
        <w:rPr>
          <w:rFonts w:ascii="Times New Roman" w:hAnsi="Times New Roman" w:cs="Times New Roman"/>
          <w:sz w:val="28"/>
          <w:szCs w:val="28"/>
        </w:rPr>
      </w:pPr>
      <w:r w:rsidRPr="00A06256">
        <w:rPr>
          <w:rFonts w:ascii="Times New Roman" w:hAnsi="Times New Roman" w:cs="Times New Roman"/>
          <w:sz w:val="28"/>
          <w:szCs w:val="28"/>
        </w:rPr>
        <w:t>В случае, если иные организации не участвуют в реализации подпрограммы, сведения об этом указываются в соответствующем разделе.</w:t>
      </w:r>
    </w:p>
    <w:p w:rsidR="00DC2509" w:rsidRPr="00A06256" w:rsidRDefault="00DC2509" w:rsidP="00A06256">
      <w:pPr>
        <w:pStyle w:val="ConsPlusNormal"/>
        <w:spacing w:before="120" w:after="120"/>
        <w:jc w:val="both"/>
        <w:rPr>
          <w:rFonts w:ascii="Times New Roman" w:hAnsi="Times New Roman" w:cs="Times New Roman"/>
          <w:sz w:val="28"/>
          <w:szCs w:val="28"/>
        </w:rPr>
      </w:pPr>
    </w:p>
    <w:p w:rsidR="00DC2509" w:rsidRPr="00A06256" w:rsidRDefault="00DC2509" w:rsidP="004E53D5">
      <w:pPr>
        <w:pStyle w:val="ConsPlusTitle"/>
        <w:jc w:val="center"/>
        <w:outlineLvl w:val="3"/>
        <w:rPr>
          <w:rFonts w:ascii="Times New Roman" w:hAnsi="Times New Roman" w:cs="Times New Roman"/>
          <w:sz w:val="28"/>
          <w:szCs w:val="28"/>
        </w:rPr>
      </w:pPr>
      <w:r w:rsidRPr="00A06256">
        <w:rPr>
          <w:rFonts w:ascii="Times New Roman" w:hAnsi="Times New Roman" w:cs="Times New Roman"/>
          <w:sz w:val="28"/>
          <w:szCs w:val="28"/>
        </w:rPr>
        <w:t>3.</w:t>
      </w:r>
      <w:r w:rsidR="00A03313">
        <w:rPr>
          <w:rFonts w:ascii="Times New Roman" w:hAnsi="Times New Roman" w:cs="Times New Roman"/>
          <w:sz w:val="28"/>
          <w:szCs w:val="28"/>
        </w:rPr>
        <w:t>5</w:t>
      </w:r>
      <w:r w:rsidRPr="00A06256">
        <w:rPr>
          <w:rFonts w:ascii="Times New Roman" w:hAnsi="Times New Roman" w:cs="Times New Roman"/>
          <w:sz w:val="28"/>
          <w:szCs w:val="28"/>
        </w:rPr>
        <w:t>. Требования к разделу "Оценка эффективности реализации</w:t>
      </w:r>
    </w:p>
    <w:p w:rsidR="00DC2509" w:rsidRPr="00A06256" w:rsidRDefault="00DC2509" w:rsidP="004E53D5">
      <w:pPr>
        <w:pStyle w:val="ConsPlusTitle"/>
        <w:jc w:val="center"/>
        <w:rPr>
          <w:rFonts w:ascii="Times New Roman" w:hAnsi="Times New Roman" w:cs="Times New Roman"/>
          <w:sz w:val="28"/>
          <w:szCs w:val="28"/>
        </w:rPr>
      </w:pPr>
      <w:r w:rsidRPr="00A06256">
        <w:rPr>
          <w:rFonts w:ascii="Times New Roman" w:hAnsi="Times New Roman" w:cs="Times New Roman"/>
          <w:sz w:val="28"/>
          <w:szCs w:val="28"/>
        </w:rPr>
        <w:t>муниципальной программы"</w:t>
      </w:r>
    </w:p>
    <w:p w:rsidR="00DC2509" w:rsidRPr="00786C58" w:rsidRDefault="00DC2509" w:rsidP="00A06256">
      <w:pPr>
        <w:pStyle w:val="ConsPlusNormal"/>
        <w:spacing w:before="120" w:after="120"/>
        <w:ind w:firstLine="540"/>
        <w:jc w:val="both"/>
        <w:rPr>
          <w:rFonts w:ascii="Times New Roman" w:hAnsi="Times New Roman" w:cs="Times New Roman"/>
          <w:sz w:val="28"/>
          <w:szCs w:val="28"/>
        </w:rPr>
      </w:pPr>
      <w:r w:rsidRPr="00A06256">
        <w:rPr>
          <w:rFonts w:ascii="Times New Roman" w:hAnsi="Times New Roman" w:cs="Times New Roman"/>
          <w:sz w:val="28"/>
          <w:szCs w:val="28"/>
        </w:rPr>
        <w:t>3.</w:t>
      </w:r>
      <w:r w:rsidR="00A03313">
        <w:rPr>
          <w:rFonts w:ascii="Times New Roman" w:hAnsi="Times New Roman" w:cs="Times New Roman"/>
          <w:sz w:val="28"/>
          <w:szCs w:val="28"/>
        </w:rPr>
        <w:t>5</w:t>
      </w:r>
      <w:r w:rsidRPr="00A06256">
        <w:rPr>
          <w:rFonts w:ascii="Times New Roman" w:hAnsi="Times New Roman" w:cs="Times New Roman"/>
          <w:sz w:val="28"/>
          <w:szCs w:val="28"/>
        </w:rPr>
        <w:t xml:space="preserve">.1. Методика оценки </w:t>
      </w:r>
      <w:r w:rsidRPr="00786C58">
        <w:rPr>
          <w:rFonts w:ascii="Times New Roman" w:hAnsi="Times New Roman" w:cs="Times New Roman"/>
          <w:sz w:val="28"/>
          <w:szCs w:val="28"/>
        </w:rPr>
        <w:t xml:space="preserve">эффективности реализации муниципальной программы осуществляется в соответствии с </w:t>
      </w:r>
      <w:hyperlink w:anchor="P2378">
        <w:r w:rsidRPr="00786C58">
          <w:rPr>
            <w:rFonts w:ascii="Times New Roman" w:hAnsi="Times New Roman" w:cs="Times New Roman"/>
            <w:sz w:val="28"/>
            <w:szCs w:val="28"/>
          </w:rPr>
          <w:t>Порядком</w:t>
        </w:r>
      </w:hyperlink>
      <w:r w:rsidRPr="00786C58">
        <w:rPr>
          <w:rFonts w:ascii="Times New Roman" w:hAnsi="Times New Roman" w:cs="Times New Roman"/>
          <w:sz w:val="28"/>
          <w:szCs w:val="28"/>
        </w:rPr>
        <w:t xml:space="preserve"> оценки эффективности реализации муниципальных программ </w:t>
      </w:r>
      <w:r w:rsidR="003E6788" w:rsidRPr="00786C58">
        <w:rPr>
          <w:rFonts w:ascii="Times New Roman" w:hAnsi="Times New Roman" w:cs="Times New Roman"/>
          <w:sz w:val="28"/>
          <w:szCs w:val="28"/>
        </w:rPr>
        <w:t>муниципального района Белебеевский район</w:t>
      </w:r>
      <w:r w:rsidRPr="00786C58">
        <w:rPr>
          <w:rFonts w:ascii="Times New Roman" w:hAnsi="Times New Roman" w:cs="Times New Roman"/>
          <w:sz w:val="28"/>
          <w:szCs w:val="28"/>
        </w:rPr>
        <w:t xml:space="preserve"> Республики Ба</w:t>
      </w:r>
      <w:r w:rsidR="00FE2585" w:rsidRPr="00786C58">
        <w:rPr>
          <w:rFonts w:ascii="Times New Roman" w:hAnsi="Times New Roman" w:cs="Times New Roman"/>
          <w:sz w:val="28"/>
          <w:szCs w:val="28"/>
        </w:rPr>
        <w:t>шкортостан согласно приложению №</w:t>
      </w:r>
      <w:r w:rsidRPr="00786C58">
        <w:rPr>
          <w:rFonts w:ascii="Times New Roman" w:hAnsi="Times New Roman" w:cs="Times New Roman"/>
          <w:sz w:val="28"/>
          <w:szCs w:val="28"/>
        </w:rPr>
        <w:t xml:space="preserve"> 8 к Порядку.</w:t>
      </w:r>
    </w:p>
    <w:p w:rsidR="00DC2509" w:rsidRPr="00786C58" w:rsidRDefault="00DC2509" w:rsidP="00A06256">
      <w:pPr>
        <w:pStyle w:val="ConsPlusNormal"/>
        <w:spacing w:before="120" w:after="120"/>
        <w:jc w:val="both"/>
        <w:rPr>
          <w:rFonts w:ascii="Times New Roman" w:hAnsi="Times New Roman" w:cs="Times New Roman"/>
          <w:sz w:val="28"/>
          <w:szCs w:val="28"/>
        </w:rPr>
      </w:pPr>
    </w:p>
    <w:p w:rsidR="00DC2509" w:rsidRPr="00786C58" w:rsidRDefault="00DC2509" w:rsidP="00A06256">
      <w:pPr>
        <w:pStyle w:val="ConsPlusTitle"/>
        <w:spacing w:before="120" w:after="120"/>
        <w:jc w:val="center"/>
        <w:outlineLvl w:val="3"/>
        <w:rPr>
          <w:rFonts w:ascii="Times New Roman" w:hAnsi="Times New Roman" w:cs="Times New Roman"/>
          <w:sz w:val="28"/>
          <w:szCs w:val="28"/>
        </w:rPr>
      </w:pPr>
      <w:r w:rsidRPr="00786C58">
        <w:rPr>
          <w:rFonts w:ascii="Times New Roman" w:hAnsi="Times New Roman" w:cs="Times New Roman"/>
          <w:sz w:val="28"/>
          <w:szCs w:val="28"/>
        </w:rPr>
        <w:t>3.</w:t>
      </w:r>
      <w:r w:rsidR="00A03313" w:rsidRPr="00786C58">
        <w:rPr>
          <w:rFonts w:ascii="Times New Roman" w:hAnsi="Times New Roman" w:cs="Times New Roman"/>
          <w:sz w:val="28"/>
          <w:szCs w:val="28"/>
        </w:rPr>
        <w:t>6</w:t>
      </w:r>
      <w:r w:rsidRPr="00786C58">
        <w:rPr>
          <w:rFonts w:ascii="Times New Roman" w:hAnsi="Times New Roman" w:cs="Times New Roman"/>
          <w:sz w:val="28"/>
          <w:szCs w:val="28"/>
        </w:rPr>
        <w:t>. Требования к содержанию раздела "Подпрограммы"</w:t>
      </w:r>
    </w:p>
    <w:p w:rsidR="00DC2509" w:rsidRPr="00786C58" w:rsidRDefault="00DC2509" w:rsidP="00A06256">
      <w:pPr>
        <w:pStyle w:val="ConsPlusNormal"/>
        <w:spacing w:before="120" w:after="120"/>
        <w:ind w:firstLine="540"/>
        <w:jc w:val="both"/>
        <w:rPr>
          <w:rFonts w:ascii="Times New Roman" w:hAnsi="Times New Roman" w:cs="Times New Roman"/>
          <w:sz w:val="28"/>
          <w:szCs w:val="28"/>
        </w:rPr>
      </w:pPr>
      <w:r w:rsidRPr="00786C58">
        <w:rPr>
          <w:rFonts w:ascii="Times New Roman" w:hAnsi="Times New Roman" w:cs="Times New Roman"/>
          <w:sz w:val="28"/>
          <w:szCs w:val="28"/>
        </w:rPr>
        <w:t>3.</w:t>
      </w:r>
      <w:r w:rsidR="00A03313" w:rsidRPr="00786C58">
        <w:rPr>
          <w:rFonts w:ascii="Times New Roman" w:hAnsi="Times New Roman" w:cs="Times New Roman"/>
          <w:sz w:val="28"/>
          <w:szCs w:val="28"/>
        </w:rPr>
        <w:t>6</w:t>
      </w:r>
      <w:r w:rsidRPr="00786C58">
        <w:rPr>
          <w:rFonts w:ascii="Times New Roman" w:hAnsi="Times New Roman" w:cs="Times New Roman"/>
          <w:sz w:val="28"/>
          <w:szCs w:val="28"/>
        </w:rPr>
        <w:t>.1. Раздел "Подпрограммы" содержит:</w:t>
      </w:r>
    </w:p>
    <w:p w:rsidR="00DC2509" w:rsidRPr="00786C58" w:rsidRDefault="002A3066" w:rsidP="004E53D5">
      <w:pPr>
        <w:pStyle w:val="ConsPlusNormal"/>
        <w:ind w:firstLine="539"/>
        <w:jc w:val="both"/>
        <w:rPr>
          <w:rFonts w:ascii="Times New Roman" w:hAnsi="Times New Roman" w:cs="Times New Roman"/>
          <w:sz w:val="28"/>
          <w:szCs w:val="28"/>
        </w:rPr>
      </w:pPr>
      <w:hyperlink w:anchor="P1331">
        <w:r w:rsidR="00DC2509" w:rsidRPr="00786C58">
          <w:rPr>
            <w:rFonts w:ascii="Times New Roman" w:hAnsi="Times New Roman" w:cs="Times New Roman"/>
            <w:sz w:val="28"/>
            <w:szCs w:val="28"/>
          </w:rPr>
          <w:t>паспорт</w:t>
        </w:r>
      </w:hyperlink>
      <w:r w:rsidR="00DC2509" w:rsidRPr="00786C58">
        <w:rPr>
          <w:rFonts w:ascii="Times New Roman" w:hAnsi="Times New Roman" w:cs="Times New Roman"/>
          <w:sz w:val="28"/>
          <w:szCs w:val="28"/>
        </w:rPr>
        <w:t xml:space="preserve"> подпрограммы, оформленный согласно приложению </w:t>
      </w:r>
      <w:r w:rsidR="00FE2585" w:rsidRPr="00786C58">
        <w:rPr>
          <w:rFonts w:ascii="Times New Roman" w:hAnsi="Times New Roman" w:cs="Times New Roman"/>
          <w:sz w:val="28"/>
          <w:szCs w:val="28"/>
        </w:rPr>
        <w:t>№</w:t>
      </w:r>
      <w:r w:rsidR="00DC2509" w:rsidRPr="00786C58">
        <w:rPr>
          <w:rFonts w:ascii="Times New Roman" w:hAnsi="Times New Roman" w:cs="Times New Roman"/>
          <w:sz w:val="28"/>
          <w:szCs w:val="28"/>
        </w:rPr>
        <w:t>4 к Порядку;</w:t>
      </w:r>
    </w:p>
    <w:p w:rsidR="00DC2509" w:rsidRPr="00786C58" w:rsidRDefault="00DC2509" w:rsidP="004E53D5">
      <w:pPr>
        <w:pStyle w:val="ConsPlusNormal"/>
        <w:ind w:firstLine="539"/>
        <w:jc w:val="both"/>
        <w:rPr>
          <w:rFonts w:ascii="Times New Roman" w:hAnsi="Times New Roman" w:cs="Times New Roman"/>
          <w:sz w:val="28"/>
          <w:szCs w:val="28"/>
        </w:rPr>
      </w:pPr>
      <w:r w:rsidRPr="00786C58">
        <w:rPr>
          <w:rFonts w:ascii="Times New Roman" w:hAnsi="Times New Roman" w:cs="Times New Roman"/>
          <w:sz w:val="28"/>
          <w:szCs w:val="28"/>
        </w:rPr>
        <w:t>финансовое обеспечение подпрограммы (описание используемых при ее реализации финансовых ресурсов).</w:t>
      </w:r>
    </w:p>
    <w:p w:rsidR="00DC2509" w:rsidRPr="00A06256" w:rsidRDefault="00DC2509" w:rsidP="00A06256">
      <w:pPr>
        <w:pStyle w:val="ConsPlusNormal"/>
        <w:spacing w:before="120" w:after="120"/>
        <w:ind w:firstLine="540"/>
        <w:jc w:val="both"/>
        <w:rPr>
          <w:rFonts w:ascii="Times New Roman" w:hAnsi="Times New Roman" w:cs="Times New Roman"/>
          <w:sz w:val="28"/>
          <w:szCs w:val="28"/>
        </w:rPr>
      </w:pPr>
      <w:r w:rsidRPr="00A06256">
        <w:rPr>
          <w:rFonts w:ascii="Times New Roman" w:hAnsi="Times New Roman" w:cs="Times New Roman"/>
          <w:sz w:val="28"/>
          <w:szCs w:val="28"/>
        </w:rPr>
        <w:t>Подраздел "Финансовое обеспечение подпрограммы" по каждой подпрограмме муниципальной программы должен содержать:</w:t>
      </w:r>
    </w:p>
    <w:p w:rsidR="004E53D5" w:rsidRDefault="004E53D5" w:rsidP="00A06256">
      <w:pPr>
        <w:pStyle w:val="ConsPlusNormal"/>
        <w:spacing w:before="120" w:after="1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E53D5">
        <w:rPr>
          <w:rFonts w:ascii="Times New Roman" w:hAnsi="Times New Roman" w:cs="Times New Roman"/>
          <w:sz w:val="28"/>
          <w:szCs w:val="28"/>
        </w:rPr>
        <w:t xml:space="preserve">ссылку на приложение к муниципальной программе «План реализации и финансовое обеспечение муниципальной программы муниципального района </w:t>
      </w:r>
      <w:r>
        <w:rPr>
          <w:rFonts w:ascii="Times New Roman" w:hAnsi="Times New Roman" w:cs="Times New Roman"/>
          <w:sz w:val="28"/>
          <w:szCs w:val="28"/>
        </w:rPr>
        <w:t>Белебеевский</w:t>
      </w:r>
      <w:r w:rsidRPr="004E53D5">
        <w:rPr>
          <w:rFonts w:ascii="Times New Roman" w:hAnsi="Times New Roman" w:cs="Times New Roman"/>
          <w:sz w:val="28"/>
          <w:szCs w:val="28"/>
        </w:rPr>
        <w:t xml:space="preserve"> район Республики Башкортостан», содержащее сведения о расходах на реализацию муниципальной программы в целом и в разрезе ее подпрограмм (основных мероприятий, и (или) основных мероприятий региональных проектов, и (или) приоритетных проектов Республики Башкортостан, и (или) ведомственных региональных проектов, входящих в состав мероприятий муниципальной программы);</w:t>
      </w:r>
    </w:p>
    <w:p w:rsidR="00DC2509" w:rsidRPr="00A06256" w:rsidRDefault="004E53D5" w:rsidP="00A06256">
      <w:pPr>
        <w:pStyle w:val="ConsPlusNormal"/>
        <w:spacing w:before="120" w:after="1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2509" w:rsidRPr="00A06256">
        <w:rPr>
          <w:rFonts w:ascii="Times New Roman" w:hAnsi="Times New Roman" w:cs="Times New Roman"/>
          <w:sz w:val="28"/>
          <w:szCs w:val="28"/>
        </w:rPr>
        <w:t>описание механизмов привлечения средств федерального бюджета, бюджета Республики Башкортостан, внебюджетных фондов, общественных, научных и иных организаций, а также привлечения средств по приносящей доход деятельности бюджетных и автономных учреждений, предусмотренных на реализацию мероприятий соответствующей подпрограммы.</w:t>
      </w:r>
    </w:p>
    <w:p w:rsidR="00DC2509" w:rsidRPr="00A06256" w:rsidRDefault="00DC2509" w:rsidP="00A06256">
      <w:pPr>
        <w:pStyle w:val="ConsPlusNormal"/>
        <w:spacing w:before="120" w:after="120"/>
        <w:ind w:firstLine="540"/>
        <w:jc w:val="both"/>
        <w:rPr>
          <w:rFonts w:ascii="Times New Roman" w:hAnsi="Times New Roman" w:cs="Times New Roman"/>
          <w:sz w:val="28"/>
          <w:szCs w:val="28"/>
        </w:rPr>
      </w:pPr>
      <w:r w:rsidRPr="00A06256">
        <w:rPr>
          <w:rFonts w:ascii="Times New Roman" w:hAnsi="Times New Roman" w:cs="Times New Roman"/>
          <w:sz w:val="28"/>
          <w:szCs w:val="28"/>
        </w:rPr>
        <w:t>В случае если на реализацию мероприятий подпрограммы не планируется привлечение средств указанных финансовых источников, информация об этом указывается в данном подразделе.</w:t>
      </w:r>
    </w:p>
    <w:p w:rsidR="00DC2509" w:rsidRPr="00A06256" w:rsidRDefault="00DC2509" w:rsidP="00A06256">
      <w:pPr>
        <w:pStyle w:val="ConsPlusNormal"/>
        <w:spacing w:before="120" w:after="120"/>
        <w:jc w:val="both"/>
        <w:rPr>
          <w:rFonts w:ascii="Times New Roman" w:hAnsi="Times New Roman" w:cs="Times New Roman"/>
          <w:sz w:val="28"/>
          <w:szCs w:val="28"/>
        </w:rPr>
      </w:pPr>
    </w:p>
    <w:p w:rsidR="00DC2509" w:rsidRPr="00A06256" w:rsidRDefault="00DC2509" w:rsidP="004E53D5">
      <w:pPr>
        <w:pStyle w:val="ConsPlusTitle"/>
        <w:jc w:val="center"/>
        <w:outlineLvl w:val="3"/>
        <w:rPr>
          <w:rFonts w:ascii="Times New Roman" w:hAnsi="Times New Roman" w:cs="Times New Roman"/>
          <w:sz w:val="28"/>
          <w:szCs w:val="28"/>
        </w:rPr>
      </w:pPr>
      <w:r w:rsidRPr="00A06256">
        <w:rPr>
          <w:rFonts w:ascii="Times New Roman" w:hAnsi="Times New Roman" w:cs="Times New Roman"/>
          <w:sz w:val="28"/>
          <w:szCs w:val="28"/>
        </w:rPr>
        <w:t>3</w:t>
      </w:r>
      <w:r w:rsidR="004E53D5">
        <w:rPr>
          <w:rFonts w:ascii="Times New Roman" w:hAnsi="Times New Roman" w:cs="Times New Roman"/>
          <w:sz w:val="28"/>
          <w:szCs w:val="28"/>
        </w:rPr>
        <w:t>.</w:t>
      </w:r>
      <w:r w:rsidR="00A03313">
        <w:rPr>
          <w:rFonts w:ascii="Times New Roman" w:hAnsi="Times New Roman" w:cs="Times New Roman"/>
          <w:sz w:val="28"/>
          <w:szCs w:val="28"/>
        </w:rPr>
        <w:t>7</w:t>
      </w:r>
      <w:r w:rsidRPr="00A06256">
        <w:rPr>
          <w:rFonts w:ascii="Times New Roman" w:hAnsi="Times New Roman" w:cs="Times New Roman"/>
          <w:sz w:val="28"/>
          <w:szCs w:val="28"/>
        </w:rPr>
        <w:t>. Требования к содержанию приложения к муниципальной</w:t>
      </w:r>
    </w:p>
    <w:p w:rsidR="00DC2509" w:rsidRPr="00A06256" w:rsidRDefault="00DC2509" w:rsidP="004E53D5">
      <w:pPr>
        <w:pStyle w:val="ConsPlusTitle"/>
        <w:jc w:val="center"/>
        <w:rPr>
          <w:rFonts w:ascii="Times New Roman" w:hAnsi="Times New Roman" w:cs="Times New Roman"/>
          <w:sz w:val="28"/>
          <w:szCs w:val="28"/>
        </w:rPr>
      </w:pPr>
      <w:r w:rsidRPr="00A06256">
        <w:rPr>
          <w:rFonts w:ascii="Times New Roman" w:hAnsi="Times New Roman" w:cs="Times New Roman"/>
          <w:sz w:val="28"/>
          <w:szCs w:val="28"/>
        </w:rPr>
        <w:t>программе "План реализации и финансовое обеспечение</w:t>
      </w:r>
    </w:p>
    <w:p w:rsidR="00DC2509" w:rsidRPr="00A06256" w:rsidRDefault="00DC2509" w:rsidP="004E53D5">
      <w:pPr>
        <w:pStyle w:val="ConsPlusTitle"/>
        <w:jc w:val="center"/>
        <w:rPr>
          <w:rFonts w:ascii="Times New Roman" w:hAnsi="Times New Roman" w:cs="Times New Roman"/>
          <w:sz w:val="28"/>
          <w:szCs w:val="28"/>
        </w:rPr>
      </w:pPr>
      <w:r w:rsidRPr="00A06256">
        <w:rPr>
          <w:rFonts w:ascii="Times New Roman" w:hAnsi="Times New Roman" w:cs="Times New Roman"/>
          <w:sz w:val="28"/>
          <w:szCs w:val="28"/>
        </w:rPr>
        <w:t>муниципальной программы"</w:t>
      </w:r>
    </w:p>
    <w:p w:rsidR="00DC2509" w:rsidRPr="00A06256" w:rsidRDefault="00DC2509" w:rsidP="00A06256">
      <w:pPr>
        <w:pStyle w:val="ConsPlusNormal"/>
        <w:spacing w:before="120" w:after="120"/>
        <w:jc w:val="both"/>
        <w:rPr>
          <w:rFonts w:ascii="Times New Roman" w:hAnsi="Times New Roman" w:cs="Times New Roman"/>
          <w:sz w:val="28"/>
          <w:szCs w:val="28"/>
        </w:rPr>
      </w:pPr>
    </w:p>
    <w:p w:rsidR="00DC2509" w:rsidRPr="00A06256" w:rsidRDefault="00DC2509" w:rsidP="004E53D5">
      <w:pPr>
        <w:pStyle w:val="ConsPlusNormal"/>
        <w:spacing w:before="120" w:after="120"/>
        <w:ind w:firstLine="540"/>
        <w:jc w:val="both"/>
        <w:rPr>
          <w:rFonts w:ascii="Times New Roman" w:hAnsi="Times New Roman" w:cs="Times New Roman"/>
          <w:sz w:val="28"/>
          <w:szCs w:val="28"/>
        </w:rPr>
      </w:pPr>
      <w:bookmarkStart w:id="10" w:name="P498"/>
      <w:bookmarkEnd w:id="10"/>
      <w:r w:rsidRPr="00A06256">
        <w:rPr>
          <w:rFonts w:ascii="Times New Roman" w:hAnsi="Times New Roman" w:cs="Times New Roman"/>
          <w:sz w:val="28"/>
          <w:szCs w:val="28"/>
        </w:rPr>
        <w:t>3.</w:t>
      </w:r>
      <w:r w:rsidR="00A03313">
        <w:rPr>
          <w:rFonts w:ascii="Times New Roman" w:hAnsi="Times New Roman" w:cs="Times New Roman"/>
          <w:sz w:val="28"/>
          <w:szCs w:val="28"/>
        </w:rPr>
        <w:t>7</w:t>
      </w:r>
      <w:r w:rsidRPr="00A06256">
        <w:rPr>
          <w:rFonts w:ascii="Times New Roman" w:hAnsi="Times New Roman" w:cs="Times New Roman"/>
          <w:sz w:val="28"/>
          <w:szCs w:val="28"/>
        </w:rPr>
        <w:t xml:space="preserve">.1. При разработке проекта постановления Администрации </w:t>
      </w:r>
      <w:r w:rsidR="0013709D" w:rsidRPr="00A06256">
        <w:rPr>
          <w:rFonts w:ascii="Times New Roman" w:hAnsi="Times New Roman" w:cs="Times New Roman"/>
          <w:sz w:val="28"/>
          <w:szCs w:val="28"/>
        </w:rPr>
        <w:t xml:space="preserve">муниципального района </w:t>
      </w:r>
      <w:r w:rsidRPr="00A06256">
        <w:rPr>
          <w:rFonts w:ascii="Times New Roman" w:hAnsi="Times New Roman" w:cs="Times New Roman"/>
          <w:sz w:val="28"/>
          <w:szCs w:val="28"/>
        </w:rPr>
        <w:t xml:space="preserve">об утверждении муниципальной программы или о внесении изменений в утвержденную муниципальную программу приложение </w:t>
      </w:r>
      <w:r w:rsidR="009407C8">
        <w:rPr>
          <w:rFonts w:ascii="Times New Roman" w:hAnsi="Times New Roman" w:cs="Times New Roman"/>
          <w:sz w:val="28"/>
          <w:szCs w:val="28"/>
        </w:rPr>
        <w:t>№</w:t>
      </w:r>
      <w:r w:rsidRPr="00A06256">
        <w:rPr>
          <w:rFonts w:ascii="Times New Roman" w:hAnsi="Times New Roman" w:cs="Times New Roman"/>
          <w:sz w:val="28"/>
          <w:szCs w:val="28"/>
        </w:rPr>
        <w:t xml:space="preserve"> 2 к муниципальной программе "План реализации и финансовое обеспечение муниципальной программы" заполняется с соблюдением сл</w:t>
      </w:r>
      <w:r w:rsidR="004E53D5">
        <w:rPr>
          <w:rFonts w:ascii="Times New Roman" w:hAnsi="Times New Roman" w:cs="Times New Roman"/>
          <w:sz w:val="28"/>
          <w:szCs w:val="28"/>
        </w:rPr>
        <w:t>едующих требований (таблица 2):</w:t>
      </w:r>
    </w:p>
    <w:p w:rsidR="00DC2509" w:rsidRPr="004E53D5" w:rsidRDefault="004E53D5" w:rsidP="004E53D5">
      <w:pPr>
        <w:pStyle w:val="ConsPlusNormal"/>
        <w:spacing w:before="120" w:after="120"/>
        <w:jc w:val="right"/>
        <w:rPr>
          <w:rFonts w:ascii="Times New Roman" w:hAnsi="Times New Roman" w:cs="Times New Roman"/>
          <w:sz w:val="28"/>
          <w:szCs w:val="28"/>
        </w:rPr>
      </w:pPr>
      <w:r>
        <w:rPr>
          <w:rFonts w:ascii="Times New Roman" w:hAnsi="Times New Roman" w:cs="Times New Roman"/>
          <w:sz w:val="28"/>
          <w:szCs w:val="28"/>
        </w:rPr>
        <w:t>Таблица 2</w:t>
      </w:r>
    </w:p>
    <w:p w:rsidR="00DC2509" w:rsidRPr="00C46350" w:rsidRDefault="00DC2509">
      <w:pPr>
        <w:pStyle w:val="ConsPlusNormal"/>
        <w:jc w:val="center"/>
        <w:rPr>
          <w:rFonts w:ascii="Times New Roman" w:hAnsi="Times New Roman" w:cs="Times New Roman"/>
          <w:sz w:val="24"/>
          <w:szCs w:val="24"/>
        </w:rPr>
      </w:pPr>
      <w:r w:rsidRPr="00C46350">
        <w:rPr>
          <w:rFonts w:ascii="Times New Roman" w:hAnsi="Times New Roman" w:cs="Times New Roman"/>
          <w:sz w:val="24"/>
          <w:szCs w:val="24"/>
        </w:rPr>
        <w:t>Требования</w:t>
      </w:r>
    </w:p>
    <w:p w:rsidR="00DC2509" w:rsidRPr="00C46350" w:rsidRDefault="00DC2509">
      <w:pPr>
        <w:pStyle w:val="ConsPlusNormal"/>
        <w:jc w:val="center"/>
        <w:rPr>
          <w:rFonts w:ascii="Times New Roman" w:hAnsi="Times New Roman" w:cs="Times New Roman"/>
          <w:sz w:val="24"/>
          <w:szCs w:val="24"/>
        </w:rPr>
      </w:pPr>
      <w:r w:rsidRPr="00C46350">
        <w:rPr>
          <w:rFonts w:ascii="Times New Roman" w:hAnsi="Times New Roman" w:cs="Times New Roman"/>
          <w:sz w:val="24"/>
          <w:szCs w:val="24"/>
        </w:rPr>
        <w:t>к заполнению раздела финансового обеспечения реализации</w:t>
      </w:r>
    </w:p>
    <w:p w:rsidR="00DC2509" w:rsidRPr="00C46350" w:rsidRDefault="004E53D5" w:rsidP="004E53D5">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муниципальной программы</w:t>
      </w: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985"/>
        <w:gridCol w:w="1559"/>
        <w:gridCol w:w="1218"/>
        <w:gridCol w:w="2540"/>
        <w:gridCol w:w="55"/>
        <w:gridCol w:w="2169"/>
      </w:tblGrid>
      <w:tr w:rsidR="00DC2509" w:rsidRPr="00C46350" w:rsidTr="00341AA3">
        <w:trPr>
          <w:trHeight w:val="172"/>
        </w:trPr>
        <w:tc>
          <w:tcPr>
            <w:tcW w:w="629" w:type="dxa"/>
            <w:vAlign w:val="center"/>
          </w:tcPr>
          <w:p w:rsidR="00DC2509" w:rsidRPr="00C46350" w:rsidRDefault="004E53D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C2509" w:rsidRPr="00C46350">
              <w:rPr>
                <w:rFonts w:ascii="Times New Roman" w:hAnsi="Times New Roman" w:cs="Times New Roman"/>
                <w:sz w:val="24"/>
                <w:szCs w:val="24"/>
              </w:rPr>
              <w:t xml:space="preserve"> п/п</w:t>
            </w:r>
          </w:p>
        </w:tc>
        <w:tc>
          <w:tcPr>
            <w:tcW w:w="1985" w:type="dxa"/>
            <w:vAlign w:val="center"/>
          </w:tcPr>
          <w:p w:rsidR="00DC2509" w:rsidRPr="00C46350" w:rsidRDefault="00DC2509">
            <w:pPr>
              <w:pStyle w:val="ConsPlusNormal"/>
              <w:jc w:val="center"/>
              <w:rPr>
                <w:rFonts w:ascii="Times New Roman" w:hAnsi="Times New Roman" w:cs="Times New Roman"/>
                <w:sz w:val="24"/>
                <w:szCs w:val="24"/>
              </w:rPr>
            </w:pPr>
            <w:r w:rsidRPr="00C46350">
              <w:rPr>
                <w:rFonts w:ascii="Times New Roman" w:hAnsi="Times New Roman" w:cs="Times New Roman"/>
                <w:sz w:val="24"/>
                <w:szCs w:val="24"/>
              </w:rPr>
              <w:t>Источники финансового обеспечения</w:t>
            </w:r>
          </w:p>
        </w:tc>
        <w:tc>
          <w:tcPr>
            <w:tcW w:w="1559" w:type="dxa"/>
            <w:vAlign w:val="center"/>
          </w:tcPr>
          <w:p w:rsidR="00DC2509" w:rsidRPr="00C46350" w:rsidRDefault="00DC2509">
            <w:pPr>
              <w:pStyle w:val="ConsPlusNormal"/>
              <w:jc w:val="center"/>
              <w:rPr>
                <w:rFonts w:ascii="Times New Roman" w:hAnsi="Times New Roman" w:cs="Times New Roman"/>
                <w:sz w:val="24"/>
                <w:szCs w:val="24"/>
              </w:rPr>
            </w:pPr>
            <w:r w:rsidRPr="00C46350">
              <w:rPr>
                <w:rFonts w:ascii="Times New Roman" w:hAnsi="Times New Roman" w:cs="Times New Roman"/>
                <w:sz w:val="24"/>
                <w:szCs w:val="24"/>
              </w:rPr>
              <w:t>Основание для разработки проекта муниципальной программы и внесения в нее изменений</w:t>
            </w:r>
          </w:p>
        </w:tc>
        <w:tc>
          <w:tcPr>
            <w:tcW w:w="1218" w:type="dxa"/>
            <w:vAlign w:val="center"/>
          </w:tcPr>
          <w:p w:rsidR="00DC2509" w:rsidRPr="00C46350" w:rsidRDefault="00DC2509">
            <w:pPr>
              <w:pStyle w:val="ConsPlusNormal"/>
              <w:jc w:val="center"/>
              <w:rPr>
                <w:rFonts w:ascii="Times New Roman" w:hAnsi="Times New Roman" w:cs="Times New Roman"/>
                <w:sz w:val="24"/>
                <w:szCs w:val="24"/>
              </w:rPr>
            </w:pPr>
            <w:r w:rsidRPr="00C46350">
              <w:rPr>
                <w:rFonts w:ascii="Times New Roman" w:hAnsi="Times New Roman" w:cs="Times New Roman"/>
                <w:sz w:val="24"/>
                <w:szCs w:val="24"/>
              </w:rPr>
              <w:t>Отчетный период</w:t>
            </w:r>
          </w:p>
        </w:tc>
        <w:tc>
          <w:tcPr>
            <w:tcW w:w="2540" w:type="dxa"/>
            <w:vAlign w:val="center"/>
          </w:tcPr>
          <w:p w:rsidR="00DC2509" w:rsidRPr="00C46350" w:rsidRDefault="00DC2509">
            <w:pPr>
              <w:pStyle w:val="ConsPlusNormal"/>
              <w:jc w:val="center"/>
              <w:rPr>
                <w:rFonts w:ascii="Times New Roman" w:hAnsi="Times New Roman" w:cs="Times New Roman"/>
                <w:sz w:val="24"/>
                <w:szCs w:val="24"/>
              </w:rPr>
            </w:pPr>
            <w:r w:rsidRPr="00C46350">
              <w:rPr>
                <w:rFonts w:ascii="Times New Roman" w:hAnsi="Times New Roman" w:cs="Times New Roman"/>
                <w:sz w:val="24"/>
                <w:szCs w:val="24"/>
              </w:rPr>
              <w:t>Очередной (текущий) финансовый год и плановый период)</w:t>
            </w:r>
          </w:p>
        </w:tc>
        <w:tc>
          <w:tcPr>
            <w:tcW w:w="2224" w:type="dxa"/>
            <w:gridSpan w:val="2"/>
            <w:vAlign w:val="center"/>
          </w:tcPr>
          <w:p w:rsidR="00DC2509" w:rsidRPr="00C46350" w:rsidRDefault="00DC2509">
            <w:pPr>
              <w:pStyle w:val="ConsPlusNormal"/>
              <w:jc w:val="center"/>
              <w:rPr>
                <w:rFonts w:ascii="Times New Roman" w:hAnsi="Times New Roman" w:cs="Times New Roman"/>
                <w:sz w:val="24"/>
                <w:szCs w:val="24"/>
              </w:rPr>
            </w:pPr>
            <w:r w:rsidRPr="00C46350">
              <w:rPr>
                <w:rFonts w:ascii="Times New Roman" w:hAnsi="Times New Roman" w:cs="Times New Roman"/>
                <w:sz w:val="24"/>
                <w:szCs w:val="24"/>
              </w:rPr>
              <w:t>Период после планового периода</w:t>
            </w:r>
          </w:p>
        </w:tc>
      </w:tr>
      <w:tr w:rsidR="004E53D5" w:rsidRPr="00C46350" w:rsidTr="00341AA3">
        <w:trPr>
          <w:trHeight w:val="172"/>
        </w:trPr>
        <w:tc>
          <w:tcPr>
            <w:tcW w:w="629" w:type="dxa"/>
            <w:vAlign w:val="center"/>
          </w:tcPr>
          <w:p w:rsidR="004E53D5" w:rsidRDefault="004E53D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vAlign w:val="center"/>
          </w:tcPr>
          <w:p w:rsidR="004E53D5" w:rsidRPr="00C46350" w:rsidRDefault="004E53D5">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vAlign w:val="center"/>
          </w:tcPr>
          <w:p w:rsidR="004E53D5" w:rsidRPr="00C46350" w:rsidRDefault="004E53D5">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218" w:type="dxa"/>
            <w:vAlign w:val="center"/>
          </w:tcPr>
          <w:p w:rsidR="004E53D5" w:rsidRPr="00C46350" w:rsidRDefault="004E53D5">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540" w:type="dxa"/>
            <w:vAlign w:val="center"/>
          </w:tcPr>
          <w:p w:rsidR="004E53D5" w:rsidRPr="00C46350" w:rsidRDefault="004E53D5">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224" w:type="dxa"/>
            <w:gridSpan w:val="2"/>
            <w:vAlign w:val="center"/>
          </w:tcPr>
          <w:p w:rsidR="004E53D5" w:rsidRPr="00C46350" w:rsidRDefault="004E53D5">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r>
      <w:tr w:rsidR="007846F9" w:rsidRPr="00C46350" w:rsidTr="00341AA3">
        <w:trPr>
          <w:trHeight w:val="172"/>
        </w:trPr>
        <w:tc>
          <w:tcPr>
            <w:tcW w:w="629" w:type="dxa"/>
            <w:vAlign w:val="center"/>
          </w:tcPr>
          <w:p w:rsidR="007846F9" w:rsidRDefault="007846F9" w:rsidP="007846F9">
            <w:pPr>
              <w:pStyle w:val="ConsPlusNormal"/>
              <w:numPr>
                <w:ilvl w:val="0"/>
                <w:numId w:val="3"/>
              </w:numPr>
              <w:ind w:left="0" w:firstLine="0"/>
              <w:jc w:val="center"/>
              <w:rPr>
                <w:rFonts w:ascii="Times New Roman" w:hAnsi="Times New Roman" w:cs="Times New Roman"/>
                <w:sz w:val="24"/>
                <w:szCs w:val="24"/>
              </w:rPr>
            </w:pPr>
          </w:p>
        </w:tc>
        <w:tc>
          <w:tcPr>
            <w:tcW w:w="1985" w:type="dxa"/>
            <w:vAlign w:val="center"/>
          </w:tcPr>
          <w:p w:rsidR="007846F9" w:rsidRDefault="007846F9" w:rsidP="007846F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Федеральный бюджет </w:t>
            </w:r>
          </w:p>
        </w:tc>
        <w:tc>
          <w:tcPr>
            <w:tcW w:w="1559" w:type="dxa"/>
            <w:vAlign w:val="center"/>
          </w:tcPr>
          <w:p w:rsidR="007846F9" w:rsidRDefault="007846F9" w:rsidP="007846F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Разработка и внесение изменений в соответствии с Порядком </w:t>
            </w:r>
          </w:p>
        </w:tc>
        <w:tc>
          <w:tcPr>
            <w:tcW w:w="1218" w:type="dxa"/>
            <w:vAlign w:val="center"/>
          </w:tcPr>
          <w:p w:rsidR="007846F9" w:rsidRDefault="007846F9" w:rsidP="007846F9">
            <w:pPr>
              <w:pStyle w:val="ConsPlusNormal"/>
              <w:jc w:val="center"/>
              <w:rPr>
                <w:rFonts w:ascii="Times New Roman" w:hAnsi="Times New Roman" w:cs="Times New Roman"/>
                <w:sz w:val="24"/>
                <w:szCs w:val="24"/>
              </w:rPr>
            </w:pPr>
            <w:r>
              <w:rPr>
                <w:rFonts w:ascii="Times New Roman" w:hAnsi="Times New Roman" w:cs="Times New Roman"/>
                <w:sz w:val="24"/>
                <w:szCs w:val="24"/>
              </w:rPr>
              <w:t>х</w:t>
            </w:r>
          </w:p>
        </w:tc>
        <w:tc>
          <w:tcPr>
            <w:tcW w:w="4764" w:type="dxa"/>
            <w:gridSpan w:val="3"/>
            <w:vAlign w:val="center"/>
          </w:tcPr>
          <w:p w:rsidR="007846F9" w:rsidRPr="007846F9" w:rsidRDefault="007846F9" w:rsidP="007846F9">
            <w:pPr>
              <w:pStyle w:val="ConsPlusNormal"/>
              <w:jc w:val="both"/>
              <w:rPr>
                <w:rFonts w:ascii="Times New Roman" w:hAnsi="Times New Roman" w:cs="Times New Roman"/>
                <w:sz w:val="24"/>
                <w:szCs w:val="24"/>
              </w:rPr>
            </w:pPr>
            <w:r w:rsidRPr="007846F9">
              <w:rPr>
                <w:rFonts w:ascii="Times New Roman" w:hAnsi="Times New Roman" w:cs="Times New Roman"/>
              </w:rPr>
              <w:t>В соответствии с решением Совета муниципального района Белебеевский район о бюджете на соответствующий финансовый год и плановый период или сводных бюджетных росписей</w:t>
            </w:r>
          </w:p>
        </w:tc>
      </w:tr>
      <w:tr w:rsidR="007846F9" w:rsidRPr="00C46350" w:rsidTr="00341AA3">
        <w:trPr>
          <w:trHeight w:val="172"/>
        </w:trPr>
        <w:tc>
          <w:tcPr>
            <w:tcW w:w="629" w:type="dxa"/>
            <w:vAlign w:val="center"/>
          </w:tcPr>
          <w:p w:rsidR="007846F9" w:rsidRDefault="007846F9" w:rsidP="007846F9">
            <w:pPr>
              <w:pStyle w:val="ConsPlusNormal"/>
              <w:numPr>
                <w:ilvl w:val="0"/>
                <w:numId w:val="3"/>
              </w:numPr>
              <w:ind w:left="0" w:firstLine="0"/>
              <w:jc w:val="center"/>
              <w:rPr>
                <w:rFonts w:ascii="Times New Roman" w:hAnsi="Times New Roman" w:cs="Times New Roman"/>
                <w:sz w:val="24"/>
                <w:szCs w:val="24"/>
              </w:rPr>
            </w:pPr>
          </w:p>
        </w:tc>
        <w:tc>
          <w:tcPr>
            <w:tcW w:w="1985" w:type="dxa"/>
            <w:vAlign w:val="center"/>
          </w:tcPr>
          <w:p w:rsidR="007846F9" w:rsidRDefault="007846F9" w:rsidP="007846F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Бюджет Республики Башкортостан </w:t>
            </w:r>
          </w:p>
        </w:tc>
        <w:tc>
          <w:tcPr>
            <w:tcW w:w="1559" w:type="dxa"/>
            <w:vAlign w:val="center"/>
          </w:tcPr>
          <w:p w:rsidR="007846F9" w:rsidRDefault="007846F9" w:rsidP="007846F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Разработка и внесение изменений в соответствии с Порядком </w:t>
            </w:r>
          </w:p>
        </w:tc>
        <w:tc>
          <w:tcPr>
            <w:tcW w:w="1218" w:type="dxa"/>
            <w:vAlign w:val="center"/>
          </w:tcPr>
          <w:p w:rsidR="007846F9" w:rsidRDefault="007846F9" w:rsidP="007846F9">
            <w:pPr>
              <w:pStyle w:val="ConsPlusNormal"/>
              <w:jc w:val="center"/>
              <w:rPr>
                <w:rFonts w:ascii="Times New Roman" w:hAnsi="Times New Roman" w:cs="Times New Roman"/>
                <w:sz w:val="24"/>
                <w:szCs w:val="24"/>
              </w:rPr>
            </w:pPr>
            <w:r>
              <w:rPr>
                <w:rFonts w:ascii="Times New Roman" w:hAnsi="Times New Roman" w:cs="Times New Roman"/>
                <w:sz w:val="24"/>
                <w:szCs w:val="24"/>
              </w:rPr>
              <w:t>х</w:t>
            </w:r>
          </w:p>
        </w:tc>
        <w:tc>
          <w:tcPr>
            <w:tcW w:w="4764" w:type="dxa"/>
            <w:gridSpan w:val="3"/>
            <w:vAlign w:val="center"/>
          </w:tcPr>
          <w:p w:rsidR="007846F9" w:rsidRPr="007846F9" w:rsidRDefault="007846F9" w:rsidP="007846F9">
            <w:pPr>
              <w:pStyle w:val="ConsPlusNormal"/>
              <w:jc w:val="both"/>
              <w:rPr>
                <w:rFonts w:ascii="Times New Roman" w:hAnsi="Times New Roman" w:cs="Times New Roman"/>
              </w:rPr>
            </w:pPr>
            <w:r w:rsidRPr="007846F9">
              <w:rPr>
                <w:rFonts w:ascii="Times New Roman" w:hAnsi="Times New Roman" w:cs="Times New Roman"/>
              </w:rPr>
              <w:t>В соответствии с решением Совета муниципального района Белебеевский район о бюджете на соответствующий финансовый год и плановый период или сводных бюджетных росписей</w:t>
            </w:r>
          </w:p>
        </w:tc>
      </w:tr>
      <w:tr w:rsidR="00AF0728" w:rsidRPr="00C46350" w:rsidTr="00341AA3">
        <w:trPr>
          <w:trHeight w:val="172"/>
        </w:trPr>
        <w:tc>
          <w:tcPr>
            <w:tcW w:w="629" w:type="dxa"/>
            <w:vAlign w:val="center"/>
          </w:tcPr>
          <w:p w:rsidR="00AF0728" w:rsidRDefault="00AF0728" w:rsidP="007846F9">
            <w:pPr>
              <w:pStyle w:val="ConsPlusNormal"/>
              <w:numPr>
                <w:ilvl w:val="0"/>
                <w:numId w:val="3"/>
              </w:numPr>
              <w:ind w:left="0" w:firstLine="0"/>
              <w:jc w:val="center"/>
              <w:rPr>
                <w:rFonts w:ascii="Times New Roman" w:hAnsi="Times New Roman" w:cs="Times New Roman"/>
                <w:sz w:val="24"/>
                <w:szCs w:val="24"/>
              </w:rPr>
            </w:pPr>
          </w:p>
        </w:tc>
        <w:tc>
          <w:tcPr>
            <w:tcW w:w="1985" w:type="dxa"/>
            <w:vAlign w:val="center"/>
          </w:tcPr>
          <w:p w:rsidR="00AF0728" w:rsidRPr="000714BD" w:rsidRDefault="00FE2585" w:rsidP="000714BD">
            <w:pPr>
              <w:pStyle w:val="ConsPlusNormal"/>
              <w:jc w:val="both"/>
              <w:rPr>
                <w:rFonts w:ascii="Times New Roman" w:hAnsi="Times New Roman" w:cs="Times New Roman"/>
                <w:sz w:val="24"/>
                <w:szCs w:val="24"/>
              </w:rPr>
            </w:pPr>
            <w:r w:rsidRPr="000714BD">
              <w:rPr>
                <w:rFonts w:ascii="Times New Roman" w:hAnsi="Times New Roman" w:cs="Times New Roman"/>
                <w:sz w:val="24"/>
                <w:szCs w:val="24"/>
              </w:rPr>
              <w:t>Местный б</w:t>
            </w:r>
            <w:r w:rsidR="00AF0728" w:rsidRPr="000714BD">
              <w:rPr>
                <w:rFonts w:ascii="Times New Roman" w:hAnsi="Times New Roman" w:cs="Times New Roman"/>
                <w:sz w:val="24"/>
                <w:szCs w:val="24"/>
              </w:rPr>
              <w:t xml:space="preserve">юджет </w:t>
            </w:r>
          </w:p>
        </w:tc>
        <w:tc>
          <w:tcPr>
            <w:tcW w:w="1559" w:type="dxa"/>
            <w:vAlign w:val="center"/>
          </w:tcPr>
          <w:p w:rsidR="00AF0728" w:rsidRPr="000714BD" w:rsidRDefault="00AF0728" w:rsidP="00AF0728">
            <w:pPr>
              <w:pStyle w:val="ConsPlusNormal"/>
              <w:rPr>
                <w:rFonts w:ascii="Times New Roman" w:hAnsi="Times New Roman" w:cs="Times New Roman"/>
                <w:sz w:val="24"/>
                <w:szCs w:val="24"/>
              </w:rPr>
            </w:pPr>
            <w:r w:rsidRPr="000714BD">
              <w:rPr>
                <w:rFonts w:ascii="Times New Roman" w:hAnsi="Times New Roman" w:cs="Times New Roman"/>
                <w:sz w:val="24"/>
                <w:szCs w:val="24"/>
              </w:rPr>
              <w:t xml:space="preserve">Разработка и внесение изменений в соответствии с Порядком </w:t>
            </w:r>
          </w:p>
          <w:p w:rsidR="00AF0728" w:rsidRPr="000714BD" w:rsidRDefault="00AF0728" w:rsidP="007846F9">
            <w:pPr>
              <w:pStyle w:val="ConsPlusNormal"/>
              <w:jc w:val="both"/>
              <w:rPr>
                <w:rFonts w:ascii="Times New Roman" w:hAnsi="Times New Roman" w:cs="Times New Roman"/>
                <w:sz w:val="24"/>
                <w:szCs w:val="24"/>
              </w:rPr>
            </w:pPr>
          </w:p>
        </w:tc>
        <w:tc>
          <w:tcPr>
            <w:tcW w:w="1218" w:type="dxa"/>
            <w:vAlign w:val="center"/>
          </w:tcPr>
          <w:p w:rsidR="00AF0728" w:rsidRDefault="00AF0728" w:rsidP="007846F9">
            <w:pPr>
              <w:pStyle w:val="ConsPlusNormal"/>
              <w:jc w:val="center"/>
              <w:rPr>
                <w:rFonts w:ascii="Times New Roman" w:hAnsi="Times New Roman" w:cs="Times New Roman"/>
                <w:sz w:val="24"/>
                <w:szCs w:val="24"/>
              </w:rPr>
            </w:pPr>
            <w:r>
              <w:rPr>
                <w:rFonts w:ascii="Times New Roman" w:hAnsi="Times New Roman" w:cs="Times New Roman"/>
                <w:sz w:val="24"/>
                <w:szCs w:val="24"/>
              </w:rPr>
              <w:t>х</w:t>
            </w:r>
          </w:p>
        </w:tc>
        <w:tc>
          <w:tcPr>
            <w:tcW w:w="4764" w:type="dxa"/>
            <w:gridSpan w:val="3"/>
            <w:vAlign w:val="center"/>
          </w:tcPr>
          <w:p w:rsidR="00AF0728" w:rsidRDefault="00AF0728" w:rsidP="00AF0728">
            <w:pPr>
              <w:pStyle w:val="ConsPlusNormal"/>
              <w:rPr>
                <w:rFonts w:ascii="Times New Roman" w:hAnsi="Times New Roman" w:cs="Times New Roman"/>
              </w:rPr>
            </w:pPr>
            <w:r w:rsidRPr="007846F9">
              <w:rPr>
                <w:rFonts w:ascii="Times New Roman" w:hAnsi="Times New Roman" w:cs="Times New Roman"/>
              </w:rPr>
              <w:t>В соответствии с решением Совета муниципального района Белебеевский район о бюджете на соответствующий финансовый год и плановый период или сводных бюджетных росписей</w:t>
            </w:r>
          </w:p>
          <w:p w:rsidR="00AF0728" w:rsidRPr="007846F9" w:rsidRDefault="00AF0728" w:rsidP="007846F9">
            <w:pPr>
              <w:pStyle w:val="ConsPlusNormal"/>
              <w:jc w:val="both"/>
              <w:rPr>
                <w:rFonts w:ascii="Times New Roman" w:hAnsi="Times New Roman" w:cs="Times New Roman"/>
              </w:rPr>
            </w:pPr>
          </w:p>
        </w:tc>
      </w:tr>
      <w:tr w:rsidR="00AF0728" w:rsidRPr="00C46350" w:rsidTr="00341AA3">
        <w:trPr>
          <w:trHeight w:val="172"/>
        </w:trPr>
        <w:tc>
          <w:tcPr>
            <w:tcW w:w="629" w:type="dxa"/>
            <w:vAlign w:val="center"/>
          </w:tcPr>
          <w:p w:rsidR="00AF0728" w:rsidRDefault="00AF0728" w:rsidP="00AF0728">
            <w:pPr>
              <w:pStyle w:val="ConsPlusNormal"/>
              <w:numPr>
                <w:ilvl w:val="0"/>
                <w:numId w:val="3"/>
              </w:numPr>
              <w:ind w:left="0" w:firstLine="0"/>
              <w:jc w:val="center"/>
              <w:rPr>
                <w:rFonts w:ascii="Times New Roman" w:hAnsi="Times New Roman" w:cs="Times New Roman"/>
                <w:sz w:val="24"/>
                <w:szCs w:val="24"/>
              </w:rPr>
            </w:pPr>
          </w:p>
        </w:tc>
        <w:tc>
          <w:tcPr>
            <w:tcW w:w="1985" w:type="dxa"/>
            <w:vAlign w:val="center"/>
          </w:tcPr>
          <w:p w:rsidR="00AF0728" w:rsidRPr="00C46350" w:rsidRDefault="00AF0728" w:rsidP="00AF0728">
            <w:pPr>
              <w:pStyle w:val="ConsPlusNormal"/>
              <w:jc w:val="both"/>
              <w:rPr>
                <w:rFonts w:ascii="Times New Roman" w:hAnsi="Times New Roman" w:cs="Times New Roman"/>
                <w:sz w:val="24"/>
                <w:szCs w:val="24"/>
              </w:rPr>
            </w:pPr>
            <w:r>
              <w:rPr>
                <w:rFonts w:ascii="Times New Roman" w:hAnsi="Times New Roman" w:cs="Times New Roman"/>
                <w:sz w:val="24"/>
                <w:szCs w:val="24"/>
              </w:rPr>
              <w:t>Государственные внебюджетные фонды</w:t>
            </w:r>
          </w:p>
        </w:tc>
        <w:tc>
          <w:tcPr>
            <w:tcW w:w="1559" w:type="dxa"/>
            <w:vAlign w:val="center"/>
          </w:tcPr>
          <w:p w:rsidR="00AF0728" w:rsidRDefault="00AF0728" w:rsidP="00AF0728">
            <w:pPr>
              <w:pStyle w:val="ConsPlusNormal"/>
              <w:rPr>
                <w:rFonts w:ascii="Times New Roman" w:hAnsi="Times New Roman" w:cs="Times New Roman"/>
                <w:sz w:val="24"/>
                <w:szCs w:val="24"/>
              </w:rPr>
            </w:pPr>
            <w:r>
              <w:rPr>
                <w:rFonts w:ascii="Times New Roman" w:hAnsi="Times New Roman" w:cs="Times New Roman"/>
                <w:sz w:val="24"/>
                <w:szCs w:val="24"/>
              </w:rPr>
              <w:t xml:space="preserve">Разработка и внесение изменений в соответствии с Порядком </w:t>
            </w:r>
          </w:p>
          <w:p w:rsidR="00AF0728" w:rsidRDefault="00AF0728" w:rsidP="00AF0728">
            <w:pPr>
              <w:pStyle w:val="ConsPlusNormal"/>
              <w:rPr>
                <w:rFonts w:ascii="Times New Roman" w:hAnsi="Times New Roman" w:cs="Times New Roman"/>
                <w:sz w:val="24"/>
                <w:szCs w:val="24"/>
              </w:rPr>
            </w:pPr>
          </w:p>
        </w:tc>
        <w:tc>
          <w:tcPr>
            <w:tcW w:w="1218" w:type="dxa"/>
            <w:vAlign w:val="center"/>
          </w:tcPr>
          <w:p w:rsidR="00AF0728" w:rsidRDefault="00AF0728" w:rsidP="00AF0728">
            <w:pPr>
              <w:pStyle w:val="ConsPlusNormal"/>
              <w:jc w:val="center"/>
              <w:rPr>
                <w:rFonts w:ascii="Times New Roman" w:hAnsi="Times New Roman" w:cs="Times New Roman"/>
                <w:sz w:val="24"/>
                <w:szCs w:val="24"/>
              </w:rPr>
            </w:pPr>
            <w:r>
              <w:rPr>
                <w:rFonts w:ascii="Times New Roman" w:hAnsi="Times New Roman" w:cs="Times New Roman"/>
                <w:sz w:val="24"/>
                <w:szCs w:val="24"/>
              </w:rPr>
              <w:t>х</w:t>
            </w:r>
          </w:p>
        </w:tc>
        <w:tc>
          <w:tcPr>
            <w:tcW w:w="2595" w:type="dxa"/>
            <w:gridSpan w:val="2"/>
            <w:vAlign w:val="center"/>
          </w:tcPr>
          <w:p w:rsidR="00AF0728" w:rsidRPr="00AF0728" w:rsidRDefault="00AF0728" w:rsidP="00AF0728">
            <w:pPr>
              <w:pStyle w:val="ConsPlusNormal"/>
              <w:rPr>
                <w:rFonts w:ascii="Times New Roman" w:hAnsi="Times New Roman" w:cs="Times New Roman"/>
              </w:rPr>
            </w:pPr>
            <w:r>
              <w:rPr>
                <w:rFonts w:ascii="Times New Roman" w:hAnsi="Times New Roman" w:cs="Times New Roman"/>
              </w:rPr>
              <w:t xml:space="preserve">В </w:t>
            </w:r>
            <w:r w:rsidRPr="00AF0728">
              <w:rPr>
                <w:rFonts w:ascii="Times New Roman" w:hAnsi="Times New Roman" w:cs="Times New Roman"/>
              </w:rPr>
              <w:t>соответствии с утвержденными законами о бюджетах государственных внебюджетных фондов Российской Федерации и Республики Башкортостан на соответствующий финансовый год и плановый период или сводными бюджетными росписями указанных бюджетов</w:t>
            </w:r>
          </w:p>
        </w:tc>
        <w:tc>
          <w:tcPr>
            <w:tcW w:w="2169" w:type="dxa"/>
            <w:vAlign w:val="center"/>
          </w:tcPr>
          <w:p w:rsidR="00AF0728" w:rsidRPr="00AF0728" w:rsidRDefault="00AF0728" w:rsidP="00AF0728">
            <w:pPr>
              <w:pStyle w:val="ConsPlusNormal"/>
              <w:rPr>
                <w:rFonts w:ascii="Times New Roman" w:hAnsi="Times New Roman" w:cs="Times New Roman"/>
              </w:rPr>
            </w:pPr>
            <w:r>
              <w:rPr>
                <w:rFonts w:ascii="Times New Roman" w:hAnsi="Times New Roman" w:cs="Times New Roman"/>
              </w:rPr>
              <w:t>В</w:t>
            </w:r>
            <w:r w:rsidRPr="00AF0728">
              <w:rPr>
                <w:rFonts w:ascii="Times New Roman" w:hAnsi="Times New Roman" w:cs="Times New Roman"/>
              </w:rPr>
              <w:t xml:space="preserve"> пределах объемов бюджетных ассигнований на последний год планового периода, утвержденных законами о бюджетах государственных внебюджетных фондов Российской Федерации и Республики Башкортостан или сводными бюджетными росписями указанных бюджетов, соглашениями о намерениях, договорами, паспортами региональных проектов или другими документами</w:t>
            </w:r>
          </w:p>
        </w:tc>
      </w:tr>
      <w:tr w:rsidR="00AF0728" w:rsidRPr="00C46350" w:rsidTr="00341AA3">
        <w:trPr>
          <w:trHeight w:val="172"/>
        </w:trPr>
        <w:tc>
          <w:tcPr>
            <w:tcW w:w="629" w:type="dxa"/>
            <w:vAlign w:val="center"/>
          </w:tcPr>
          <w:p w:rsidR="00AF0728" w:rsidRDefault="00AF0728" w:rsidP="00AF0728">
            <w:pPr>
              <w:pStyle w:val="ConsPlusNormal"/>
              <w:numPr>
                <w:ilvl w:val="0"/>
                <w:numId w:val="3"/>
              </w:numPr>
              <w:ind w:left="0" w:firstLine="0"/>
              <w:jc w:val="center"/>
              <w:rPr>
                <w:rFonts w:ascii="Times New Roman" w:hAnsi="Times New Roman" w:cs="Times New Roman"/>
                <w:sz w:val="24"/>
                <w:szCs w:val="24"/>
              </w:rPr>
            </w:pPr>
          </w:p>
        </w:tc>
        <w:tc>
          <w:tcPr>
            <w:tcW w:w="1985" w:type="dxa"/>
          </w:tcPr>
          <w:p w:rsidR="00AF0728" w:rsidRPr="00C46350" w:rsidRDefault="00AF0728" w:rsidP="00AF072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Внебюджетные источники  </w:t>
            </w:r>
          </w:p>
        </w:tc>
        <w:tc>
          <w:tcPr>
            <w:tcW w:w="1559" w:type="dxa"/>
            <w:vAlign w:val="center"/>
          </w:tcPr>
          <w:p w:rsidR="00AF0728" w:rsidRDefault="00AF0728" w:rsidP="00AF0728">
            <w:pPr>
              <w:pStyle w:val="ConsPlusNormal"/>
              <w:rPr>
                <w:rFonts w:ascii="Times New Roman" w:hAnsi="Times New Roman" w:cs="Times New Roman"/>
                <w:sz w:val="24"/>
                <w:szCs w:val="24"/>
              </w:rPr>
            </w:pPr>
            <w:r>
              <w:rPr>
                <w:rFonts w:ascii="Times New Roman" w:hAnsi="Times New Roman" w:cs="Times New Roman"/>
                <w:sz w:val="24"/>
                <w:szCs w:val="24"/>
              </w:rPr>
              <w:t xml:space="preserve">Разработка и внесение изменений в соответствии с Порядком </w:t>
            </w:r>
          </w:p>
          <w:p w:rsidR="00AF0728" w:rsidRDefault="00AF0728" w:rsidP="00AF0728">
            <w:pPr>
              <w:pStyle w:val="ConsPlusNormal"/>
              <w:rPr>
                <w:rFonts w:ascii="Times New Roman" w:hAnsi="Times New Roman" w:cs="Times New Roman"/>
                <w:sz w:val="24"/>
                <w:szCs w:val="24"/>
              </w:rPr>
            </w:pPr>
          </w:p>
        </w:tc>
        <w:tc>
          <w:tcPr>
            <w:tcW w:w="1218" w:type="dxa"/>
            <w:vAlign w:val="center"/>
          </w:tcPr>
          <w:p w:rsidR="00AF0728" w:rsidRDefault="00AF0728" w:rsidP="00AF0728">
            <w:pPr>
              <w:pStyle w:val="ConsPlusNormal"/>
              <w:jc w:val="center"/>
              <w:rPr>
                <w:rFonts w:ascii="Times New Roman" w:hAnsi="Times New Roman" w:cs="Times New Roman"/>
                <w:sz w:val="24"/>
                <w:szCs w:val="24"/>
              </w:rPr>
            </w:pPr>
            <w:r>
              <w:rPr>
                <w:rFonts w:ascii="Times New Roman" w:hAnsi="Times New Roman" w:cs="Times New Roman"/>
                <w:sz w:val="24"/>
                <w:szCs w:val="24"/>
              </w:rPr>
              <w:t>х</w:t>
            </w:r>
          </w:p>
        </w:tc>
        <w:tc>
          <w:tcPr>
            <w:tcW w:w="4764" w:type="dxa"/>
            <w:gridSpan w:val="3"/>
          </w:tcPr>
          <w:p w:rsidR="00AF0728" w:rsidRPr="007846F9" w:rsidRDefault="00AF0728" w:rsidP="00AF0728">
            <w:pPr>
              <w:pStyle w:val="ConsPlusNormal"/>
              <w:rPr>
                <w:rFonts w:ascii="Times New Roman" w:hAnsi="Times New Roman" w:cs="Times New Roman"/>
              </w:rPr>
            </w:pPr>
            <w:r w:rsidRPr="00C46350">
              <w:rPr>
                <w:rFonts w:ascii="Times New Roman" w:hAnsi="Times New Roman" w:cs="Times New Roman"/>
                <w:sz w:val="24"/>
                <w:szCs w:val="24"/>
              </w:rPr>
              <w:t>в соответствии с соглашениями о намерениях, договорами, планами финансово-хозяйственной деятельности либо другими документами</w:t>
            </w:r>
          </w:p>
        </w:tc>
      </w:tr>
    </w:tbl>
    <w:p w:rsidR="00DC2509" w:rsidRPr="00C46350" w:rsidRDefault="00DC2509">
      <w:pPr>
        <w:pStyle w:val="ConsPlusNormal"/>
        <w:jc w:val="both"/>
        <w:rPr>
          <w:rFonts w:ascii="Times New Roman" w:hAnsi="Times New Roman" w:cs="Times New Roman"/>
          <w:sz w:val="24"/>
          <w:szCs w:val="24"/>
        </w:rPr>
      </w:pPr>
    </w:p>
    <w:p w:rsidR="00DC2509" w:rsidRPr="00AF0728" w:rsidRDefault="00DC2509" w:rsidP="00AF0728">
      <w:pPr>
        <w:pStyle w:val="ConsPlusNormal"/>
        <w:spacing w:before="120" w:after="120"/>
        <w:ind w:firstLine="540"/>
        <w:jc w:val="both"/>
        <w:rPr>
          <w:rFonts w:ascii="Times New Roman" w:hAnsi="Times New Roman" w:cs="Times New Roman"/>
          <w:sz w:val="28"/>
          <w:szCs w:val="28"/>
        </w:rPr>
      </w:pPr>
      <w:r w:rsidRPr="00AF0728">
        <w:rPr>
          <w:rFonts w:ascii="Times New Roman" w:hAnsi="Times New Roman" w:cs="Times New Roman"/>
          <w:sz w:val="28"/>
          <w:szCs w:val="28"/>
        </w:rPr>
        <w:t>3.</w:t>
      </w:r>
      <w:r w:rsidR="00A03313">
        <w:rPr>
          <w:rFonts w:ascii="Times New Roman" w:hAnsi="Times New Roman" w:cs="Times New Roman"/>
          <w:sz w:val="28"/>
          <w:szCs w:val="28"/>
        </w:rPr>
        <w:t>7</w:t>
      </w:r>
      <w:r w:rsidRPr="00AF0728">
        <w:rPr>
          <w:rFonts w:ascii="Times New Roman" w:hAnsi="Times New Roman" w:cs="Times New Roman"/>
          <w:sz w:val="28"/>
          <w:szCs w:val="28"/>
        </w:rPr>
        <w:t>.2. Основные мероприятия, региональные проекты, приоритетные проекты Республики Башкортостан муниципальной программы детализируются по ее мероприятиям.</w:t>
      </w:r>
    </w:p>
    <w:p w:rsidR="00DC2509" w:rsidRPr="00AF0728" w:rsidRDefault="00A03313" w:rsidP="00AF0728">
      <w:pPr>
        <w:pStyle w:val="ConsPlusNormal"/>
        <w:spacing w:before="120" w:after="120"/>
        <w:ind w:firstLine="540"/>
        <w:jc w:val="both"/>
        <w:rPr>
          <w:rFonts w:ascii="Times New Roman" w:hAnsi="Times New Roman" w:cs="Times New Roman"/>
          <w:sz w:val="28"/>
          <w:szCs w:val="28"/>
        </w:rPr>
      </w:pPr>
      <w:r>
        <w:rPr>
          <w:rFonts w:ascii="Times New Roman" w:hAnsi="Times New Roman" w:cs="Times New Roman"/>
          <w:sz w:val="28"/>
          <w:szCs w:val="28"/>
        </w:rPr>
        <w:t>3.7</w:t>
      </w:r>
      <w:r w:rsidR="00DC2509" w:rsidRPr="00AF0728">
        <w:rPr>
          <w:rFonts w:ascii="Times New Roman" w:hAnsi="Times New Roman" w:cs="Times New Roman"/>
          <w:sz w:val="28"/>
          <w:szCs w:val="28"/>
        </w:rPr>
        <w:t>.3. По каждому основному мероприятию, региональному проекту, приоритетному проекту Республики Башкортостан указывается следующая информация:</w:t>
      </w:r>
    </w:p>
    <w:p w:rsidR="00DC2509" w:rsidRPr="00AF0728" w:rsidRDefault="00AF0728" w:rsidP="00AF0728">
      <w:pPr>
        <w:pStyle w:val="ConsPlusNormal"/>
        <w:spacing w:before="120" w:after="1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2509" w:rsidRPr="00AF0728">
        <w:rPr>
          <w:rFonts w:ascii="Times New Roman" w:hAnsi="Times New Roman" w:cs="Times New Roman"/>
          <w:sz w:val="28"/>
          <w:szCs w:val="28"/>
        </w:rPr>
        <w:t>ответственный исполнитель и соисполнители;</w:t>
      </w:r>
    </w:p>
    <w:p w:rsidR="00DC2509" w:rsidRPr="00AF0728" w:rsidRDefault="00AF0728" w:rsidP="00AF0728">
      <w:pPr>
        <w:pStyle w:val="ConsPlusNormal"/>
        <w:spacing w:before="120" w:after="1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2509" w:rsidRPr="00AF0728">
        <w:rPr>
          <w:rFonts w:ascii="Times New Roman" w:hAnsi="Times New Roman" w:cs="Times New Roman"/>
          <w:sz w:val="28"/>
          <w:szCs w:val="28"/>
        </w:rPr>
        <w:t>срок реализации;</w:t>
      </w:r>
    </w:p>
    <w:p w:rsidR="001A0270" w:rsidRPr="000714BD" w:rsidRDefault="00AF0728" w:rsidP="00AF0728">
      <w:pPr>
        <w:pStyle w:val="ConsPlusNormal"/>
        <w:spacing w:before="120" w:after="120"/>
        <w:ind w:firstLine="540"/>
        <w:jc w:val="both"/>
        <w:rPr>
          <w:rFonts w:asciiTheme="minorHAnsi" w:eastAsiaTheme="minorHAnsi" w:hAnsiTheme="minorHAnsi" w:cstheme="minorBidi"/>
          <w:lang w:eastAsia="en-US"/>
        </w:rPr>
      </w:pPr>
      <w:r>
        <w:rPr>
          <w:rFonts w:ascii="Times New Roman" w:hAnsi="Times New Roman" w:cs="Times New Roman"/>
          <w:sz w:val="28"/>
          <w:szCs w:val="28"/>
        </w:rPr>
        <w:t xml:space="preserve">- </w:t>
      </w:r>
      <w:r w:rsidR="00DC2509" w:rsidRPr="00AF0728">
        <w:rPr>
          <w:rFonts w:ascii="Times New Roman" w:hAnsi="Times New Roman" w:cs="Times New Roman"/>
          <w:sz w:val="28"/>
          <w:szCs w:val="28"/>
        </w:rPr>
        <w:t xml:space="preserve">целевой(-ые) индикатор(-ы) и показатель(-и), для достижения планового(-ых) значения(-ий) которого(-ых) реализуется основное </w:t>
      </w:r>
      <w:r w:rsidR="00DC2509" w:rsidRPr="000714BD">
        <w:rPr>
          <w:rFonts w:ascii="Times New Roman" w:hAnsi="Times New Roman" w:cs="Times New Roman"/>
          <w:sz w:val="28"/>
          <w:szCs w:val="28"/>
        </w:rPr>
        <w:t xml:space="preserve">мероприятие, </w:t>
      </w:r>
      <w:r w:rsidR="001A0270" w:rsidRPr="000714BD">
        <w:rPr>
          <w:rFonts w:ascii="TimesNewRomanPSMT" w:eastAsiaTheme="minorHAnsi" w:hAnsi="TimesNewRomanPSMT" w:cstheme="minorBidi"/>
          <w:sz w:val="28"/>
          <w:lang w:eastAsia="en-US"/>
        </w:rPr>
        <w:t>основное мероприятие по региональным проектам, приоритетным проектам Республики Башкортостан, ведомственным региональным проектам;</w:t>
      </w:r>
      <w:r w:rsidR="001A0270" w:rsidRPr="000714BD">
        <w:rPr>
          <w:rFonts w:asciiTheme="minorHAnsi" w:eastAsiaTheme="minorHAnsi" w:hAnsiTheme="minorHAnsi" w:cstheme="minorBidi"/>
          <w:lang w:eastAsia="en-US"/>
        </w:rPr>
        <w:t xml:space="preserve"> </w:t>
      </w:r>
    </w:p>
    <w:p w:rsidR="00DC2509" w:rsidRPr="00AF0728" w:rsidRDefault="00AF0728" w:rsidP="00AF0728">
      <w:pPr>
        <w:pStyle w:val="ConsPlusNormal"/>
        <w:spacing w:before="120" w:after="1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2509" w:rsidRPr="00AF0728">
        <w:rPr>
          <w:rFonts w:ascii="Times New Roman" w:hAnsi="Times New Roman" w:cs="Times New Roman"/>
          <w:sz w:val="28"/>
          <w:szCs w:val="28"/>
        </w:rPr>
        <w:t>объем расходов по годам при финансовом обеспечении реализации мероприятия, в том числе в разрезе финансовых источников.</w:t>
      </w:r>
    </w:p>
    <w:p w:rsidR="00DC2509" w:rsidRPr="00AF0728" w:rsidRDefault="00DC2509" w:rsidP="00AF0728">
      <w:pPr>
        <w:pStyle w:val="ConsPlusNormal"/>
        <w:spacing w:before="120" w:after="120"/>
        <w:ind w:firstLine="540"/>
        <w:jc w:val="both"/>
        <w:rPr>
          <w:rFonts w:ascii="Times New Roman" w:hAnsi="Times New Roman" w:cs="Times New Roman"/>
          <w:sz w:val="28"/>
          <w:szCs w:val="28"/>
        </w:rPr>
      </w:pPr>
      <w:r w:rsidRPr="00AF0728">
        <w:rPr>
          <w:rFonts w:ascii="Times New Roman" w:hAnsi="Times New Roman" w:cs="Times New Roman"/>
          <w:sz w:val="28"/>
          <w:szCs w:val="28"/>
        </w:rPr>
        <w:t>3.</w:t>
      </w:r>
      <w:r w:rsidR="00A03313">
        <w:rPr>
          <w:rFonts w:ascii="Times New Roman" w:hAnsi="Times New Roman" w:cs="Times New Roman"/>
          <w:sz w:val="28"/>
          <w:szCs w:val="28"/>
        </w:rPr>
        <w:t>7</w:t>
      </w:r>
      <w:r w:rsidRPr="00AF0728">
        <w:rPr>
          <w:rFonts w:ascii="Times New Roman" w:hAnsi="Times New Roman" w:cs="Times New Roman"/>
          <w:sz w:val="28"/>
          <w:szCs w:val="28"/>
        </w:rPr>
        <w:t>.4. Основное мероприятие должно быть направлено на решение конкретной задачи подпрограммы. На решение одной задачи может быть направлено несколько основных мероприятий. Не допускается формирование основных мероприятий, реализация которых направлена на достижение более чем одной цели (задачи) подпрограммы муниципальной программы. Рекомендуемое количество мероприятий в составе основного мероприятия - не менее 3 мероприятий.</w:t>
      </w:r>
    </w:p>
    <w:p w:rsidR="00AF0728" w:rsidRDefault="00AF0728" w:rsidP="00AF0728">
      <w:pPr>
        <w:pStyle w:val="ConsPlusNormal"/>
        <w:spacing w:before="120" w:after="120"/>
        <w:ind w:firstLine="540"/>
        <w:jc w:val="both"/>
        <w:rPr>
          <w:rFonts w:ascii="Times New Roman" w:hAnsi="Times New Roman" w:cs="Times New Roman"/>
          <w:sz w:val="28"/>
          <w:szCs w:val="28"/>
        </w:rPr>
      </w:pPr>
      <w:r w:rsidRPr="00AF0728">
        <w:rPr>
          <w:rFonts w:ascii="Times New Roman" w:hAnsi="Times New Roman" w:cs="Times New Roman"/>
          <w:sz w:val="28"/>
          <w:szCs w:val="28"/>
        </w:rPr>
        <w:t>Не допускаются идентичные (в том числе по содержанию) наименования основных мероприятий, целевых направлений расходов и мероприятий.</w:t>
      </w:r>
    </w:p>
    <w:p w:rsidR="00DC2509" w:rsidRPr="00AF0728" w:rsidRDefault="00DC2509" w:rsidP="00AF0728">
      <w:pPr>
        <w:pStyle w:val="ConsPlusNormal"/>
        <w:spacing w:before="120" w:after="120"/>
        <w:ind w:firstLine="540"/>
        <w:jc w:val="both"/>
        <w:rPr>
          <w:rFonts w:ascii="Times New Roman" w:hAnsi="Times New Roman" w:cs="Times New Roman"/>
          <w:sz w:val="28"/>
          <w:szCs w:val="28"/>
        </w:rPr>
      </w:pPr>
      <w:r w:rsidRPr="00AF0728">
        <w:rPr>
          <w:rFonts w:ascii="Times New Roman" w:hAnsi="Times New Roman" w:cs="Times New Roman"/>
          <w:sz w:val="28"/>
          <w:szCs w:val="28"/>
        </w:rPr>
        <w:t>Основное мероприятие должно носить комплексный характер.</w:t>
      </w:r>
    </w:p>
    <w:p w:rsidR="00DC2509" w:rsidRPr="00AF0728" w:rsidRDefault="00DC2509" w:rsidP="00AF0728">
      <w:pPr>
        <w:pStyle w:val="ConsPlusNormal"/>
        <w:spacing w:before="120" w:after="120"/>
        <w:ind w:firstLine="540"/>
        <w:jc w:val="both"/>
        <w:rPr>
          <w:rFonts w:ascii="Times New Roman" w:hAnsi="Times New Roman" w:cs="Times New Roman"/>
          <w:sz w:val="28"/>
          <w:szCs w:val="28"/>
        </w:rPr>
      </w:pPr>
      <w:r w:rsidRPr="00AF0728">
        <w:rPr>
          <w:rFonts w:ascii="Times New Roman" w:hAnsi="Times New Roman" w:cs="Times New Roman"/>
          <w:sz w:val="28"/>
          <w:szCs w:val="28"/>
        </w:rPr>
        <w:t>При формировании основных мероприятий, включающих мероприятия, предусматривающие осуществление расходов, которые направлены на осуществление выплат по публичным нормативным обязательствам, содержание основного мероприятия не должно отражать осуществления конкретной выплаты. Такое основное мероприятие должно агрегировать конкретные выплаты либо по их видам (пенсии, пособия, единовременные выплаты, компенсации, другие социальные выплаты), либо по укрупненным категориям их получателей (ветераны, инвалиды, дети-сироты и дети, оставшиеся без попечения родителей, иные категории получателей).</w:t>
      </w:r>
    </w:p>
    <w:p w:rsidR="00DC2509" w:rsidRPr="00AF0728" w:rsidRDefault="00DC2509" w:rsidP="00AF0728">
      <w:pPr>
        <w:pStyle w:val="ConsPlusNormal"/>
        <w:spacing w:before="120" w:after="120"/>
        <w:ind w:firstLine="540"/>
        <w:jc w:val="both"/>
        <w:rPr>
          <w:rFonts w:ascii="Times New Roman" w:hAnsi="Times New Roman" w:cs="Times New Roman"/>
          <w:i/>
          <w:sz w:val="28"/>
          <w:szCs w:val="28"/>
        </w:rPr>
      </w:pPr>
      <w:r w:rsidRPr="00AF0728">
        <w:rPr>
          <w:rFonts w:ascii="Times New Roman" w:hAnsi="Times New Roman" w:cs="Times New Roman"/>
          <w:i/>
          <w:sz w:val="28"/>
          <w:szCs w:val="28"/>
        </w:rPr>
        <w:t>Примеры формулировок основных мероприятий:</w:t>
      </w:r>
    </w:p>
    <w:p w:rsidR="00DC2509" w:rsidRPr="00AF0728" w:rsidRDefault="00DC2509" w:rsidP="00AF0728">
      <w:pPr>
        <w:pStyle w:val="ConsPlusNormal"/>
        <w:spacing w:before="120" w:after="120"/>
        <w:ind w:firstLine="540"/>
        <w:jc w:val="both"/>
        <w:rPr>
          <w:rFonts w:ascii="Times New Roman" w:hAnsi="Times New Roman" w:cs="Times New Roman"/>
          <w:sz w:val="28"/>
          <w:szCs w:val="28"/>
        </w:rPr>
      </w:pPr>
      <w:r w:rsidRPr="00AF0728">
        <w:rPr>
          <w:rFonts w:ascii="Times New Roman" w:hAnsi="Times New Roman" w:cs="Times New Roman"/>
          <w:sz w:val="28"/>
          <w:szCs w:val="28"/>
        </w:rPr>
        <w:t>"Предоставление мер социальной поддержки семьям с детьми с учетом критериев нуждаемости";</w:t>
      </w:r>
    </w:p>
    <w:p w:rsidR="00DC2509" w:rsidRPr="00AF0728" w:rsidRDefault="00DC2509" w:rsidP="00AF0728">
      <w:pPr>
        <w:pStyle w:val="ConsPlusNormal"/>
        <w:spacing w:before="120" w:after="120"/>
        <w:ind w:firstLine="540"/>
        <w:jc w:val="both"/>
        <w:rPr>
          <w:rFonts w:ascii="Times New Roman" w:hAnsi="Times New Roman" w:cs="Times New Roman"/>
          <w:sz w:val="28"/>
          <w:szCs w:val="28"/>
        </w:rPr>
      </w:pPr>
      <w:r w:rsidRPr="00AF0728">
        <w:rPr>
          <w:rFonts w:ascii="Times New Roman" w:hAnsi="Times New Roman" w:cs="Times New Roman"/>
          <w:sz w:val="28"/>
          <w:szCs w:val="28"/>
        </w:rPr>
        <w:t>"Оказание мер муниципальной поддержки ветеранам и гражданам пожилого возраста".</w:t>
      </w:r>
    </w:p>
    <w:p w:rsidR="00DC2509" w:rsidRPr="00AF0728" w:rsidRDefault="00DC2509" w:rsidP="00AF0728">
      <w:pPr>
        <w:pStyle w:val="ConsPlusNormal"/>
        <w:spacing w:before="120" w:after="120"/>
        <w:ind w:firstLine="540"/>
        <w:jc w:val="both"/>
        <w:rPr>
          <w:rFonts w:ascii="Times New Roman" w:hAnsi="Times New Roman" w:cs="Times New Roman"/>
          <w:sz w:val="28"/>
          <w:szCs w:val="28"/>
        </w:rPr>
      </w:pPr>
      <w:r w:rsidRPr="00AF0728">
        <w:rPr>
          <w:rFonts w:ascii="Times New Roman" w:hAnsi="Times New Roman" w:cs="Times New Roman"/>
          <w:sz w:val="28"/>
          <w:szCs w:val="28"/>
        </w:rPr>
        <w:t>Мероприятия, предусматривающие предоставление межбюджетных трансфертов, следует группировать в основное мероприятие по целевому назначению предоставления финансовой поддержки. Наименование основного мероприятия не должно характеризовать формы межбюджетных трансфертов (дотации, субвенции, субсидии, иные межбюджетные трансферты). Целесообразна группировка мероприятий по предоставлению межбюджетных трансфертов с мероприятиями по предоставлению субсидий учреждениям, организациям, а также бюджетных ассигнований на соответствующие цели в иных формах в одно основное мероприятие.</w:t>
      </w:r>
    </w:p>
    <w:p w:rsidR="00341AA3" w:rsidRPr="00341AA3" w:rsidRDefault="00341AA3" w:rsidP="00AF0728">
      <w:pPr>
        <w:pStyle w:val="ConsPlusNormal"/>
        <w:spacing w:before="120" w:after="120"/>
        <w:ind w:firstLine="540"/>
        <w:jc w:val="both"/>
        <w:rPr>
          <w:rFonts w:ascii="Times New Roman" w:hAnsi="Times New Roman" w:cs="Times New Roman"/>
          <w:sz w:val="28"/>
          <w:szCs w:val="28"/>
        </w:rPr>
      </w:pPr>
      <w:r w:rsidRPr="00341AA3">
        <w:rPr>
          <w:rFonts w:ascii="Times New Roman" w:hAnsi="Times New Roman" w:cs="Times New Roman"/>
          <w:sz w:val="28"/>
          <w:szCs w:val="28"/>
        </w:rPr>
        <w:t>Основное мероприятие не должно содержать наименования предприятия, указания на его месторасположение и иных специфических характеристик. Основное мероприятие, в том числе включающее капитальные вложения только в один объект капитального строительства, должно содержать основную цель без указания конкретного объекта капитальных вложений.</w:t>
      </w:r>
    </w:p>
    <w:p w:rsidR="00DC2509" w:rsidRPr="00AF0728" w:rsidRDefault="00DC2509" w:rsidP="00AF0728">
      <w:pPr>
        <w:pStyle w:val="ConsPlusNormal"/>
        <w:spacing w:before="120" w:after="120"/>
        <w:ind w:firstLine="540"/>
        <w:jc w:val="both"/>
        <w:rPr>
          <w:rFonts w:ascii="Times New Roman" w:hAnsi="Times New Roman" w:cs="Times New Roman"/>
          <w:i/>
          <w:sz w:val="28"/>
          <w:szCs w:val="28"/>
        </w:rPr>
      </w:pPr>
      <w:r w:rsidRPr="00AF0728">
        <w:rPr>
          <w:rFonts w:ascii="Times New Roman" w:hAnsi="Times New Roman" w:cs="Times New Roman"/>
          <w:i/>
          <w:sz w:val="28"/>
          <w:szCs w:val="28"/>
        </w:rPr>
        <w:t>Примеры формулировок основных мероприятий:</w:t>
      </w:r>
    </w:p>
    <w:p w:rsidR="00DC2509" w:rsidRPr="00AF0728" w:rsidRDefault="00DC2509" w:rsidP="00AF0728">
      <w:pPr>
        <w:pStyle w:val="ConsPlusNormal"/>
        <w:spacing w:before="120" w:after="120"/>
        <w:ind w:firstLine="540"/>
        <w:jc w:val="both"/>
        <w:rPr>
          <w:rFonts w:ascii="Times New Roman" w:hAnsi="Times New Roman" w:cs="Times New Roman"/>
          <w:sz w:val="28"/>
          <w:szCs w:val="28"/>
        </w:rPr>
      </w:pPr>
      <w:r w:rsidRPr="00AF0728">
        <w:rPr>
          <w:rFonts w:ascii="Times New Roman" w:hAnsi="Times New Roman" w:cs="Times New Roman"/>
          <w:sz w:val="28"/>
          <w:szCs w:val="28"/>
        </w:rPr>
        <w:t>"Муниципальная поддержка деятельности бизнес-инкубаторов";</w:t>
      </w:r>
    </w:p>
    <w:p w:rsidR="00DC2509" w:rsidRPr="00AF0728" w:rsidRDefault="00DC2509" w:rsidP="00AF0728">
      <w:pPr>
        <w:pStyle w:val="ConsPlusNormal"/>
        <w:spacing w:before="120" w:after="120"/>
        <w:ind w:firstLine="540"/>
        <w:jc w:val="both"/>
        <w:rPr>
          <w:rFonts w:ascii="Times New Roman" w:hAnsi="Times New Roman" w:cs="Times New Roman"/>
          <w:sz w:val="28"/>
          <w:szCs w:val="28"/>
        </w:rPr>
      </w:pPr>
      <w:r w:rsidRPr="00AF0728">
        <w:rPr>
          <w:rFonts w:ascii="Times New Roman" w:hAnsi="Times New Roman" w:cs="Times New Roman"/>
          <w:sz w:val="28"/>
          <w:szCs w:val="28"/>
        </w:rPr>
        <w:t>"Выявление и поддержка одаренных детей и молодежи";</w:t>
      </w:r>
    </w:p>
    <w:p w:rsidR="00DC2509" w:rsidRPr="00AF0728" w:rsidRDefault="00DC2509" w:rsidP="00AF0728">
      <w:pPr>
        <w:pStyle w:val="ConsPlusNormal"/>
        <w:spacing w:before="120" w:after="120"/>
        <w:ind w:firstLine="540"/>
        <w:jc w:val="both"/>
        <w:rPr>
          <w:rFonts w:ascii="Times New Roman" w:hAnsi="Times New Roman" w:cs="Times New Roman"/>
          <w:sz w:val="28"/>
          <w:szCs w:val="28"/>
        </w:rPr>
      </w:pPr>
      <w:r w:rsidRPr="00AF0728">
        <w:rPr>
          <w:rFonts w:ascii="Times New Roman" w:hAnsi="Times New Roman" w:cs="Times New Roman"/>
          <w:sz w:val="28"/>
          <w:szCs w:val="28"/>
        </w:rPr>
        <w:t>"Обеспечение бесплатным питанием детей из малообеспеченных семей и детей с нарушением здоровья".</w:t>
      </w:r>
    </w:p>
    <w:p w:rsidR="00DC2509" w:rsidRPr="00AF0728" w:rsidRDefault="00DC2509" w:rsidP="00AF0728">
      <w:pPr>
        <w:pStyle w:val="ConsPlusNormal"/>
        <w:spacing w:before="120" w:after="120"/>
        <w:ind w:firstLine="540"/>
        <w:jc w:val="both"/>
        <w:rPr>
          <w:rFonts w:ascii="Times New Roman" w:hAnsi="Times New Roman" w:cs="Times New Roman"/>
          <w:sz w:val="28"/>
          <w:szCs w:val="28"/>
        </w:rPr>
      </w:pPr>
      <w:r w:rsidRPr="00AF0728">
        <w:rPr>
          <w:rFonts w:ascii="Times New Roman" w:hAnsi="Times New Roman" w:cs="Times New Roman"/>
          <w:sz w:val="28"/>
          <w:szCs w:val="28"/>
        </w:rPr>
        <w:t>При осуществлении мероприятий по предоставлению взносов в уставный капитал предприятий и иных форм муниципальной поддержки организаций (субсидии унитарным предприятиям) основное мероприятие не должно содержать наименования предприятия, указания на его месторасположение и иных специфических характеристик.</w:t>
      </w:r>
    </w:p>
    <w:p w:rsidR="00DC2509" w:rsidRPr="00AF0728" w:rsidRDefault="00DC2509" w:rsidP="00AF0728">
      <w:pPr>
        <w:pStyle w:val="ConsPlusNormal"/>
        <w:spacing w:before="120" w:after="120"/>
        <w:ind w:firstLine="540"/>
        <w:jc w:val="both"/>
        <w:rPr>
          <w:rFonts w:ascii="Times New Roman" w:hAnsi="Times New Roman" w:cs="Times New Roman"/>
          <w:sz w:val="28"/>
          <w:szCs w:val="28"/>
        </w:rPr>
      </w:pPr>
      <w:r w:rsidRPr="00AF0728">
        <w:rPr>
          <w:rFonts w:ascii="Times New Roman" w:hAnsi="Times New Roman" w:cs="Times New Roman"/>
          <w:sz w:val="28"/>
          <w:szCs w:val="28"/>
        </w:rPr>
        <w:t>3.</w:t>
      </w:r>
      <w:r w:rsidR="00A03313">
        <w:rPr>
          <w:rFonts w:ascii="Times New Roman" w:hAnsi="Times New Roman" w:cs="Times New Roman"/>
          <w:sz w:val="28"/>
          <w:szCs w:val="28"/>
        </w:rPr>
        <w:t>7</w:t>
      </w:r>
      <w:r w:rsidRPr="00AF0728">
        <w:rPr>
          <w:rFonts w:ascii="Times New Roman" w:hAnsi="Times New Roman" w:cs="Times New Roman"/>
          <w:sz w:val="28"/>
          <w:szCs w:val="28"/>
        </w:rPr>
        <w:t>.5. Не допускается включение в муниципальную программу точечных и разрозненных мероприятий, не оказывающих значительного влияния на достижение соответствующей задачи подпрограммы.</w:t>
      </w:r>
    </w:p>
    <w:p w:rsidR="00DC2509" w:rsidRPr="00AF0728" w:rsidRDefault="00DC2509" w:rsidP="00AF0728">
      <w:pPr>
        <w:pStyle w:val="ConsPlusNormal"/>
        <w:spacing w:before="120" w:after="120"/>
        <w:ind w:firstLine="540"/>
        <w:jc w:val="both"/>
        <w:rPr>
          <w:rFonts w:ascii="Times New Roman" w:hAnsi="Times New Roman" w:cs="Times New Roman"/>
          <w:sz w:val="28"/>
          <w:szCs w:val="28"/>
        </w:rPr>
      </w:pPr>
      <w:r w:rsidRPr="00AF0728">
        <w:rPr>
          <w:rFonts w:ascii="Times New Roman" w:hAnsi="Times New Roman" w:cs="Times New Roman"/>
          <w:sz w:val="28"/>
          <w:szCs w:val="28"/>
        </w:rPr>
        <w:t>Формулировка мероприятия при финансовом обеспечении его реализации должна быть связана с выполнением бюджетного обязательства. Наименование мероприятия должно представлять собой краткую формулировку сути совокупности взаимосвязанных действий, направленных на решение задачи и достижение планового значения целевого индикатора и показателя муниципальной программы (подпрограмм).</w:t>
      </w:r>
    </w:p>
    <w:p w:rsidR="00DC2509" w:rsidRPr="00AF0728" w:rsidRDefault="00DC2509" w:rsidP="00AF0728">
      <w:pPr>
        <w:pStyle w:val="ConsPlusNormal"/>
        <w:spacing w:before="120" w:after="120"/>
        <w:ind w:firstLine="540"/>
        <w:jc w:val="both"/>
        <w:rPr>
          <w:rFonts w:ascii="Times New Roman" w:hAnsi="Times New Roman" w:cs="Times New Roman"/>
          <w:sz w:val="28"/>
          <w:szCs w:val="28"/>
        </w:rPr>
      </w:pPr>
      <w:r w:rsidRPr="00AF0728">
        <w:rPr>
          <w:rFonts w:ascii="Times New Roman" w:hAnsi="Times New Roman" w:cs="Times New Roman"/>
          <w:sz w:val="28"/>
          <w:szCs w:val="28"/>
        </w:rPr>
        <w:t>При формулировании наименования мероприятия:</w:t>
      </w:r>
    </w:p>
    <w:p w:rsidR="00DC2509" w:rsidRPr="00AF0728" w:rsidRDefault="00DC2509" w:rsidP="00AF0728">
      <w:pPr>
        <w:pStyle w:val="ConsPlusNormal"/>
        <w:spacing w:before="120" w:after="120"/>
        <w:ind w:firstLine="540"/>
        <w:jc w:val="both"/>
        <w:rPr>
          <w:rFonts w:ascii="Times New Roman" w:hAnsi="Times New Roman" w:cs="Times New Roman"/>
          <w:sz w:val="28"/>
          <w:szCs w:val="28"/>
        </w:rPr>
      </w:pPr>
      <w:r w:rsidRPr="00AF0728">
        <w:rPr>
          <w:rFonts w:ascii="Times New Roman" w:hAnsi="Times New Roman" w:cs="Times New Roman"/>
          <w:sz w:val="28"/>
          <w:szCs w:val="28"/>
        </w:rPr>
        <w:t>не допускается применение выражений, сформулированных как задача или цель (</w:t>
      </w:r>
      <w:r w:rsidR="00480641">
        <w:rPr>
          <w:rFonts w:ascii="Times New Roman" w:hAnsi="Times New Roman" w:cs="Times New Roman"/>
          <w:sz w:val="28"/>
          <w:szCs w:val="28"/>
        </w:rPr>
        <w:t>«</w:t>
      </w:r>
      <w:r w:rsidRPr="00AF0728">
        <w:rPr>
          <w:rFonts w:ascii="Times New Roman" w:hAnsi="Times New Roman" w:cs="Times New Roman"/>
          <w:sz w:val="28"/>
          <w:szCs w:val="28"/>
        </w:rPr>
        <w:t>повысить...</w:t>
      </w:r>
      <w:r w:rsidR="00480641">
        <w:rPr>
          <w:rFonts w:ascii="Times New Roman" w:hAnsi="Times New Roman" w:cs="Times New Roman"/>
          <w:sz w:val="28"/>
          <w:szCs w:val="28"/>
        </w:rPr>
        <w:t>»</w:t>
      </w:r>
      <w:r w:rsidRPr="00AF0728">
        <w:rPr>
          <w:rFonts w:ascii="Times New Roman" w:hAnsi="Times New Roman" w:cs="Times New Roman"/>
          <w:sz w:val="28"/>
          <w:szCs w:val="28"/>
        </w:rPr>
        <w:t xml:space="preserve">, </w:t>
      </w:r>
      <w:r w:rsidR="00480641">
        <w:rPr>
          <w:rFonts w:ascii="Times New Roman" w:hAnsi="Times New Roman" w:cs="Times New Roman"/>
          <w:sz w:val="28"/>
          <w:szCs w:val="28"/>
        </w:rPr>
        <w:t>«</w:t>
      </w:r>
      <w:r w:rsidRPr="00AF0728">
        <w:rPr>
          <w:rFonts w:ascii="Times New Roman" w:hAnsi="Times New Roman" w:cs="Times New Roman"/>
          <w:sz w:val="28"/>
          <w:szCs w:val="28"/>
        </w:rPr>
        <w:t>обеспечить совершенствование...</w:t>
      </w:r>
      <w:r w:rsidR="00480641">
        <w:rPr>
          <w:rFonts w:ascii="Times New Roman" w:hAnsi="Times New Roman" w:cs="Times New Roman"/>
          <w:sz w:val="28"/>
          <w:szCs w:val="28"/>
        </w:rPr>
        <w:t>»</w:t>
      </w:r>
      <w:r w:rsidRPr="00AF0728">
        <w:rPr>
          <w:rFonts w:ascii="Times New Roman" w:hAnsi="Times New Roman" w:cs="Times New Roman"/>
          <w:sz w:val="28"/>
          <w:szCs w:val="28"/>
        </w:rPr>
        <w:t>), начинающихся со слов, обозначающих финансовые процедуры (</w:t>
      </w:r>
      <w:r w:rsidR="00480641">
        <w:rPr>
          <w:rFonts w:ascii="Times New Roman" w:hAnsi="Times New Roman" w:cs="Times New Roman"/>
          <w:sz w:val="28"/>
          <w:szCs w:val="28"/>
        </w:rPr>
        <w:t>«</w:t>
      </w:r>
      <w:r w:rsidRPr="00AF0728">
        <w:rPr>
          <w:rFonts w:ascii="Times New Roman" w:hAnsi="Times New Roman" w:cs="Times New Roman"/>
          <w:sz w:val="28"/>
          <w:szCs w:val="28"/>
        </w:rPr>
        <w:t>субсидии на...</w:t>
      </w:r>
      <w:r w:rsidR="00480641">
        <w:rPr>
          <w:rFonts w:ascii="Times New Roman" w:hAnsi="Times New Roman" w:cs="Times New Roman"/>
          <w:sz w:val="28"/>
          <w:szCs w:val="28"/>
        </w:rPr>
        <w:t>»</w:t>
      </w:r>
      <w:r w:rsidRPr="00AF0728">
        <w:rPr>
          <w:rFonts w:ascii="Times New Roman" w:hAnsi="Times New Roman" w:cs="Times New Roman"/>
          <w:sz w:val="28"/>
          <w:szCs w:val="28"/>
        </w:rPr>
        <w:t xml:space="preserve">, </w:t>
      </w:r>
      <w:r w:rsidR="00480641">
        <w:rPr>
          <w:rFonts w:ascii="Times New Roman" w:hAnsi="Times New Roman" w:cs="Times New Roman"/>
          <w:sz w:val="28"/>
          <w:szCs w:val="28"/>
        </w:rPr>
        <w:t>«</w:t>
      </w:r>
      <w:r w:rsidRPr="00AF0728">
        <w:rPr>
          <w:rFonts w:ascii="Times New Roman" w:hAnsi="Times New Roman" w:cs="Times New Roman"/>
          <w:sz w:val="28"/>
          <w:szCs w:val="28"/>
        </w:rPr>
        <w:t>бюджетная инвестиция...</w:t>
      </w:r>
      <w:r w:rsidR="00480641">
        <w:rPr>
          <w:rFonts w:ascii="Times New Roman" w:hAnsi="Times New Roman" w:cs="Times New Roman"/>
          <w:sz w:val="28"/>
          <w:szCs w:val="28"/>
        </w:rPr>
        <w:t>»</w:t>
      </w:r>
      <w:r w:rsidRPr="00AF0728">
        <w:rPr>
          <w:rFonts w:ascii="Times New Roman" w:hAnsi="Times New Roman" w:cs="Times New Roman"/>
          <w:sz w:val="28"/>
          <w:szCs w:val="28"/>
        </w:rPr>
        <w:t xml:space="preserve">, </w:t>
      </w:r>
      <w:r w:rsidR="00480641">
        <w:rPr>
          <w:rFonts w:ascii="Times New Roman" w:hAnsi="Times New Roman" w:cs="Times New Roman"/>
          <w:sz w:val="28"/>
          <w:szCs w:val="28"/>
        </w:rPr>
        <w:t>«</w:t>
      </w:r>
      <w:r w:rsidRPr="00AF0728">
        <w:rPr>
          <w:rFonts w:ascii="Times New Roman" w:hAnsi="Times New Roman" w:cs="Times New Roman"/>
          <w:sz w:val="28"/>
          <w:szCs w:val="28"/>
        </w:rPr>
        <w:t>расходы на софинансирование...</w:t>
      </w:r>
      <w:r w:rsidR="00480641">
        <w:rPr>
          <w:rFonts w:ascii="Times New Roman" w:hAnsi="Times New Roman" w:cs="Times New Roman"/>
          <w:sz w:val="28"/>
          <w:szCs w:val="28"/>
        </w:rPr>
        <w:t>»</w:t>
      </w:r>
      <w:r w:rsidRPr="00AF0728">
        <w:rPr>
          <w:rFonts w:ascii="Times New Roman" w:hAnsi="Times New Roman" w:cs="Times New Roman"/>
          <w:sz w:val="28"/>
          <w:szCs w:val="28"/>
        </w:rPr>
        <w:t xml:space="preserve">, </w:t>
      </w:r>
      <w:r w:rsidR="00480641">
        <w:rPr>
          <w:rFonts w:ascii="Times New Roman" w:hAnsi="Times New Roman" w:cs="Times New Roman"/>
          <w:sz w:val="28"/>
          <w:szCs w:val="28"/>
        </w:rPr>
        <w:t>«</w:t>
      </w:r>
      <w:r w:rsidRPr="00AF0728">
        <w:rPr>
          <w:rFonts w:ascii="Times New Roman" w:hAnsi="Times New Roman" w:cs="Times New Roman"/>
          <w:sz w:val="28"/>
          <w:szCs w:val="28"/>
        </w:rPr>
        <w:t>выплата стипендий...</w:t>
      </w:r>
      <w:r w:rsidR="00480641">
        <w:rPr>
          <w:rFonts w:ascii="Times New Roman" w:hAnsi="Times New Roman" w:cs="Times New Roman"/>
          <w:sz w:val="28"/>
          <w:szCs w:val="28"/>
        </w:rPr>
        <w:t>»</w:t>
      </w:r>
      <w:r w:rsidRPr="00AF0728">
        <w:rPr>
          <w:rFonts w:ascii="Times New Roman" w:hAnsi="Times New Roman" w:cs="Times New Roman"/>
          <w:sz w:val="28"/>
          <w:szCs w:val="28"/>
        </w:rPr>
        <w:t xml:space="preserve">, </w:t>
      </w:r>
      <w:r w:rsidR="00480641">
        <w:rPr>
          <w:rFonts w:ascii="Times New Roman" w:hAnsi="Times New Roman" w:cs="Times New Roman"/>
          <w:sz w:val="28"/>
          <w:szCs w:val="28"/>
        </w:rPr>
        <w:t>«</w:t>
      </w:r>
      <w:r w:rsidRPr="00AF0728">
        <w:rPr>
          <w:rFonts w:ascii="Times New Roman" w:hAnsi="Times New Roman" w:cs="Times New Roman"/>
          <w:sz w:val="28"/>
          <w:szCs w:val="28"/>
        </w:rPr>
        <w:t>гранты на...</w:t>
      </w:r>
      <w:r w:rsidR="00480641">
        <w:rPr>
          <w:rFonts w:ascii="Times New Roman" w:hAnsi="Times New Roman" w:cs="Times New Roman"/>
          <w:sz w:val="28"/>
          <w:szCs w:val="28"/>
        </w:rPr>
        <w:t>»</w:t>
      </w:r>
      <w:r w:rsidRPr="00AF0728">
        <w:rPr>
          <w:rFonts w:ascii="Times New Roman" w:hAnsi="Times New Roman" w:cs="Times New Roman"/>
          <w:sz w:val="28"/>
          <w:szCs w:val="28"/>
        </w:rPr>
        <w:t xml:space="preserve">, </w:t>
      </w:r>
      <w:r w:rsidR="00480641">
        <w:rPr>
          <w:rFonts w:ascii="Times New Roman" w:hAnsi="Times New Roman" w:cs="Times New Roman"/>
          <w:sz w:val="28"/>
          <w:szCs w:val="28"/>
        </w:rPr>
        <w:t>«</w:t>
      </w:r>
      <w:r w:rsidRPr="00AF0728">
        <w:rPr>
          <w:rFonts w:ascii="Times New Roman" w:hAnsi="Times New Roman" w:cs="Times New Roman"/>
          <w:sz w:val="28"/>
          <w:szCs w:val="28"/>
        </w:rPr>
        <w:t>расходы на содержание муниципального казенного учреждения...</w:t>
      </w:r>
      <w:r w:rsidR="00480641">
        <w:rPr>
          <w:rFonts w:ascii="Times New Roman" w:hAnsi="Times New Roman" w:cs="Times New Roman"/>
          <w:sz w:val="28"/>
          <w:szCs w:val="28"/>
        </w:rPr>
        <w:t>»</w:t>
      </w:r>
      <w:r w:rsidRPr="00AF0728">
        <w:rPr>
          <w:rFonts w:ascii="Times New Roman" w:hAnsi="Times New Roman" w:cs="Times New Roman"/>
          <w:sz w:val="28"/>
          <w:szCs w:val="28"/>
        </w:rPr>
        <w:t>), а также требующих дополнительных разъяснений (</w:t>
      </w:r>
      <w:r w:rsidR="00480641">
        <w:rPr>
          <w:rFonts w:ascii="Times New Roman" w:hAnsi="Times New Roman" w:cs="Times New Roman"/>
          <w:sz w:val="28"/>
          <w:szCs w:val="28"/>
        </w:rPr>
        <w:t>«</w:t>
      </w:r>
      <w:r w:rsidRPr="00AF0728">
        <w:rPr>
          <w:rFonts w:ascii="Times New Roman" w:hAnsi="Times New Roman" w:cs="Times New Roman"/>
          <w:sz w:val="28"/>
          <w:szCs w:val="28"/>
        </w:rPr>
        <w:t>обеспечение исполнения отдельных поручений...</w:t>
      </w:r>
      <w:r w:rsidR="00480641">
        <w:rPr>
          <w:rFonts w:ascii="Times New Roman" w:hAnsi="Times New Roman" w:cs="Times New Roman"/>
          <w:sz w:val="28"/>
          <w:szCs w:val="28"/>
        </w:rPr>
        <w:t>»</w:t>
      </w:r>
      <w:r w:rsidRPr="00AF0728">
        <w:rPr>
          <w:rFonts w:ascii="Times New Roman" w:hAnsi="Times New Roman" w:cs="Times New Roman"/>
          <w:sz w:val="28"/>
          <w:szCs w:val="28"/>
        </w:rPr>
        <w:t xml:space="preserve">, </w:t>
      </w:r>
      <w:r w:rsidR="00480641">
        <w:rPr>
          <w:rFonts w:ascii="Times New Roman" w:hAnsi="Times New Roman" w:cs="Times New Roman"/>
          <w:sz w:val="28"/>
          <w:szCs w:val="28"/>
        </w:rPr>
        <w:t>«</w:t>
      </w:r>
      <w:r w:rsidRPr="00AF0728">
        <w:rPr>
          <w:rFonts w:ascii="Times New Roman" w:hAnsi="Times New Roman" w:cs="Times New Roman"/>
          <w:sz w:val="28"/>
          <w:szCs w:val="28"/>
        </w:rPr>
        <w:t>проведение мероприятий организационного характера</w:t>
      </w:r>
      <w:r w:rsidR="00480641">
        <w:rPr>
          <w:rFonts w:ascii="Times New Roman" w:hAnsi="Times New Roman" w:cs="Times New Roman"/>
          <w:sz w:val="28"/>
          <w:szCs w:val="28"/>
        </w:rPr>
        <w:t>»</w:t>
      </w:r>
      <w:r w:rsidRPr="00AF0728">
        <w:rPr>
          <w:rFonts w:ascii="Times New Roman" w:hAnsi="Times New Roman" w:cs="Times New Roman"/>
          <w:sz w:val="28"/>
          <w:szCs w:val="28"/>
        </w:rPr>
        <w:t>);</w:t>
      </w:r>
    </w:p>
    <w:p w:rsidR="00DC2509" w:rsidRPr="00AF0728" w:rsidRDefault="00DC2509" w:rsidP="00AF0728">
      <w:pPr>
        <w:pStyle w:val="ConsPlusNormal"/>
        <w:spacing w:before="120" w:after="120"/>
        <w:ind w:firstLine="540"/>
        <w:jc w:val="both"/>
        <w:rPr>
          <w:rFonts w:ascii="Times New Roman" w:hAnsi="Times New Roman" w:cs="Times New Roman"/>
          <w:sz w:val="28"/>
          <w:szCs w:val="28"/>
        </w:rPr>
      </w:pPr>
      <w:r w:rsidRPr="00AF0728">
        <w:rPr>
          <w:rFonts w:ascii="Times New Roman" w:hAnsi="Times New Roman" w:cs="Times New Roman"/>
          <w:sz w:val="28"/>
          <w:szCs w:val="28"/>
        </w:rPr>
        <w:t>рекомендуется использование унифицированных выражений (</w:t>
      </w:r>
      <w:r w:rsidR="00480641">
        <w:rPr>
          <w:rFonts w:ascii="Times New Roman" w:hAnsi="Times New Roman" w:cs="Times New Roman"/>
          <w:sz w:val="28"/>
          <w:szCs w:val="28"/>
        </w:rPr>
        <w:t>«</w:t>
      </w:r>
      <w:r w:rsidRPr="00AF0728">
        <w:rPr>
          <w:rFonts w:ascii="Times New Roman" w:hAnsi="Times New Roman" w:cs="Times New Roman"/>
          <w:sz w:val="28"/>
          <w:szCs w:val="28"/>
        </w:rPr>
        <w:t>осуществление...</w:t>
      </w:r>
      <w:r w:rsidR="00480641">
        <w:rPr>
          <w:rFonts w:ascii="Times New Roman" w:hAnsi="Times New Roman" w:cs="Times New Roman"/>
          <w:sz w:val="28"/>
          <w:szCs w:val="28"/>
        </w:rPr>
        <w:t>»</w:t>
      </w:r>
      <w:r w:rsidRPr="00AF0728">
        <w:rPr>
          <w:rFonts w:ascii="Times New Roman" w:hAnsi="Times New Roman" w:cs="Times New Roman"/>
          <w:sz w:val="28"/>
          <w:szCs w:val="28"/>
        </w:rPr>
        <w:t xml:space="preserve">, </w:t>
      </w:r>
      <w:r w:rsidR="00480641">
        <w:rPr>
          <w:rFonts w:ascii="Times New Roman" w:hAnsi="Times New Roman" w:cs="Times New Roman"/>
          <w:sz w:val="28"/>
          <w:szCs w:val="28"/>
        </w:rPr>
        <w:t>«</w:t>
      </w:r>
      <w:r w:rsidRPr="00AF0728">
        <w:rPr>
          <w:rFonts w:ascii="Times New Roman" w:hAnsi="Times New Roman" w:cs="Times New Roman"/>
          <w:sz w:val="28"/>
          <w:szCs w:val="28"/>
        </w:rPr>
        <w:t>проведение...</w:t>
      </w:r>
      <w:r w:rsidR="00480641">
        <w:rPr>
          <w:rFonts w:ascii="Times New Roman" w:hAnsi="Times New Roman" w:cs="Times New Roman"/>
          <w:sz w:val="28"/>
          <w:szCs w:val="28"/>
        </w:rPr>
        <w:t>»</w:t>
      </w:r>
      <w:r w:rsidRPr="00AF0728">
        <w:rPr>
          <w:rFonts w:ascii="Times New Roman" w:hAnsi="Times New Roman" w:cs="Times New Roman"/>
          <w:sz w:val="28"/>
          <w:szCs w:val="28"/>
        </w:rPr>
        <w:t xml:space="preserve">, </w:t>
      </w:r>
      <w:r w:rsidR="00480641">
        <w:rPr>
          <w:rFonts w:ascii="Times New Roman" w:hAnsi="Times New Roman" w:cs="Times New Roman"/>
          <w:sz w:val="28"/>
          <w:szCs w:val="28"/>
        </w:rPr>
        <w:t>«</w:t>
      </w:r>
      <w:r w:rsidRPr="00AF0728">
        <w:rPr>
          <w:rFonts w:ascii="Times New Roman" w:hAnsi="Times New Roman" w:cs="Times New Roman"/>
          <w:sz w:val="28"/>
          <w:szCs w:val="28"/>
        </w:rPr>
        <w:t>выполнение...</w:t>
      </w:r>
      <w:r w:rsidR="00480641">
        <w:rPr>
          <w:rFonts w:ascii="Times New Roman" w:hAnsi="Times New Roman" w:cs="Times New Roman"/>
          <w:sz w:val="28"/>
          <w:szCs w:val="28"/>
        </w:rPr>
        <w:t>»</w:t>
      </w:r>
      <w:r w:rsidRPr="00AF0728">
        <w:rPr>
          <w:rFonts w:ascii="Times New Roman" w:hAnsi="Times New Roman" w:cs="Times New Roman"/>
          <w:sz w:val="28"/>
          <w:szCs w:val="28"/>
        </w:rPr>
        <w:t xml:space="preserve">, </w:t>
      </w:r>
      <w:r w:rsidR="00480641">
        <w:rPr>
          <w:rFonts w:ascii="Times New Roman" w:hAnsi="Times New Roman" w:cs="Times New Roman"/>
          <w:sz w:val="28"/>
          <w:szCs w:val="28"/>
        </w:rPr>
        <w:t>«</w:t>
      </w:r>
      <w:r w:rsidRPr="00AF0728">
        <w:rPr>
          <w:rFonts w:ascii="Times New Roman" w:hAnsi="Times New Roman" w:cs="Times New Roman"/>
          <w:sz w:val="28"/>
          <w:szCs w:val="28"/>
        </w:rPr>
        <w:t>обеспечение...</w:t>
      </w:r>
      <w:r w:rsidR="00480641">
        <w:rPr>
          <w:rFonts w:ascii="Times New Roman" w:hAnsi="Times New Roman" w:cs="Times New Roman"/>
          <w:sz w:val="28"/>
          <w:szCs w:val="28"/>
        </w:rPr>
        <w:t>»</w:t>
      </w:r>
      <w:r w:rsidRPr="00AF0728">
        <w:rPr>
          <w:rFonts w:ascii="Times New Roman" w:hAnsi="Times New Roman" w:cs="Times New Roman"/>
          <w:sz w:val="28"/>
          <w:szCs w:val="28"/>
        </w:rPr>
        <w:t xml:space="preserve">, </w:t>
      </w:r>
      <w:r w:rsidR="00480641">
        <w:rPr>
          <w:rFonts w:ascii="Times New Roman" w:hAnsi="Times New Roman" w:cs="Times New Roman"/>
          <w:sz w:val="28"/>
          <w:szCs w:val="28"/>
        </w:rPr>
        <w:t>«</w:t>
      </w:r>
      <w:r w:rsidRPr="00AF0728">
        <w:rPr>
          <w:rFonts w:ascii="Times New Roman" w:hAnsi="Times New Roman" w:cs="Times New Roman"/>
          <w:sz w:val="28"/>
          <w:szCs w:val="28"/>
        </w:rPr>
        <w:t>организация...</w:t>
      </w:r>
      <w:r w:rsidR="00480641">
        <w:rPr>
          <w:rFonts w:ascii="Times New Roman" w:hAnsi="Times New Roman" w:cs="Times New Roman"/>
          <w:sz w:val="28"/>
          <w:szCs w:val="28"/>
        </w:rPr>
        <w:t>»</w:t>
      </w:r>
      <w:r w:rsidRPr="00AF0728">
        <w:rPr>
          <w:rFonts w:ascii="Times New Roman" w:hAnsi="Times New Roman" w:cs="Times New Roman"/>
          <w:sz w:val="28"/>
          <w:szCs w:val="28"/>
        </w:rPr>
        <w:t>).</w:t>
      </w:r>
    </w:p>
    <w:p w:rsidR="00DC2509" w:rsidRPr="00AF0728" w:rsidRDefault="00DC2509" w:rsidP="00AF0728">
      <w:pPr>
        <w:pStyle w:val="ConsPlusNormal"/>
        <w:spacing w:before="120" w:after="120"/>
        <w:ind w:firstLine="540"/>
        <w:jc w:val="both"/>
        <w:rPr>
          <w:rFonts w:ascii="Times New Roman" w:hAnsi="Times New Roman" w:cs="Times New Roman"/>
          <w:i/>
          <w:sz w:val="28"/>
          <w:szCs w:val="28"/>
        </w:rPr>
      </w:pPr>
      <w:r w:rsidRPr="00AF0728">
        <w:rPr>
          <w:rFonts w:ascii="Times New Roman" w:hAnsi="Times New Roman" w:cs="Times New Roman"/>
          <w:i/>
          <w:sz w:val="28"/>
          <w:szCs w:val="28"/>
        </w:rPr>
        <w:t>Примеры формулировок мероприятий:</w:t>
      </w:r>
    </w:p>
    <w:p w:rsidR="00DC2509" w:rsidRPr="00AF0728" w:rsidRDefault="00480641" w:rsidP="00AF0728">
      <w:pPr>
        <w:pStyle w:val="ConsPlusNormal"/>
        <w:spacing w:before="120" w:after="120"/>
        <w:ind w:firstLine="540"/>
        <w:jc w:val="both"/>
        <w:rPr>
          <w:rFonts w:ascii="Times New Roman" w:hAnsi="Times New Roman" w:cs="Times New Roman"/>
          <w:sz w:val="28"/>
          <w:szCs w:val="28"/>
        </w:rPr>
      </w:pPr>
      <w:r>
        <w:rPr>
          <w:rFonts w:ascii="Times New Roman" w:hAnsi="Times New Roman" w:cs="Times New Roman"/>
          <w:sz w:val="28"/>
          <w:szCs w:val="28"/>
        </w:rPr>
        <w:t>«</w:t>
      </w:r>
      <w:r w:rsidR="00DC2509" w:rsidRPr="00AF0728">
        <w:rPr>
          <w:rFonts w:ascii="Times New Roman" w:hAnsi="Times New Roman" w:cs="Times New Roman"/>
          <w:sz w:val="28"/>
          <w:szCs w:val="28"/>
        </w:rPr>
        <w:t>Осуществление выплат многодетным семьям</w:t>
      </w:r>
      <w:r>
        <w:rPr>
          <w:rFonts w:ascii="Times New Roman" w:hAnsi="Times New Roman" w:cs="Times New Roman"/>
          <w:sz w:val="28"/>
          <w:szCs w:val="28"/>
        </w:rPr>
        <w:t>»</w:t>
      </w:r>
      <w:r w:rsidR="00DC2509" w:rsidRPr="00AF0728">
        <w:rPr>
          <w:rFonts w:ascii="Times New Roman" w:hAnsi="Times New Roman" w:cs="Times New Roman"/>
          <w:sz w:val="28"/>
          <w:szCs w:val="28"/>
        </w:rPr>
        <w:t>;</w:t>
      </w:r>
    </w:p>
    <w:p w:rsidR="00DC2509" w:rsidRPr="00AF0728" w:rsidRDefault="00480641" w:rsidP="00AF0728">
      <w:pPr>
        <w:pStyle w:val="ConsPlusNormal"/>
        <w:spacing w:before="120" w:after="120"/>
        <w:ind w:firstLine="540"/>
        <w:jc w:val="both"/>
        <w:rPr>
          <w:rFonts w:ascii="Times New Roman" w:hAnsi="Times New Roman" w:cs="Times New Roman"/>
          <w:sz w:val="28"/>
          <w:szCs w:val="28"/>
        </w:rPr>
      </w:pPr>
      <w:r>
        <w:rPr>
          <w:rFonts w:ascii="Times New Roman" w:hAnsi="Times New Roman" w:cs="Times New Roman"/>
          <w:sz w:val="28"/>
          <w:szCs w:val="28"/>
        </w:rPr>
        <w:t>«</w:t>
      </w:r>
      <w:r w:rsidR="00DC2509" w:rsidRPr="00AF0728">
        <w:rPr>
          <w:rFonts w:ascii="Times New Roman" w:hAnsi="Times New Roman" w:cs="Times New Roman"/>
          <w:sz w:val="28"/>
          <w:szCs w:val="28"/>
        </w:rPr>
        <w:t>Предоставление молодым семьям социальных выплат на приобретение (строительство) жилого помещения</w:t>
      </w:r>
      <w:r>
        <w:rPr>
          <w:rFonts w:ascii="Times New Roman" w:hAnsi="Times New Roman" w:cs="Times New Roman"/>
          <w:sz w:val="28"/>
          <w:szCs w:val="28"/>
        </w:rPr>
        <w:t>»</w:t>
      </w:r>
      <w:r w:rsidR="00DC2509" w:rsidRPr="00AF0728">
        <w:rPr>
          <w:rFonts w:ascii="Times New Roman" w:hAnsi="Times New Roman" w:cs="Times New Roman"/>
          <w:sz w:val="28"/>
          <w:szCs w:val="28"/>
        </w:rPr>
        <w:t>;</w:t>
      </w:r>
    </w:p>
    <w:p w:rsidR="00DC2509" w:rsidRPr="00AF0728" w:rsidRDefault="00480641" w:rsidP="00AF0728">
      <w:pPr>
        <w:pStyle w:val="ConsPlusNormal"/>
        <w:spacing w:before="120" w:after="120"/>
        <w:ind w:firstLine="540"/>
        <w:jc w:val="both"/>
        <w:rPr>
          <w:rFonts w:ascii="Times New Roman" w:hAnsi="Times New Roman" w:cs="Times New Roman"/>
          <w:sz w:val="28"/>
          <w:szCs w:val="28"/>
        </w:rPr>
      </w:pPr>
      <w:r>
        <w:rPr>
          <w:rFonts w:ascii="Times New Roman" w:hAnsi="Times New Roman" w:cs="Times New Roman"/>
          <w:sz w:val="28"/>
          <w:szCs w:val="28"/>
        </w:rPr>
        <w:t>«</w:t>
      </w:r>
      <w:r w:rsidR="00DC2509" w:rsidRPr="00AF0728">
        <w:rPr>
          <w:rFonts w:ascii="Times New Roman" w:hAnsi="Times New Roman" w:cs="Times New Roman"/>
          <w:sz w:val="28"/>
          <w:szCs w:val="28"/>
        </w:rPr>
        <w:t>Проведение ремонта жилых помещений ветеранов Великой Отечественной войны</w:t>
      </w:r>
      <w:r>
        <w:rPr>
          <w:rFonts w:ascii="Times New Roman" w:hAnsi="Times New Roman" w:cs="Times New Roman"/>
          <w:sz w:val="28"/>
          <w:szCs w:val="28"/>
        </w:rPr>
        <w:t>»</w:t>
      </w:r>
      <w:r w:rsidR="00DC2509" w:rsidRPr="00AF0728">
        <w:rPr>
          <w:rFonts w:ascii="Times New Roman" w:hAnsi="Times New Roman" w:cs="Times New Roman"/>
          <w:sz w:val="28"/>
          <w:szCs w:val="28"/>
        </w:rPr>
        <w:t>;</w:t>
      </w:r>
    </w:p>
    <w:p w:rsidR="00DC2509" w:rsidRPr="00AF0728" w:rsidRDefault="00480641" w:rsidP="00AF0728">
      <w:pPr>
        <w:pStyle w:val="ConsPlusNormal"/>
        <w:spacing w:before="120" w:after="120"/>
        <w:ind w:firstLine="540"/>
        <w:jc w:val="both"/>
        <w:rPr>
          <w:rFonts w:ascii="Times New Roman" w:hAnsi="Times New Roman" w:cs="Times New Roman"/>
          <w:sz w:val="28"/>
          <w:szCs w:val="28"/>
        </w:rPr>
      </w:pPr>
      <w:r>
        <w:rPr>
          <w:rFonts w:ascii="Times New Roman" w:hAnsi="Times New Roman" w:cs="Times New Roman"/>
          <w:sz w:val="28"/>
          <w:szCs w:val="28"/>
        </w:rPr>
        <w:t>«</w:t>
      </w:r>
      <w:r w:rsidR="00DC2509" w:rsidRPr="00AF0728">
        <w:rPr>
          <w:rFonts w:ascii="Times New Roman" w:hAnsi="Times New Roman" w:cs="Times New Roman"/>
          <w:sz w:val="28"/>
          <w:szCs w:val="28"/>
        </w:rPr>
        <w:t>Обеспечение питанием обучающихся с ограниченными возможностями здоровья</w:t>
      </w:r>
      <w:r>
        <w:rPr>
          <w:rFonts w:ascii="Times New Roman" w:hAnsi="Times New Roman" w:cs="Times New Roman"/>
          <w:sz w:val="28"/>
          <w:szCs w:val="28"/>
        </w:rPr>
        <w:t>»</w:t>
      </w:r>
      <w:r w:rsidR="00DC2509" w:rsidRPr="00AF0728">
        <w:rPr>
          <w:rFonts w:ascii="Times New Roman" w:hAnsi="Times New Roman" w:cs="Times New Roman"/>
          <w:sz w:val="28"/>
          <w:szCs w:val="28"/>
        </w:rPr>
        <w:t>;</w:t>
      </w:r>
    </w:p>
    <w:p w:rsidR="00DC2509" w:rsidRPr="00AF0728" w:rsidRDefault="00480641" w:rsidP="00AF0728">
      <w:pPr>
        <w:pStyle w:val="ConsPlusNormal"/>
        <w:spacing w:before="120" w:after="120"/>
        <w:ind w:firstLine="540"/>
        <w:jc w:val="both"/>
        <w:rPr>
          <w:rFonts w:ascii="Times New Roman" w:hAnsi="Times New Roman" w:cs="Times New Roman"/>
          <w:sz w:val="28"/>
          <w:szCs w:val="28"/>
        </w:rPr>
      </w:pPr>
      <w:r>
        <w:rPr>
          <w:rFonts w:ascii="Times New Roman" w:hAnsi="Times New Roman" w:cs="Times New Roman"/>
          <w:sz w:val="28"/>
          <w:szCs w:val="28"/>
        </w:rPr>
        <w:t>«</w:t>
      </w:r>
      <w:r w:rsidR="00DC2509" w:rsidRPr="00AF0728">
        <w:rPr>
          <w:rFonts w:ascii="Times New Roman" w:hAnsi="Times New Roman" w:cs="Times New Roman"/>
          <w:sz w:val="28"/>
          <w:szCs w:val="28"/>
        </w:rPr>
        <w:t>Выполнение работ по ремонту и содержанию объектов благоустройства</w:t>
      </w:r>
      <w:r>
        <w:rPr>
          <w:rFonts w:ascii="Times New Roman" w:hAnsi="Times New Roman" w:cs="Times New Roman"/>
          <w:sz w:val="28"/>
          <w:szCs w:val="28"/>
        </w:rPr>
        <w:t>»</w:t>
      </w:r>
      <w:r w:rsidR="00DC2509" w:rsidRPr="00AF0728">
        <w:rPr>
          <w:rFonts w:ascii="Times New Roman" w:hAnsi="Times New Roman" w:cs="Times New Roman"/>
          <w:sz w:val="28"/>
          <w:szCs w:val="28"/>
        </w:rPr>
        <w:t>;</w:t>
      </w:r>
    </w:p>
    <w:p w:rsidR="00DC2509" w:rsidRPr="00AF0728" w:rsidRDefault="00480641" w:rsidP="00AF0728">
      <w:pPr>
        <w:pStyle w:val="ConsPlusNormal"/>
        <w:spacing w:before="120" w:after="120"/>
        <w:ind w:firstLine="540"/>
        <w:jc w:val="both"/>
        <w:rPr>
          <w:rFonts w:ascii="Times New Roman" w:hAnsi="Times New Roman" w:cs="Times New Roman"/>
          <w:sz w:val="28"/>
          <w:szCs w:val="28"/>
        </w:rPr>
      </w:pPr>
      <w:r>
        <w:rPr>
          <w:rFonts w:ascii="Times New Roman" w:hAnsi="Times New Roman" w:cs="Times New Roman"/>
          <w:sz w:val="28"/>
          <w:szCs w:val="28"/>
        </w:rPr>
        <w:t>«</w:t>
      </w:r>
      <w:r w:rsidR="00DC2509" w:rsidRPr="00AF0728">
        <w:rPr>
          <w:rFonts w:ascii="Times New Roman" w:hAnsi="Times New Roman" w:cs="Times New Roman"/>
          <w:sz w:val="28"/>
          <w:szCs w:val="28"/>
        </w:rPr>
        <w:t>Организация отдыха и оздоровления детей, находящихся в трудной жизненной ситуации</w:t>
      </w:r>
      <w:r>
        <w:rPr>
          <w:rFonts w:ascii="Times New Roman" w:hAnsi="Times New Roman" w:cs="Times New Roman"/>
          <w:sz w:val="28"/>
          <w:szCs w:val="28"/>
        </w:rPr>
        <w:t>»</w:t>
      </w:r>
      <w:r w:rsidR="00DC2509" w:rsidRPr="00AF0728">
        <w:rPr>
          <w:rFonts w:ascii="Times New Roman" w:hAnsi="Times New Roman" w:cs="Times New Roman"/>
          <w:sz w:val="28"/>
          <w:szCs w:val="28"/>
        </w:rPr>
        <w:t>.</w:t>
      </w:r>
    </w:p>
    <w:p w:rsidR="00DC2509" w:rsidRPr="00AF0728" w:rsidRDefault="00DC2509" w:rsidP="00AF0728">
      <w:pPr>
        <w:pStyle w:val="ConsPlusNormal"/>
        <w:spacing w:before="120" w:after="120"/>
        <w:ind w:firstLine="540"/>
        <w:jc w:val="both"/>
        <w:rPr>
          <w:rFonts w:ascii="Times New Roman" w:hAnsi="Times New Roman" w:cs="Times New Roman"/>
          <w:sz w:val="28"/>
          <w:szCs w:val="28"/>
        </w:rPr>
      </w:pPr>
      <w:r w:rsidRPr="00AF0728">
        <w:rPr>
          <w:rFonts w:ascii="Times New Roman" w:hAnsi="Times New Roman" w:cs="Times New Roman"/>
          <w:sz w:val="28"/>
          <w:szCs w:val="28"/>
        </w:rPr>
        <w:t>3.</w:t>
      </w:r>
      <w:r w:rsidR="00A03313">
        <w:rPr>
          <w:rFonts w:ascii="Times New Roman" w:hAnsi="Times New Roman" w:cs="Times New Roman"/>
          <w:sz w:val="28"/>
          <w:szCs w:val="28"/>
        </w:rPr>
        <w:t>7</w:t>
      </w:r>
      <w:r w:rsidRPr="00AF0728">
        <w:rPr>
          <w:rFonts w:ascii="Times New Roman" w:hAnsi="Times New Roman" w:cs="Times New Roman"/>
          <w:sz w:val="28"/>
          <w:szCs w:val="28"/>
        </w:rPr>
        <w:t>.6. Каждое мероприятие измеряется показателем непосредственного результата его реализации.</w:t>
      </w:r>
    </w:p>
    <w:p w:rsidR="00DC2509" w:rsidRPr="00AF0728" w:rsidRDefault="00DC2509" w:rsidP="00AF0728">
      <w:pPr>
        <w:pStyle w:val="ConsPlusNormal"/>
        <w:spacing w:before="120" w:after="120"/>
        <w:ind w:firstLine="540"/>
        <w:jc w:val="both"/>
        <w:rPr>
          <w:rFonts w:ascii="Times New Roman" w:hAnsi="Times New Roman" w:cs="Times New Roman"/>
          <w:sz w:val="28"/>
          <w:szCs w:val="28"/>
        </w:rPr>
      </w:pPr>
      <w:r w:rsidRPr="00AF0728">
        <w:rPr>
          <w:rFonts w:ascii="Times New Roman" w:hAnsi="Times New Roman" w:cs="Times New Roman"/>
          <w:sz w:val="28"/>
          <w:szCs w:val="28"/>
        </w:rPr>
        <w:t>В качестве таких показателей должны быть использованы только показатели, позволяющие количественно оценить степень реализации мероприятия (показатели объема, процесса: численность потребителей, количество введенных в действие объектов и так далее). Значение показателя непосредственного результата реализации мероприятия должно отражаться в сопоставимости и увязке со сроками его реализации, а также с планируемыми объемами финансового обеспечения за счет всех источников в случае его реализации с привлечением финансовых средств.</w:t>
      </w:r>
    </w:p>
    <w:p w:rsidR="00DC2509" w:rsidRPr="00AF0728" w:rsidRDefault="00DC2509" w:rsidP="00AF0728">
      <w:pPr>
        <w:pStyle w:val="ConsPlusNormal"/>
        <w:spacing w:before="120" w:after="120"/>
        <w:ind w:firstLine="540"/>
        <w:jc w:val="both"/>
        <w:rPr>
          <w:rFonts w:ascii="Times New Roman" w:hAnsi="Times New Roman" w:cs="Times New Roman"/>
          <w:sz w:val="28"/>
          <w:szCs w:val="28"/>
        </w:rPr>
      </w:pPr>
      <w:r w:rsidRPr="00AF0728">
        <w:rPr>
          <w:rFonts w:ascii="Times New Roman" w:hAnsi="Times New Roman" w:cs="Times New Roman"/>
          <w:sz w:val="28"/>
          <w:szCs w:val="28"/>
        </w:rPr>
        <w:t>Показатель непосредственного результата должен быть уникальным (не допускается применение одного показателя в рамках нескольких мероприятий, кроме мероприятий, предусматривающих оказание муниципальных услуг (выполнение работ)) и легко измеримым.</w:t>
      </w:r>
    </w:p>
    <w:p w:rsidR="00DC2509" w:rsidRPr="00AF0728" w:rsidRDefault="00DC2509" w:rsidP="00AF0728">
      <w:pPr>
        <w:pStyle w:val="ConsPlusNormal"/>
        <w:spacing w:before="120" w:after="120"/>
        <w:ind w:firstLine="540"/>
        <w:jc w:val="both"/>
        <w:rPr>
          <w:rFonts w:ascii="Times New Roman" w:hAnsi="Times New Roman" w:cs="Times New Roman"/>
          <w:i/>
          <w:sz w:val="28"/>
          <w:szCs w:val="28"/>
        </w:rPr>
      </w:pPr>
      <w:r w:rsidRPr="00AF0728">
        <w:rPr>
          <w:rFonts w:ascii="Times New Roman" w:hAnsi="Times New Roman" w:cs="Times New Roman"/>
          <w:i/>
          <w:sz w:val="28"/>
          <w:szCs w:val="28"/>
        </w:rPr>
        <w:t>Примеры формулировок показателей непосредственного результата:</w:t>
      </w:r>
    </w:p>
    <w:p w:rsidR="00DC2509" w:rsidRPr="00AF0728" w:rsidRDefault="00480641" w:rsidP="00AF0728">
      <w:pPr>
        <w:pStyle w:val="ConsPlusNormal"/>
        <w:spacing w:before="120" w:after="120"/>
        <w:ind w:firstLine="540"/>
        <w:jc w:val="both"/>
        <w:rPr>
          <w:rFonts w:ascii="Times New Roman" w:hAnsi="Times New Roman" w:cs="Times New Roman"/>
          <w:sz w:val="28"/>
          <w:szCs w:val="28"/>
        </w:rPr>
      </w:pPr>
      <w:r>
        <w:rPr>
          <w:rFonts w:ascii="Times New Roman" w:hAnsi="Times New Roman" w:cs="Times New Roman"/>
          <w:sz w:val="28"/>
          <w:szCs w:val="28"/>
        </w:rPr>
        <w:t>«</w:t>
      </w:r>
      <w:r w:rsidR="00DC2509" w:rsidRPr="00AF0728">
        <w:rPr>
          <w:rFonts w:ascii="Times New Roman" w:hAnsi="Times New Roman" w:cs="Times New Roman"/>
          <w:sz w:val="28"/>
          <w:szCs w:val="28"/>
        </w:rPr>
        <w:t>Охват детей обучением и изучением родных языков в дошкольных образовательных организациях</w:t>
      </w:r>
      <w:r>
        <w:rPr>
          <w:rFonts w:ascii="Times New Roman" w:hAnsi="Times New Roman" w:cs="Times New Roman"/>
          <w:sz w:val="28"/>
          <w:szCs w:val="28"/>
        </w:rPr>
        <w:t>»</w:t>
      </w:r>
      <w:r w:rsidR="00DC2509" w:rsidRPr="00AF0728">
        <w:rPr>
          <w:rFonts w:ascii="Times New Roman" w:hAnsi="Times New Roman" w:cs="Times New Roman"/>
          <w:sz w:val="28"/>
          <w:szCs w:val="28"/>
        </w:rPr>
        <w:t>;</w:t>
      </w:r>
    </w:p>
    <w:p w:rsidR="00DC2509" w:rsidRPr="00AF0728" w:rsidRDefault="00480641" w:rsidP="00AF0728">
      <w:pPr>
        <w:pStyle w:val="ConsPlusNormal"/>
        <w:spacing w:before="120" w:after="120"/>
        <w:ind w:firstLine="540"/>
        <w:jc w:val="both"/>
        <w:rPr>
          <w:rFonts w:ascii="Times New Roman" w:hAnsi="Times New Roman" w:cs="Times New Roman"/>
          <w:sz w:val="28"/>
          <w:szCs w:val="28"/>
        </w:rPr>
      </w:pPr>
      <w:r>
        <w:rPr>
          <w:rFonts w:ascii="Times New Roman" w:hAnsi="Times New Roman" w:cs="Times New Roman"/>
          <w:sz w:val="28"/>
          <w:szCs w:val="28"/>
        </w:rPr>
        <w:t>«</w:t>
      </w:r>
      <w:r w:rsidR="00DC2509" w:rsidRPr="00AF0728">
        <w:rPr>
          <w:rFonts w:ascii="Times New Roman" w:hAnsi="Times New Roman" w:cs="Times New Roman"/>
          <w:sz w:val="28"/>
          <w:szCs w:val="28"/>
        </w:rPr>
        <w:t>Количество молодых семей, получивших свидетельство о праве на получение социальной выплаты</w:t>
      </w:r>
      <w:r>
        <w:rPr>
          <w:rFonts w:ascii="Times New Roman" w:hAnsi="Times New Roman" w:cs="Times New Roman"/>
          <w:sz w:val="28"/>
          <w:szCs w:val="28"/>
        </w:rPr>
        <w:t>»</w:t>
      </w:r>
      <w:r w:rsidR="00DC2509" w:rsidRPr="00AF0728">
        <w:rPr>
          <w:rFonts w:ascii="Times New Roman" w:hAnsi="Times New Roman" w:cs="Times New Roman"/>
          <w:sz w:val="28"/>
          <w:szCs w:val="28"/>
        </w:rPr>
        <w:t>;</w:t>
      </w:r>
    </w:p>
    <w:p w:rsidR="00DC2509" w:rsidRPr="00AF0728" w:rsidRDefault="00480641" w:rsidP="00AF0728">
      <w:pPr>
        <w:pStyle w:val="ConsPlusNormal"/>
        <w:spacing w:before="120" w:after="120"/>
        <w:ind w:firstLine="540"/>
        <w:jc w:val="both"/>
        <w:rPr>
          <w:rFonts w:ascii="Times New Roman" w:hAnsi="Times New Roman" w:cs="Times New Roman"/>
          <w:sz w:val="28"/>
          <w:szCs w:val="28"/>
        </w:rPr>
      </w:pPr>
      <w:r>
        <w:rPr>
          <w:rFonts w:ascii="Times New Roman" w:hAnsi="Times New Roman" w:cs="Times New Roman"/>
          <w:sz w:val="28"/>
          <w:szCs w:val="28"/>
        </w:rPr>
        <w:t>«</w:t>
      </w:r>
      <w:r w:rsidR="00DC2509" w:rsidRPr="00AF0728">
        <w:rPr>
          <w:rFonts w:ascii="Times New Roman" w:hAnsi="Times New Roman" w:cs="Times New Roman"/>
          <w:sz w:val="28"/>
          <w:szCs w:val="28"/>
        </w:rPr>
        <w:t>Доля получателей мер социальной поддержки в общем числе граждан, обратившихся за получением мер социальной поддержки</w:t>
      </w:r>
      <w:r>
        <w:rPr>
          <w:rFonts w:ascii="Times New Roman" w:hAnsi="Times New Roman" w:cs="Times New Roman"/>
          <w:sz w:val="28"/>
          <w:szCs w:val="28"/>
        </w:rPr>
        <w:t>»</w:t>
      </w:r>
      <w:r w:rsidR="00DC2509" w:rsidRPr="00AF0728">
        <w:rPr>
          <w:rFonts w:ascii="Times New Roman" w:hAnsi="Times New Roman" w:cs="Times New Roman"/>
          <w:sz w:val="28"/>
          <w:szCs w:val="28"/>
        </w:rPr>
        <w:t>.</w:t>
      </w:r>
    </w:p>
    <w:p w:rsidR="00DC2509" w:rsidRPr="00911762" w:rsidRDefault="00DC2509" w:rsidP="00AF0728">
      <w:pPr>
        <w:pStyle w:val="ConsPlusNormal"/>
        <w:spacing w:before="120" w:after="120"/>
        <w:ind w:firstLine="540"/>
        <w:jc w:val="both"/>
        <w:rPr>
          <w:rFonts w:ascii="Times New Roman" w:hAnsi="Times New Roman" w:cs="Times New Roman"/>
          <w:color w:val="FF0000"/>
          <w:sz w:val="28"/>
          <w:szCs w:val="28"/>
        </w:rPr>
      </w:pPr>
      <w:r w:rsidRPr="00AF0728">
        <w:rPr>
          <w:rFonts w:ascii="Times New Roman" w:hAnsi="Times New Roman" w:cs="Times New Roman"/>
          <w:sz w:val="28"/>
          <w:szCs w:val="28"/>
        </w:rPr>
        <w:t xml:space="preserve">Внесение изменений в утвержденную муниципальную программу, затрагивающих корректировку показателей непосредственных результатов реализации мероприятий, возможно не более одного раза в год в рамках проведения целевой актуализации муниципальной программы, за исключением внесения изменений в утвержденную муниципальную программу по поручениям </w:t>
      </w:r>
      <w:r w:rsidR="00480641" w:rsidRPr="00AF0728">
        <w:rPr>
          <w:rFonts w:ascii="Times New Roman" w:hAnsi="Times New Roman" w:cs="Times New Roman"/>
          <w:sz w:val="28"/>
          <w:szCs w:val="28"/>
        </w:rPr>
        <w:t>главы Администрации муниципального района</w:t>
      </w:r>
      <w:r w:rsidR="00480641" w:rsidRPr="00911762">
        <w:rPr>
          <w:rFonts w:ascii="Times New Roman" w:hAnsi="Times New Roman" w:cs="Times New Roman"/>
          <w:color w:val="FF0000"/>
          <w:sz w:val="28"/>
          <w:szCs w:val="28"/>
        </w:rPr>
        <w:t>.</w:t>
      </w:r>
    </w:p>
    <w:p w:rsidR="00DC2509" w:rsidRPr="00AF0728" w:rsidRDefault="00DC2509" w:rsidP="00AF0728">
      <w:pPr>
        <w:pStyle w:val="ConsPlusNormal"/>
        <w:spacing w:before="120" w:after="120"/>
        <w:ind w:firstLine="540"/>
        <w:jc w:val="both"/>
        <w:rPr>
          <w:rFonts w:ascii="Times New Roman" w:hAnsi="Times New Roman" w:cs="Times New Roman"/>
          <w:sz w:val="28"/>
          <w:szCs w:val="28"/>
        </w:rPr>
      </w:pPr>
      <w:r w:rsidRPr="00AF0728">
        <w:rPr>
          <w:rFonts w:ascii="Times New Roman" w:hAnsi="Times New Roman" w:cs="Times New Roman"/>
          <w:sz w:val="28"/>
          <w:szCs w:val="28"/>
        </w:rPr>
        <w:t>Внесение в утвержденную муниципальную программу изменений, затрагивающих корректировку наименования и (или) единицы измерения целевого индикатора и показателя муниципальной программы (подпрограммы) и (или) показателя непосредственного результата реализации мероприятия, допустимо с отражением их значений за период не ранее года, в котором вносятся соответствующие изменения, до конца реализации муниципальной программы, а также в сопоставимости и увязке с планируемыми (отчетными) объемами финансового обеспечения за счет всех источников в случае реализации мероприятия с привлечением финансовых средств.</w:t>
      </w:r>
    </w:p>
    <w:p w:rsidR="00DC2509" w:rsidRPr="00AF0728" w:rsidRDefault="00DC2509" w:rsidP="00AF0728">
      <w:pPr>
        <w:pStyle w:val="ConsPlusNormal"/>
        <w:spacing w:before="120" w:after="120"/>
        <w:ind w:firstLine="540"/>
        <w:jc w:val="both"/>
        <w:rPr>
          <w:rFonts w:ascii="Times New Roman" w:hAnsi="Times New Roman" w:cs="Times New Roman"/>
          <w:sz w:val="28"/>
          <w:szCs w:val="28"/>
        </w:rPr>
      </w:pPr>
      <w:r w:rsidRPr="00AF0728">
        <w:rPr>
          <w:rFonts w:ascii="Times New Roman" w:hAnsi="Times New Roman" w:cs="Times New Roman"/>
          <w:sz w:val="28"/>
          <w:szCs w:val="28"/>
        </w:rPr>
        <w:t>Внесение в утвержденную муниципальную программу изменения, предусматривающего включение ранее не реализуемого мероприятия, допустимо с отражением значения показателя непосредственного результата в сопоставимости и увязке со сроками реализации мероприятия, а также с планируемыми объемами финансового обеспечения за счет всех источников в случае реализации мероприятия с привлечением финансовых средств.</w:t>
      </w:r>
    </w:p>
    <w:p w:rsidR="00DC2509" w:rsidRPr="00AF0728" w:rsidRDefault="00DC2509" w:rsidP="0064710A">
      <w:pPr>
        <w:pStyle w:val="ConsPlusNormal"/>
        <w:spacing w:before="120" w:after="120"/>
        <w:ind w:firstLine="540"/>
        <w:jc w:val="both"/>
        <w:rPr>
          <w:rFonts w:ascii="Times New Roman" w:hAnsi="Times New Roman" w:cs="Times New Roman"/>
          <w:sz w:val="28"/>
          <w:szCs w:val="28"/>
        </w:rPr>
      </w:pPr>
      <w:r w:rsidRPr="00AF0728">
        <w:rPr>
          <w:rFonts w:ascii="Times New Roman" w:hAnsi="Times New Roman" w:cs="Times New Roman"/>
          <w:sz w:val="28"/>
          <w:szCs w:val="28"/>
        </w:rPr>
        <w:t>3.</w:t>
      </w:r>
      <w:r w:rsidR="00A03313">
        <w:rPr>
          <w:rFonts w:ascii="Times New Roman" w:hAnsi="Times New Roman" w:cs="Times New Roman"/>
          <w:sz w:val="28"/>
          <w:szCs w:val="28"/>
        </w:rPr>
        <w:t>7</w:t>
      </w:r>
      <w:r w:rsidRPr="00AF0728">
        <w:rPr>
          <w:rFonts w:ascii="Times New Roman" w:hAnsi="Times New Roman" w:cs="Times New Roman"/>
          <w:sz w:val="28"/>
          <w:szCs w:val="28"/>
        </w:rPr>
        <w:t>.7.</w:t>
      </w:r>
      <w:r w:rsidR="0064710A" w:rsidRPr="0064710A">
        <w:rPr>
          <w:rFonts w:ascii="Times New Roman" w:hAnsi="Times New Roman" w:cs="Times New Roman"/>
          <w:sz w:val="28"/>
          <w:szCs w:val="28"/>
        </w:rPr>
        <w:t xml:space="preserve"> </w:t>
      </w:r>
      <w:r w:rsidRPr="00AF0728">
        <w:rPr>
          <w:rFonts w:ascii="Times New Roman" w:hAnsi="Times New Roman" w:cs="Times New Roman"/>
          <w:sz w:val="28"/>
          <w:szCs w:val="28"/>
        </w:rPr>
        <w:t>В случае, если мероприятием является выполнение публичного нормативного обязательства, в качестве показателя непосредственного результата реализации этого мероприятия указывается оценка численности получателей выплат в связи с исполнением публичного нормативного обязательства.</w:t>
      </w:r>
    </w:p>
    <w:p w:rsidR="0064710A" w:rsidRPr="009407C8" w:rsidRDefault="00DC2509" w:rsidP="00AF0728">
      <w:pPr>
        <w:pStyle w:val="ConsPlusNormal"/>
        <w:spacing w:before="120" w:after="120"/>
        <w:ind w:firstLine="540"/>
        <w:jc w:val="both"/>
      </w:pPr>
      <w:r w:rsidRPr="00AF0728">
        <w:rPr>
          <w:rFonts w:ascii="Times New Roman" w:hAnsi="Times New Roman" w:cs="Times New Roman"/>
          <w:sz w:val="28"/>
          <w:szCs w:val="28"/>
        </w:rPr>
        <w:t>3.</w:t>
      </w:r>
      <w:r w:rsidR="00A03313">
        <w:rPr>
          <w:rFonts w:ascii="Times New Roman" w:hAnsi="Times New Roman" w:cs="Times New Roman"/>
          <w:sz w:val="28"/>
          <w:szCs w:val="28"/>
        </w:rPr>
        <w:t>7</w:t>
      </w:r>
      <w:r w:rsidR="0064710A" w:rsidRPr="0064710A">
        <w:rPr>
          <w:rFonts w:ascii="Times New Roman" w:hAnsi="Times New Roman" w:cs="Times New Roman"/>
          <w:sz w:val="28"/>
          <w:szCs w:val="28"/>
        </w:rPr>
        <w:t>.8</w:t>
      </w:r>
      <w:r w:rsidRPr="00AF0728">
        <w:rPr>
          <w:rFonts w:ascii="Times New Roman" w:hAnsi="Times New Roman" w:cs="Times New Roman"/>
          <w:sz w:val="28"/>
          <w:szCs w:val="28"/>
        </w:rPr>
        <w:t xml:space="preserve">. </w:t>
      </w:r>
      <w:r w:rsidR="0064710A" w:rsidRPr="0064710A">
        <w:rPr>
          <w:rFonts w:ascii="Times New Roman" w:hAnsi="Times New Roman" w:cs="Times New Roman"/>
          <w:sz w:val="28"/>
          <w:szCs w:val="28"/>
        </w:rPr>
        <w:t>Сведения об основных мероприятиях, основных мероприятиях по региональным проектам, и (или) приоритетным проектам Республики Башкортостан, и (или) ведомственным региональным проектам, входящих в состав мероприятий подпрограмм приводятся</w:t>
      </w:r>
      <w:r w:rsidR="0064710A">
        <w:rPr>
          <w:rFonts w:ascii="Times New Roman" w:hAnsi="Times New Roman" w:cs="Times New Roman"/>
          <w:sz w:val="28"/>
          <w:szCs w:val="28"/>
        </w:rPr>
        <w:t xml:space="preserve"> по форме </w:t>
      </w:r>
      <w:r w:rsidR="0064710A" w:rsidRPr="009407C8">
        <w:rPr>
          <w:rFonts w:ascii="Times New Roman" w:hAnsi="Times New Roman" w:cs="Times New Roman"/>
          <w:sz w:val="28"/>
          <w:szCs w:val="28"/>
        </w:rPr>
        <w:t>согласно приложению №5 к Порядку в разрезе подпрограмм муниципальной программы.</w:t>
      </w:r>
    </w:p>
    <w:p w:rsidR="00DC2509" w:rsidRPr="00AF0728" w:rsidRDefault="00DC2509" w:rsidP="00AF0728">
      <w:pPr>
        <w:pStyle w:val="ConsPlusNormal"/>
        <w:spacing w:before="120" w:after="120"/>
        <w:ind w:firstLine="540"/>
        <w:jc w:val="both"/>
        <w:rPr>
          <w:rFonts w:ascii="Times New Roman" w:hAnsi="Times New Roman" w:cs="Times New Roman"/>
          <w:sz w:val="28"/>
          <w:szCs w:val="28"/>
        </w:rPr>
      </w:pPr>
      <w:r w:rsidRPr="009407C8">
        <w:rPr>
          <w:rFonts w:ascii="Times New Roman" w:hAnsi="Times New Roman" w:cs="Times New Roman"/>
          <w:sz w:val="28"/>
          <w:szCs w:val="28"/>
        </w:rPr>
        <w:t>3.</w:t>
      </w:r>
      <w:r w:rsidR="00A03313">
        <w:rPr>
          <w:rFonts w:ascii="Times New Roman" w:hAnsi="Times New Roman" w:cs="Times New Roman"/>
          <w:sz w:val="28"/>
          <w:szCs w:val="28"/>
        </w:rPr>
        <w:t>7</w:t>
      </w:r>
      <w:r w:rsidR="0064710A" w:rsidRPr="009407C8">
        <w:rPr>
          <w:rFonts w:ascii="Times New Roman" w:hAnsi="Times New Roman" w:cs="Times New Roman"/>
          <w:sz w:val="28"/>
          <w:szCs w:val="28"/>
        </w:rPr>
        <w:t>.9</w:t>
      </w:r>
      <w:r w:rsidRPr="009407C8">
        <w:rPr>
          <w:rFonts w:ascii="Times New Roman" w:hAnsi="Times New Roman" w:cs="Times New Roman"/>
          <w:sz w:val="28"/>
          <w:szCs w:val="28"/>
        </w:rPr>
        <w:t xml:space="preserve">. В </w:t>
      </w:r>
      <w:hyperlink w:anchor="P1391">
        <w:r w:rsidRPr="009407C8">
          <w:rPr>
            <w:rFonts w:ascii="Times New Roman" w:hAnsi="Times New Roman" w:cs="Times New Roman"/>
            <w:color w:val="0000FF"/>
            <w:sz w:val="28"/>
            <w:szCs w:val="28"/>
          </w:rPr>
          <w:t xml:space="preserve">графе </w:t>
        </w:r>
        <w:r w:rsidR="00641622" w:rsidRPr="009407C8">
          <w:rPr>
            <w:rFonts w:ascii="Times New Roman" w:hAnsi="Times New Roman" w:cs="Times New Roman"/>
            <w:color w:val="0000FF"/>
            <w:sz w:val="28"/>
            <w:szCs w:val="28"/>
          </w:rPr>
          <w:t>13,14</w:t>
        </w:r>
      </w:hyperlink>
      <w:r w:rsidRPr="009407C8">
        <w:rPr>
          <w:rFonts w:ascii="Times New Roman" w:hAnsi="Times New Roman" w:cs="Times New Roman"/>
          <w:sz w:val="28"/>
          <w:szCs w:val="28"/>
        </w:rPr>
        <w:t xml:space="preserve"> приложения </w:t>
      </w:r>
      <w:r w:rsidR="009407C8">
        <w:rPr>
          <w:rFonts w:ascii="Times New Roman" w:hAnsi="Times New Roman" w:cs="Times New Roman"/>
          <w:sz w:val="28"/>
          <w:szCs w:val="28"/>
        </w:rPr>
        <w:t>№</w:t>
      </w:r>
      <w:r w:rsidRPr="009407C8">
        <w:rPr>
          <w:rFonts w:ascii="Times New Roman" w:hAnsi="Times New Roman" w:cs="Times New Roman"/>
          <w:sz w:val="28"/>
          <w:szCs w:val="28"/>
        </w:rPr>
        <w:t xml:space="preserve"> 5 к Порядку информация</w:t>
      </w:r>
      <w:r w:rsidRPr="00AF0728">
        <w:rPr>
          <w:rFonts w:ascii="Times New Roman" w:hAnsi="Times New Roman" w:cs="Times New Roman"/>
          <w:sz w:val="28"/>
          <w:szCs w:val="28"/>
        </w:rPr>
        <w:t xml:space="preserve"> о целевых индикаторах и показателях муниципальной программы, для достижения которых реализуются основные мероприятия, и (или) региональные проекты, и (или) приоритетные проекты Республики Башкортостан и входящие в их состав мероприятия, указывается в виде порядкового номера соответствующего целевого индикатора и показателя муниципальной программы (подпрограмм), отраженного в перечне целевых индикаторов и показателей муниципальной программы, являющемся приложением к ней.</w:t>
      </w:r>
    </w:p>
    <w:p w:rsidR="00911762" w:rsidRDefault="00DC2509" w:rsidP="00AF0728">
      <w:pPr>
        <w:pStyle w:val="ConsPlusNormal"/>
        <w:spacing w:before="120" w:after="120"/>
        <w:ind w:firstLine="540"/>
        <w:jc w:val="both"/>
        <w:rPr>
          <w:rFonts w:ascii="Times New Roman" w:hAnsi="Times New Roman" w:cs="Times New Roman"/>
          <w:sz w:val="28"/>
          <w:szCs w:val="28"/>
        </w:rPr>
      </w:pPr>
      <w:r w:rsidRPr="00AF0728">
        <w:rPr>
          <w:rFonts w:ascii="Times New Roman" w:hAnsi="Times New Roman" w:cs="Times New Roman"/>
          <w:sz w:val="28"/>
          <w:szCs w:val="28"/>
        </w:rPr>
        <w:t>3.</w:t>
      </w:r>
      <w:r w:rsidR="00A03313">
        <w:rPr>
          <w:rFonts w:ascii="Times New Roman" w:hAnsi="Times New Roman" w:cs="Times New Roman"/>
          <w:sz w:val="28"/>
          <w:szCs w:val="28"/>
        </w:rPr>
        <w:t>7</w:t>
      </w:r>
      <w:r w:rsidR="0064710A" w:rsidRPr="00CC7A2C">
        <w:rPr>
          <w:rFonts w:ascii="Times New Roman" w:hAnsi="Times New Roman" w:cs="Times New Roman"/>
          <w:sz w:val="28"/>
          <w:szCs w:val="28"/>
        </w:rPr>
        <w:t>.10</w:t>
      </w:r>
      <w:r w:rsidRPr="00AF0728">
        <w:rPr>
          <w:rFonts w:ascii="Times New Roman" w:hAnsi="Times New Roman" w:cs="Times New Roman"/>
          <w:sz w:val="28"/>
          <w:szCs w:val="28"/>
        </w:rPr>
        <w:t xml:space="preserve">. </w:t>
      </w:r>
      <w:r w:rsidR="00911762" w:rsidRPr="00911762">
        <w:rPr>
          <w:rFonts w:ascii="TimesNewRomanPSMT" w:eastAsiaTheme="minorHAnsi" w:hAnsi="TimesNewRomanPSMT" w:cstheme="minorBidi"/>
          <w:color w:val="000000"/>
          <w:sz w:val="28"/>
          <w:lang w:eastAsia="en-US"/>
        </w:rPr>
        <w:t>Итог суммирования расходов на реализацию мероприятий, входящих в</w:t>
      </w:r>
      <w:r w:rsidR="00911762">
        <w:rPr>
          <w:rFonts w:ascii="TimesNewRomanPSMT" w:eastAsiaTheme="minorHAnsi" w:hAnsi="TimesNewRomanPSMT" w:cstheme="minorBidi"/>
          <w:color w:val="000000"/>
          <w:sz w:val="28"/>
          <w:lang w:eastAsia="en-US"/>
        </w:rPr>
        <w:t xml:space="preserve"> </w:t>
      </w:r>
      <w:r w:rsidR="00911762" w:rsidRPr="00911762">
        <w:rPr>
          <w:rFonts w:ascii="TimesNewRomanPSMT" w:eastAsiaTheme="minorHAnsi" w:hAnsi="TimesNewRomanPSMT" w:cstheme="minorBidi"/>
          <w:color w:val="000000"/>
          <w:sz w:val="28"/>
          <w:lang w:eastAsia="en-US"/>
        </w:rPr>
        <w:t xml:space="preserve">состав основного </w:t>
      </w:r>
      <w:r w:rsidR="00911762" w:rsidRPr="00E7148B">
        <w:rPr>
          <w:rFonts w:ascii="TimesNewRomanPSMT" w:eastAsiaTheme="minorHAnsi" w:hAnsi="TimesNewRomanPSMT" w:cstheme="minorBidi"/>
          <w:sz w:val="28"/>
          <w:lang w:eastAsia="en-US"/>
        </w:rPr>
        <w:t>мероприятия, основного мероприятия регионального проекта, или приоритетного проекта Республики Башкортостан, или ведомственного регионального проекта, должен соответствовать итогу суммирования расходов по данному основному мероприятию, или основному мероприятию по региональному проекту, или приоритетному проекту Республики Башкортостан, или ведомственному региональному проекту; итог суммирования расходов на реализацию основных мероприятий, и (или) основных мероприятий региональных проектов, и (или) приоритетных</w:t>
      </w:r>
      <w:r w:rsidR="00911762" w:rsidRPr="00911762">
        <w:rPr>
          <w:rFonts w:ascii="TimesNewRomanPSMT" w:eastAsiaTheme="minorHAnsi" w:hAnsi="TimesNewRomanPSMT" w:cstheme="minorBidi"/>
          <w:color w:val="000000"/>
          <w:sz w:val="28"/>
          <w:lang w:eastAsia="en-US"/>
        </w:rPr>
        <w:t xml:space="preserve"> проектов Республики Башкортостан, и (или) ведомственных</w:t>
      </w:r>
      <w:r w:rsidR="00911762">
        <w:rPr>
          <w:rFonts w:ascii="TimesNewRomanPSMT" w:eastAsiaTheme="minorHAnsi" w:hAnsi="TimesNewRomanPSMT" w:cstheme="minorBidi"/>
          <w:color w:val="000000"/>
          <w:sz w:val="28"/>
          <w:lang w:eastAsia="en-US"/>
        </w:rPr>
        <w:t xml:space="preserve"> </w:t>
      </w:r>
      <w:r w:rsidR="00911762" w:rsidRPr="00911762">
        <w:rPr>
          <w:rFonts w:ascii="TimesNewRomanPSMT" w:eastAsiaTheme="minorHAnsi" w:hAnsi="TimesNewRomanPSMT" w:cstheme="minorBidi"/>
          <w:color w:val="000000"/>
          <w:sz w:val="28"/>
          <w:lang w:eastAsia="en-US"/>
        </w:rPr>
        <w:t>региональных проектов, входящих в состав подпрограммы, – итогу суммирования</w:t>
      </w:r>
      <w:r w:rsidR="00911762">
        <w:rPr>
          <w:rFonts w:ascii="TimesNewRomanPSMT" w:eastAsiaTheme="minorHAnsi" w:hAnsi="TimesNewRomanPSMT" w:cstheme="minorBidi"/>
          <w:color w:val="000000"/>
          <w:sz w:val="28"/>
          <w:lang w:eastAsia="en-US"/>
        </w:rPr>
        <w:t xml:space="preserve"> </w:t>
      </w:r>
      <w:r w:rsidR="00911762" w:rsidRPr="00911762">
        <w:rPr>
          <w:rFonts w:ascii="TimesNewRomanPSMT" w:eastAsiaTheme="minorHAnsi" w:hAnsi="TimesNewRomanPSMT" w:cstheme="minorBidi"/>
          <w:color w:val="000000"/>
          <w:sz w:val="28"/>
          <w:lang w:eastAsia="en-US"/>
        </w:rPr>
        <w:t>расходов по данной подпрограмме; итог суммирования расходов на реализацию</w:t>
      </w:r>
      <w:r w:rsidR="00911762">
        <w:rPr>
          <w:rFonts w:ascii="TimesNewRomanPSMT" w:eastAsiaTheme="minorHAnsi" w:hAnsi="TimesNewRomanPSMT" w:cstheme="minorBidi"/>
          <w:color w:val="000000"/>
          <w:sz w:val="28"/>
          <w:lang w:eastAsia="en-US"/>
        </w:rPr>
        <w:t xml:space="preserve"> </w:t>
      </w:r>
      <w:r w:rsidR="00911762" w:rsidRPr="00911762">
        <w:rPr>
          <w:rFonts w:ascii="TimesNewRomanPSMT" w:eastAsiaTheme="minorHAnsi" w:hAnsi="TimesNewRomanPSMT" w:cstheme="minorBidi"/>
          <w:color w:val="000000"/>
          <w:sz w:val="28"/>
          <w:lang w:eastAsia="en-US"/>
        </w:rPr>
        <w:t>подпрограмм - итогу суммирования расходов по муниципальной программе в целом</w:t>
      </w:r>
      <w:r w:rsidR="00911762">
        <w:rPr>
          <w:rFonts w:ascii="TimesNewRomanPSMT" w:eastAsiaTheme="minorHAnsi" w:hAnsi="TimesNewRomanPSMT" w:cstheme="minorBidi"/>
          <w:color w:val="000000"/>
          <w:sz w:val="28"/>
          <w:lang w:eastAsia="en-US"/>
        </w:rPr>
        <w:t>.</w:t>
      </w:r>
    </w:p>
    <w:p w:rsidR="00DC2509" w:rsidRPr="00AF0728" w:rsidRDefault="00DC2509" w:rsidP="00AF0728">
      <w:pPr>
        <w:pStyle w:val="ConsPlusNormal"/>
        <w:spacing w:before="120" w:after="120"/>
        <w:ind w:firstLine="540"/>
        <w:jc w:val="both"/>
        <w:rPr>
          <w:rFonts w:ascii="Times New Roman" w:hAnsi="Times New Roman" w:cs="Times New Roman"/>
          <w:sz w:val="28"/>
          <w:szCs w:val="28"/>
        </w:rPr>
      </w:pPr>
      <w:r w:rsidRPr="00AF0728">
        <w:rPr>
          <w:rFonts w:ascii="Times New Roman" w:hAnsi="Times New Roman" w:cs="Times New Roman"/>
          <w:sz w:val="28"/>
          <w:szCs w:val="28"/>
        </w:rPr>
        <w:t xml:space="preserve">Итог суммирования расходов указывается в разрезе каждого финансового источника. Итог суммирования в целом по муниципальной программе, в том числе по подпрограммам, основным мероприятиям, и (или) </w:t>
      </w:r>
      <w:r w:rsidR="00911762" w:rsidRPr="00911762">
        <w:rPr>
          <w:rFonts w:ascii="TimesNewRomanPSMT" w:eastAsiaTheme="minorHAnsi" w:hAnsi="TimesNewRomanPSMT" w:cstheme="minorBidi"/>
          <w:color w:val="000000"/>
          <w:sz w:val="28"/>
          <w:lang w:eastAsia="en-US"/>
        </w:rPr>
        <w:t>основным мероприятиям по</w:t>
      </w:r>
      <w:r w:rsidR="00911762" w:rsidRPr="00911762">
        <w:rPr>
          <w:rFonts w:asciiTheme="minorHAnsi" w:eastAsiaTheme="minorHAnsi" w:hAnsiTheme="minorHAnsi" w:cstheme="minorBidi"/>
          <w:lang w:eastAsia="en-US"/>
        </w:rPr>
        <w:t xml:space="preserve"> </w:t>
      </w:r>
      <w:r w:rsidRPr="00AF0728">
        <w:rPr>
          <w:rFonts w:ascii="Times New Roman" w:hAnsi="Times New Roman" w:cs="Times New Roman"/>
          <w:sz w:val="28"/>
          <w:szCs w:val="28"/>
        </w:rPr>
        <w:t xml:space="preserve">региональным проектам, и (или) приоритетным проектам Республики </w:t>
      </w:r>
      <w:r w:rsidRPr="00E7148B">
        <w:rPr>
          <w:rFonts w:ascii="Times New Roman" w:hAnsi="Times New Roman" w:cs="Times New Roman"/>
          <w:sz w:val="28"/>
          <w:szCs w:val="28"/>
        </w:rPr>
        <w:t>Башкортостан</w:t>
      </w:r>
      <w:r w:rsidR="00911762" w:rsidRPr="00E7148B">
        <w:rPr>
          <w:rFonts w:ascii="Times New Roman" w:hAnsi="Times New Roman" w:cs="Times New Roman"/>
          <w:sz w:val="28"/>
          <w:szCs w:val="28"/>
        </w:rPr>
        <w:t>,</w:t>
      </w:r>
      <w:r w:rsidR="00911762" w:rsidRPr="00E7148B">
        <w:t xml:space="preserve"> </w:t>
      </w:r>
      <w:r w:rsidR="00911762" w:rsidRPr="00E7148B">
        <w:rPr>
          <w:rFonts w:ascii="TimesNewRomanPSMT" w:eastAsiaTheme="minorHAnsi" w:hAnsi="TimesNewRomanPSMT" w:cstheme="minorBidi"/>
          <w:sz w:val="28"/>
          <w:lang w:eastAsia="en-US"/>
        </w:rPr>
        <w:t>и(или) ведомственным региональным проектам</w:t>
      </w:r>
      <w:r w:rsidR="00911762" w:rsidRPr="00E7148B">
        <w:rPr>
          <w:rFonts w:ascii="Times New Roman" w:hAnsi="Times New Roman" w:cs="Times New Roman"/>
          <w:sz w:val="28"/>
          <w:szCs w:val="28"/>
        </w:rPr>
        <w:t>,</w:t>
      </w:r>
      <w:r w:rsidRPr="00E7148B">
        <w:rPr>
          <w:rFonts w:ascii="Times New Roman" w:hAnsi="Times New Roman" w:cs="Times New Roman"/>
          <w:sz w:val="28"/>
          <w:szCs w:val="28"/>
        </w:rPr>
        <w:t xml:space="preserve"> должен соответствовать результату сложения суммарных итогов по всем финансовым источникам муниципальной программы</w:t>
      </w:r>
      <w:r w:rsidRPr="00AF0728">
        <w:rPr>
          <w:rFonts w:ascii="Times New Roman" w:hAnsi="Times New Roman" w:cs="Times New Roman"/>
          <w:sz w:val="28"/>
          <w:szCs w:val="28"/>
        </w:rPr>
        <w:t>, за исключением случаев двойного отражения сумм, учитываемых в консолидированных расчетах.</w:t>
      </w:r>
    </w:p>
    <w:p w:rsidR="00DC2509" w:rsidRPr="00AF0728" w:rsidRDefault="00DC2509" w:rsidP="0064710A">
      <w:pPr>
        <w:pStyle w:val="ConsPlusNormal"/>
        <w:jc w:val="both"/>
        <w:rPr>
          <w:rFonts w:ascii="Times New Roman" w:hAnsi="Times New Roman" w:cs="Times New Roman"/>
          <w:sz w:val="28"/>
          <w:szCs w:val="28"/>
        </w:rPr>
      </w:pPr>
    </w:p>
    <w:p w:rsidR="00DC2509" w:rsidRPr="0064710A" w:rsidRDefault="00DC2509" w:rsidP="0064710A">
      <w:pPr>
        <w:pStyle w:val="ConsPlusTitle"/>
        <w:jc w:val="center"/>
        <w:outlineLvl w:val="2"/>
        <w:rPr>
          <w:rFonts w:ascii="Times New Roman" w:hAnsi="Times New Roman" w:cs="Times New Roman"/>
          <w:sz w:val="24"/>
          <w:szCs w:val="24"/>
        </w:rPr>
      </w:pPr>
      <w:r w:rsidRPr="0064710A">
        <w:rPr>
          <w:rFonts w:ascii="Times New Roman" w:hAnsi="Times New Roman" w:cs="Times New Roman"/>
          <w:sz w:val="24"/>
          <w:szCs w:val="24"/>
        </w:rPr>
        <w:t>4. ТРЕБОВАНИЯ К ЗАПОЛНЕНИЮ ОТЧЕТОВ О ХОДЕ И ОБ ОЦЕНКЕ</w:t>
      </w:r>
    </w:p>
    <w:p w:rsidR="00DC2509" w:rsidRPr="0064710A" w:rsidRDefault="00DC2509" w:rsidP="0064710A">
      <w:pPr>
        <w:pStyle w:val="ConsPlusTitle"/>
        <w:jc w:val="center"/>
        <w:rPr>
          <w:rFonts w:ascii="Times New Roman" w:hAnsi="Times New Roman" w:cs="Times New Roman"/>
          <w:sz w:val="24"/>
          <w:szCs w:val="24"/>
        </w:rPr>
      </w:pPr>
      <w:r w:rsidRPr="0064710A">
        <w:rPr>
          <w:rFonts w:ascii="Times New Roman" w:hAnsi="Times New Roman" w:cs="Times New Roman"/>
          <w:sz w:val="24"/>
          <w:szCs w:val="24"/>
        </w:rPr>
        <w:t>ЭФФЕКТИВНОСТИ РЕАЛИЗАЦИИ МУНИЦИПАЛЬНОЙ ПРОГРАММЫ</w:t>
      </w:r>
    </w:p>
    <w:p w:rsidR="00DC2509" w:rsidRPr="0064710A" w:rsidRDefault="00DC2509" w:rsidP="0064710A">
      <w:pPr>
        <w:pStyle w:val="ConsPlusNormal"/>
        <w:jc w:val="both"/>
        <w:rPr>
          <w:rFonts w:ascii="Times New Roman" w:hAnsi="Times New Roman" w:cs="Times New Roman"/>
          <w:sz w:val="28"/>
          <w:szCs w:val="28"/>
        </w:rPr>
      </w:pPr>
    </w:p>
    <w:p w:rsidR="00DC2509" w:rsidRPr="0064710A" w:rsidRDefault="00DC2509" w:rsidP="0064710A">
      <w:pPr>
        <w:pStyle w:val="ConsPlusNormal"/>
        <w:spacing w:before="120" w:after="120"/>
        <w:ind w:firstLine="540"/>
        <w:jc w:val="both"/>
        <w:rPr>
          <w:rFonts w:ascii="Times New Roman" w:hAnsi="Times New Roman" w:cs="Times New Roman"/>
          <w:sz w:val="28"/>
          <w:szCs w:val="28"/>
        </w:rPr>
      </w:pPr>
      <w:r w:rsidRPr="0064710A">
        <w:rPr>
          <w:rFonts w:ascii="Times New Roman" w:hAnsi="Times New Roman" w:cs="Times New Roman"/>
          <w:sz w:val="28"/>
          <w:szCs w:val="28"/>
        </w:rPr>
        <w:t xml:space="preserve">4.1. В </w:t>
      </w:r>
      <w:hyperlink w:anchor="P2030">
        <w:r w:rsidRPr="0064710A">
          <w:rPr>
            <w:rFonts w:ascii="Times New Roman" w:hAnsi="Times New Roman" w:cs="Times New Roman"/>
            <w:color w:val="0000FF"/>
            <w:sz w:val="28"/>
            <w:szCs w:val="28"/>
          </w:rPr>
          <w:t>разделе 1</w:t>
        </w:r>
      </w:hyperlink>
      <w:r w:rsidR="009407C8">
        <w:rPr>
          <w:rFonts w:ascii="Times New Roman" w:hAnsi="Times New Roman" w:cs="Times New Roman"/>
          <w:sz w:val="28"/>
          <w:szCs w:val="28"/>
        </w:rPr>
        <w:t xml:space="preserve"> приложения №</w:t>
      </w:r>
      <w:r w:rsidRPr="0064710A">
        <w:rPr>
          <w:rFonts w:ascii="Times New Roman" w:hAnsi="Times New Roman" w:cs="Times New Roman"/>
          <w:sz w:val="28"/>
          <w:szCs w:val="28"/>
        </w:rPr>
        <w:t xml:space="preserve"> 7 к Порядку </w:t>
      </w:r>
      <w:r w:rsidR="0064710A">
        <w:rPr>
          <w:rFonts w:ascii="Times New Roman" w:hAnsi="Times New Roman" w:cs="Times New Roman"/>
          <w:sz w:val="28"/>
          <w:szCs w:val="28"/>
        </w:rPr>
        <w:t>«</w:t>
      </w:r>
      <w:r w:rsidRPr="0064710A">
        <w:rPr>
          <w:rFonts w:ascii="Times New Roman" w:hAnsi="Times New Roman" w:cs="Times New Roman"/>
          <w:sz w:val="28"/>
          <w:szCs w:val="28"/>
        </w:rPr>
        <w:t>Отчет о достигнутых значениях целевых индикаторов и показателей муниципальной программы</w:t>
      </w:r>
      <w:r w:rsidR="0064710A">
        <w:rPr>
          <w:rFonts w:ascii="Times New Roman" w:hAnsi="Times New Roman" w:cs="Times New Roman"/>
          <w:sz w:val="28"/>
          <w:szCs w:val="28"/>
        </w:rPr>
        <w:t>»</w:t>
      </w:r>
      <w:r w:rsidRPr="0064710A">
        <w:rPr>
          <w:rFonts w:ascii="Times New Roman" w:hAnsi="Times New Roman" w:cs="Times New Roman"/>
          <w:sz w:val="28"/>
          <w:szCs w:val="28"/>
        </w:rPr>
        <w:t xml:space="preserve"> наименования и плановые значения целевых индикаторов и показателей муниципальной программы (далее - ЦИиП) приводятся строго в соответствии с утвержденной версией муниципальной программы на конец отчетного периода с разбивкой на показатели муниципальной программы и подпрограмм. По каждому ЦИиП указывается статус его выполнения (выполнено/не выполнено). ЦИиП считаются выполненными при 100-процентном достижении их плановых значений. Информация об уровне достижения ЦИиП приводится нарастающим итогом к предыдущему отчетному периоду. В случае отсутствия на отчетную дату фактического значения ЦИиП указывается его оценочное значение.</w:t>
      </w:r>
    </w:p>
    <w:p w:rsidR="00DC2509" w:rsidRPr="0064710A" w:rsidRDefault="00DC2509" w:rsidP="0064710A">
      <w:pPr>
        <w:pStyle w:val="ConsPlusNormal"/>
        <w:spacing w:before="120" w:after="120"/>
        <w:ind w:firstLine="540"/>
        <w:jc w:val="both"/>
        <w:rPr>
          <w:rFonts w:ascii="Times New Roman" w:hAnsi="Times New Roman" w:cs="Times New Roman"/>
          <w:sz w:val="28"/>
          <w:szCs w:val="28"/>
        </w:rPr>
      </w:pPr>
      <w:r w:rsidRPr="0064710A">
        <w:rPr>
          <w:rFonts w:ascii="Times New Roman" w:hAnsi="Times New Roman" w:cs="Times New Roman"/>
          <w:sz w:val="28"/>
          <w:szCs w:val="28"/>
        </w:rPr>
        <w:t xml:space="preserve">В </w:t>
      </w:r>
      <w:hyperlink w:anchor="P2134">
        <w:r w:rsidRPr="0064710A">
          <w:rPr>
            <w:rFonts w:ascii="Times New Roman" w:hAnsi="Times New Roman" w:cs="Times New Roman"/>
            <w:color w:val="0000FF"/>
            <w:sz w:val="28"/>
            <w:szCs w:val="28"/>
          </w:rPr>
          <w:t>разделе 2</w:t>
        </w:r>
      </w:hyperlink>
      <w:r w:rsidRPr="0064710A">
        <w:rPr>
          <w:rFonts w:ascii="Times New Roman" w:hAnsi="Times New Roman" w:cs="Times New Roman"/>
          <w:sz w:val="28"/>
          <w:szCs w:val="28"/>
        </w:rPr>
        <w:t xml:space="preserve"> приложения </w:t>
      </w:r>
      <w:r w:rsidR="009407C8">
        <w:rPr>
          <w:rFonts w:ascii="Times New Roman" w:hAnsi="Times New Roman" w:cs="Times New Roman"/>
          <w:sz w:val="28"/>
          <w:szCs w:val="28"/>
        </w:rPr>
        <w:t>№</w:t>
      </w:r>
      <w:r w:rsidRPr="0064710A">
        <w:rPr>
          <w:rFonts w:ascii="Times New Roman" w:hAnsi="Times New Roman" w:cs="Times New Roman"/>
          <w:sz w:val="28"/>
          <w:szCs w:val="28"/>
        </w:rPr>
        <w:t xml:space="preserve">7 к Порядку </w:t>
      </w:r>
      <w:r w:rsidR="00196760">
        <w:rPr>
          <w:rFonts w:ascii="Times New Roman" w:hAnsi="Times New Roman" w:cs="Times New Roman"/>
          <w:sz w:val="28"/>
          <w:szCs w:val="28"/>
        </w:rPr>
        <w:t>«</w:t>
      </w:r>
      <w:r w:rsidRPr="0064710A">
        <w:rPr>
          <w:rFonts w:ascii="Times New Roman" w:hAnsi="Times New Roman" w:cs="Times New Roman"/>
          <w:sz w:val="28"/>
          <w:szCs w:val="28"/>
        </w:rPr>
        <w:t>Отчет о расходах на реализацию муниципальной программы за счет всех источников ее финансового обеспечения</w:t>
      </w:r>
      <w:r w:rsidR="00196760">
        <w:rPr>
          <w:rFonts w:ascii="Times New Roman" w:hAnsi="Times New Roman" w:cs="Times New Roman"/>
          <w:sz w:val="28"/>
          <w:szCs w:val="28"/>
        </w:rPr>
        <w:t>»</w:t>
      </w:r>
      <w:r w:rsidRPr="0064710A">
        <w:rPr>
          <w:rFonts w:ascii="Times New Roman" w:hAnsi="Times New Roman" w:cs="Times New Roman"/>
          <w:sz w:val="28"/>
          <w:szCs w:val="28"/>
        </w:rPr>
        <w:t xml:space="preserve"> указываются:</w:t>
      </w:r>
    </w:p>
    <w:p w:rsidR="00DC2509" w:rsidRPr="0064710A" w:rsidRDefault="00DC2509" w:rsidP="0064710A">
      <w:pPr>
        <w:pStyle w:val="ConsPlusNormal"/>
        <w:spacing w:before="120" w:after="120"/>
        <w:ind w:firstLine="540"/>
        <w:jc w:val="both"/>
        <w:rPr>
          <w:rFonts w:ascii="Times New Roman" w:hAnsi="Times New Roman" w:cs="Times New Roman"/>
          <w:sz w:val="28"/>
          <w:szCs w:val="28"/>
        </w:rPr>
      </w:pPr>
      <w:r w:rsidRPr="0064710A">
        <w:rPr>
          <w:rFonts w:ascii="Times New Roman" w:hAnsi="Times New Roman" w:cs="Times New Roman"/>
          <w:sz w:val="28"/>
          <w:szCs w:val="28"/>
        </w:rPr>
        <w:t xml:space="preserve">а) в графе </w:t>
      </w:r>
      <w:r w:rsidR="00196760">
        <w:rPr>
          <w:rFonts w:ascii="Times New Roman" w:hAnsi="Times New Roman" w:cs="Times New Roman"/>
          <w:sz w:val="28"/>
          <w:szCs w:val="28"/>
        </w:rPr>
        <w:t>«</w:t>
      </w:r>
      <w:r w:rsidRPr="0064710A">
        <w:rPr>
          <w:rFonts w:ascii="Times New Roman" w:hAnsi="Times New Roman" w:cs="Times New Roman"/>
          <w:sz w:val="28"/>
          <w:szCs w:val="28"/>
        </w:rPr>
        <w:t>Предусмотрено на реализацию муниципальной программы в текущем году</w:t>
      </w:r>
      <w:r w:rsidR="00196760">
        <w:rPr>
          <w:rFonts w:ascii="Times New Roman" w:hAnsi="Times New Roman" w:cs="Times New Roman"/>
          <w:sz w:val="28"/>
          <w:szCs w:val="28"/>
        </w:rPr>
        <w:t>»</w:t>
      </w:r>
      <w:r w:rsidRPr="0064710A">
        <w:rPr>
          <w:rFonts w:ascii="Times New Roman" w:hAnsi="Times New Roman" w:cs="Times New Roman"/>
          <w:sz w:val="28"/>
          <w:szCs w:val="28"/>
        </w:rPr>
        <w:t xml:space="preserve"> - показатели уточненного плана текущего финансового года по состоянию на отчетную дату по всем источникам финансирования, предусмотренным в муниципальной программе. При этом сумма предусмотренного объема финансового обеспечения по источникам финансирования не может быть ниже суммы объема освоенных средств;</w:t>
      </w:r>
    </w:p>
    <w:p w:rsidR="00DC2509" w:rsidRPr="0064710A" w:rsidRDefault="00DC2509" w:rsidP="0064710A">
      <w:pPr>
        <w:pStyle w:val="ConsPlusNormal"/>
        <w:spacing w:before="120" w:after="120"/>
        <w:ind w:firstLine="540"/>
        <w:jc w:val="both"/>
        <w:rPr>
          <w:rFonts w:ascii="Times New Roman" w:hAnsi="Times New Roman" w:cs="Times New Roman"/>
          <w:sz w:val="28"/>
          <w:szCs w:val="28"/>
        </w:rPr>
      </w:pPr>
      <w:r w:rsidRPr="0064710A">
        <w:rPr>
          <w:rFonts w:ascii="Times New Roman" w:hAnsi="Times New Roman" w:cs="Times New Roman"/>
          <w:sz w:val="28"/>
          <w:szCs w:val="28"/>
        </w:rPr>
        <w:t xml:space="preserve">б) в графе </w:t>
      </w:r>
      <w:r w:rsidR="00196760">
        <w:rPr>
          <w:rFonts w:ascii="Times New Roman" w:hAnsi="Times New Roman" w:cs="Times New Roman"/>
          <w:sz w:val="28"/>
          <w:szCs w:val="28"/>
        </w:rPr>
        <w:t>«</w:t>
      </w:r>
      <w:r w:rsidRPr="0064710A">
        <w:rPr>
          <w:rFonts w:ascii="Times New Roman" w:hAnsi="Times New Roman" w:cs="Times New Roman"/>
          <w:sz w:val="28"/>
          <w:szCs w:val="28"/>
        </w:rPr>
        <w:t>Освоено за отчетный период</w:t>
      </w:r>
      <w:r w:rsidR="00196760">
        <w:rPr>
          <w:rFonts w:ascii="Times New Roman" w:hAnsi="Times New Roman" w:cs="Times New Roman"/>
          <w:sz w:val="28"/>
          <w:szCs w:val="28"/>
        </w:rPr>
        <w:t>»</w:t>
      </w:r>
      <w:r w:rsidRPr="0064710A">
        <w:rPr>
          <w:rFonts w:ascii="Times New Roman" w:hAnsi="Times New Roman" w:cs="Times New Roman"/>
          <w:sz w:val="28"/>
          <w:szCs w:val="28"/>
        </w:rPr>
        <w:t xml:space="preserve"> - суммы по данным месячного отчета об исполнении бюджета </w:t>
      </w:r>
      <w:r w:rsidR="00B15D1C" w:rsidRPr="0064710A">
        <w:rPr>
          <w:rFonts w:ascii="Times New Roman" w:hAnsi="Times New Roman" w:cs="Times New Roman"/>
          <w:sz w:val="28"/>
          <w:szCs w:val="28"/>
        </w:rPr>
        <w:t xml:space="preserve">муниципального района </w:t>
      </w:r>
      <w:r w:rsidRPr="0064710A">
        <w:rPr>
          <w:rFonts w:ascii="Times New Roman" w:hAnsi="Times New Roman" w:cs="Times New Roman"/>
          <w:sz w:val="28"/>
          <w:szCs w:val="28"/>
        </w:rPr>
        <w:t>по состоянию на отчетную дату.</w:t>
      </w:r>
    </w:p>
    <w:p w:rsidR="00DC2509" w:rsidRPr="0064710A" w:rsidRDefault="00DC2509" w:rsidP="0064710A">
      <w:pPr>
        <w:pStyle w:val="ConsPlusNormal"/>
        <w:spacing w:before="120" w:after="120"/>
        <w:ind w:firstLine="540"/>
        <w:jc w:val="both"/>
        <w:rPr>
          <w:rFonts w:ascii="Times New Roman" w:hAnsi="Times New Roman" w:cs="Times New Roman"/>
          <w:sz w:val="28"/>
          <w:szCs w:val="28"/>
        </w:rPr>
      </w:pPr>
      <w:r w:rsidRPr="0064710A">
        <w:rPr>
          <w:rFonts w:ascii="Times New Roman" w:hAnsi="Times New Roman" w:cs="Times New Roman"/>
          <w:sz w:val="28"/>
          <w:szCs w:val="28"/>
        </w:rPr>
        <w:t xml:space="preserve">В </w:t>
      </w:r>
      <w:hyperlink w:anchor="P2241">
        <w:r w:rsidRPr="0064710A">
          <w:rPr>
            <w:rFonts w:ascii="Times New Roman" w:hAnsi="Times New Roman" w:cs="Times New Roman"/>
            <w:color w:val="0000FF"/>
            <w:sz w:val="28"/>
            <w:szCs w:val="28"/>
          </w:rPr>
          <w:t>разделе 3</w:t>
        </w:r>
      </w:hyperlink>
      <w:r w:rsidRPr="0064710A">
        <w:rPr>
          <w:rFonts w:ascii="Times New Roman" w:hAnsi="Times New Roman" w:cs="Times New Roman"/>
          <w:sz w:val="28"/>
          <w:szCs w:val="28"/>
        </w:rPr>
        <w:t xml:space="preserve"> приложения </w:t>
      </w:r>
      <w:r w:rsidR="009407C8">
        <w:rPr>
          <w:rFonts w:ascii="Times New Roman" w:hAnsi="Times New Roman" w:cs="Times New Roman"/>
          <w:sz w:val="28"/>
          <w:szCs w:val="28"/>
        </w:rPr>
        <w:t>№</w:t>
      </w:r>
      <w:r w:rsidRPr="0064710A">
        <w:rPr>
          <w:rFonts w:ascii="Times New Roman" w:hAnsi="Times New Roman" w:cs="Times New Roman"/>
          <w:sz w:val="28"/>
          <w:szCs w:val="28"/>
        </w:rPr>
        <w:t xml:space="preserve"> 7 к Порядку </w:t>
      </w:r>
      <w:r w:rsidR="00196760">
        <w:rPr>
          <w:rFonts w:ascii="Times New Roman" w:hAnsi="Times New Roman" w:cs="Times New Roman"/>
          <w:sz w:val="28"/>
          <w:szCs w:val="28"/>
        </w:rPr>
        <w:t>«</w:t>
      </w:r>
      <w:r w:rsidRPr="0064710A">
        <w:rPr>
          <w:rFonts w:ascii="Times New Roman" w:hAnsi="Times New Roman" w:cs="Times New Roman"/>
          <w:sz w:val="28"/>
          <w:szCs w:val="28"/>
        </w:rPr>
        <w:t>Отчет о выполнении мероприятий муниципальной программы</w:t>
      </w:r>
      <w:r w:rsidR="00196760">
        <w:rPr>
          <w:rFonts w:ascii="Times New Roman" w:hAnsi="Times New Roman" w:cs="Times New Roman"/>
          <w:sz w:val="28"/>
          <w:szCs w:val="28"/>
        </w:rPr>
        <w:t>»</w:t>
      </w:r>
      <w:r w:rsidRPr="0064710A">
        <w:rPr>
          <w:rFonts w:ascii="Times New Roman" w:hAnsi="Times New Roman" w:cs="Times New Roman"/>
          <w:sz w:val="28"/>
          <w:szCs w:val="28"/>
        </w:rPr>
        <w:t xml:space="preserve"> наименования и плановые значения показателей непосредственных результатов мероприятий приводятся строго в соответствии с утвержденной версией муниципальной программы на конец отчетного периода. Значение результата в графе </w:t>
      </w:r>
      <w:r w:rsidR="00196760">
        <w:rPr>
          <w:rFonts w:ascii="Times New Roman" w:hAnsi="Times New Roman" w:cs="Times New Roman"/>
          <w:sz w:val="28"/>
          <w:szCs w:val="28"/>
        </w:rPr>
        <w:t>«</w:t>
      </w:r>
      <w:r w:rsidRPr="0064710A">
        <w:rPr>
          <w:rFonts w:ascii="Times New Roman" w:hAnsi="Times New Roman" w:cs="Times New Roman"/>
          <w:sz w:val="28"/>
          <w:szCs w:val="28"/>
        </w:rPr>
        <w:t>Достигнутый непосредственный результат</w:t>
      </w:r>
      <w:r w:rsidR="00196760">
        <w:rPr>
          <w:rFonts w:ascii="Times New Roman" w:hAnsi="Times New Roman" w:cs="Times New Roman"/>
          <w:sz w:val="28"/>
          <w:szCs w:val="28"/>
        </w:rPr>
        <w:t>»</w:t>
      </w:r>
      <w:r w:rsidRPr="0064710A">
        <w:rPr>
          <w:rFonts w:ascii="Times New Roman" w:hAnsi="Times New Roman" w:cs="Times New Roman"/>
          <w:sz w:val="28"/>
          <w:szCs w:val="28"/>
        </w:rPr>
        <w:t xml:space="preserve"> указывается по состоянию на отчетную дату. Информация об уровне выполнения мероприятий приводится нарастающим итогом с начала года. В случае отсутствия фактического значения непосредственного результата на отчетную дату указывается оценочное значение непосредственного результата.</w:t>
      </w:r>
    </w:p>
    <w:p w:rsidR="00DC2509" w:rsidRPr="0064710A" w:rsidRDefault="00DC2509" w:rsidP="0064710A">
      <w:pPr>
        <w:pStyle w:val="ConsPlusNormal"/>
        <w:spacing w:before="120" w:after="120"/>
        <w:ind w:firstLine="540"/>
        <w:jc w:val="both"/>
        <w:rPr>
          <w:rFonts w:ascii="Times New Roman" w:hAnsi="Times New Roman" w:cs="Times New Roman"/>
          <w:sz w:val="28"/>
          <w:szCs w:val="28"/>
        </w:rPr>
      </w:pPr>
      <w:r w:rsidRPr="0064710A">
        <w:rPr>
          <w:rFonts w:ascii="Times New Roman" w:hAnsi="Times New Roman" w:cs="Times New Roman"/>
          <w:sz w:val="28"/>
          <w:szCs w:val="28"/>
        </w:rPr>
        <w:t>Мероприятие может считаться выполненным в полном объеме при достижении следующих результатов:</w:t>
      </w:r>
    </w:p>
    <w:p w:rsidR="00DC2509" w:rsidRPr="0064710A" w:rsidRDefault="00DC2509" w:rsidP="0064710A">
      <w:pPr>
        <w:pStyle w:val="ConsPlusNormal"/>
        <w:spacing w:before="120" w:after="120"/>
        <w:ind w:firstLine="540"/>
        <w:jc w:val="both"/>
        <w:rPr>
          <w:rFonts w:ascii="Times New Roman" w:hAnsi="Times New Roman" w:cs="Times New Roman"/>
          <w:sz w:val="28"/>
          <w:szCs w:val="28"/>
        </w:rPr>
      </w:pPr>
      <w:r w:rsidRPr="0064710A">
        <w:rPr>
          <w:rFonts w:ascii="Times New Roman" w:hAnsi="Times New Roman" w:cs="Times New Roman"/>
          <w:sz w:val="28"/>
          <w:szCs w:val="28"/>
        </w:rPr>
        <w:t>мероприятие, реализуемое единожды за период реализации муниципальной программы, считается выполненным в полном объеме при достижении планового значения его непосредственного результата реализации;</w:t>
      </w:r>
    </w:p>
    <w:p w:rsidR="00DC2509" w:rsidRPr="0064710A" w:rsidRDefault="00DC2509" w:rsidP="0064710A">
      <w:pPr>
        <w:pStyle w:val="ConsPlusNormal"/>
        <w:spacing w:before="120" w:after="120"/>
        <w:ind w:firstLine="540"/>
        <w:jc w:val="both"/>
        <w:rPr>
          <w:rFonts w:ascii="Times New Roman" w:hAnsi="Times New Roman" w:cs="Times New Roman"/>
          <w:sz w:val="28"/>
          <w:szCs w:val="28"/>
        </w:rPr>
      </w:pPr>
      <w:r w:rsidRPr="0064710A">
        <w:rPr>
          <w:rFonts w:ascii="Times New Roman" w:hAnsi="Times New Roman" w:cs="Times New Roman"/>
          <w:sz w:val="28"/>
          <w:szCs w:val="28"/>
        </w:rPr>
        <w:t>мероприятие, непосредственный результат реализации которого имеет ежегодное конечное значение, считается выполненным в полном объеме, если значение непосредственного результата достигнуто в 100% случаев реализации муниципальной программы;</w:t>
      </w:r>
    </w:p>
    <w:p w:rsidR="00DC2509" w:rsidRPr="0064710A" w:rsidRDefault="00DC2509" w:rsidP="0064710A">
      <w:pPr>
        <w:pStyle w:val="ConsPlusNormal"/>
        <w:spacing w:before="120" w:after="120"/>
        <w:ind w:firstLine="540"/>
        <w:jc w:val="both"/>
        <w:rPr>
          <w:rFonts w:ascii="Times New Roman" w:hAnsi="Times New Roman" w:cs="Times New Roman"/>
          <w:sz w:val="28"/>
          <w:szCs w:val="28"/>
        </w:rPr>
      </w:pPr>
      <w:r w:rsidRPr="0064710A">
        <w:rPr>
          <w:rFonts w:ascii="Times New Roman" w:hAnsi="Times New Roman" w:cs="Times New Roman"/>
          <w:sz w:val="28"/>
          <w:szCs w:val="28"/>
        </w:rPr>
        <w:t>мероприятие, реализация которого осуществляется более 1 года, считается выполненным в полном объеме при достижении конечного планового значения его непосредственного результата.</w:t>
      </w:r>
    </w:p>
    <w:p w:rsidR="00DC2509" w:rsidRPr="0064710A" w:rsidRDefault="00DC2509" w:rsidP="0064710A">
      <w:pPr>
        <w:pStyle w:val="ConsPlusNormal"/>
        <w:spacing w:before="120" w:after="120"/>
        <w:ind w:firstLine="540"/>
        <w:jc w:val="both"/>
        <w:rPr>
          <w:rFonts w:ascii="Times New Roman" w:hAnsi="Times New Roman" w:cs="Times New Roman"/>
          <w:sz w:val="28"/>
          <w:szCs w:val="28"/>
        </w:rPr>
      </w:pPr>
      <w:r w:rsidRPr="0064710A">
        <w:rPr>
          <w:rFonts w:ascii="Times New Roman" w:hAnsi="Times New Roman" w:cs="Times New Roman"/>
          <w:sz w:val="28"/>
          <w:szCs w:val="28"/>
        </w:rPr>
        <w:t xml:space="preserve">4.2. К квартальному и годовому отчетам прилагается пояснительная </w:t>
      </w:r>
      <w:hyperlink w:anchor="P1097">
        <w:r w:rsidRPr="0064710A">
          <w:rPr>
            <w:rFonts w:ascii="Times New Roman" w:hAnsi="Times New Roman" w:cs="Times New Roman"/>
            <w:color w:val="0000FF"/>
            <w:sz w:val="28"/>
            <w:szCs w:val="28"/>
          </w:rPr>
          <w:t>записка</w:t>
        </w:r>
      </w:hyperlink>
      <w:r w:rsidRPr="0064710A">
        <w:rPr>
          <w:rFonts w:ascii="Times New Roman" w:hAnsi="Times New Roman" w:cs="Times New Roman"/>
          <w:sz w:val="28"/>
          <w:szCs w:val="28"/>
        </w:rPr>
        <w:t xml:space="preserve"> о ходе и об оценке эффективности реализации муниципальной программы по форме </w:t>
      </w:r>
      <w:r w:rsidRPr="004B4348">
        <w:rPr>
          <w:rFonts w:ascii="Times New Roman" w:hAnsi="Times New Roman" w:cs="Times New Roman"/>
          <w:sz w:val="28"/>
          <w:szCs w:val="28"/>
        </w:rPr>
        <w:t xml:space="preserve">согласно приложению </w:t>
      </w:r>
      <w:r w:rsidR="004B4348" w:rsidRPr="004B4348">
        <w:rPr>
          <w:rFonts w:ascii="Times New Roman" w:hAnsi="Times New Roman" w:cs="Times New Roman"/>
          <w:sz w:val="28"/>
          <w:szCs w:val="28"/>
        </w:rPr>
        <w:t>Б</w:t>
      </w:r>
      <w:r w:rsidRPr="004B4348">
        <w:rPr>
          <w:rFonts w:ascii="Times New Roman" w:hAnsi="Times New Roman" w:cs="Times New Roman"/>
          <w:sz w:val="28"/>
          <w:szCs w:val="28"/>
        </w:rPr>
        <w:t xml:space="preserve"> к Методическим рекомендациям.</w:t>
      </w:r>
    </w:p>
    <w:p w:rsidR="00DC2509" w:rsidRPr="0064710A" w:rsidRDefault="00DC2509" w:rsidP="0064710A">
      <w:pPr>
        <w:pStyle w:val="ConsPlusNormal"/>
        <w:spacing w:before="120" w:after="120"/>
        <w:jc w:val="both"/>
        <w:rPr>
          <w:rFonts w:ascii="Times New Roman" w:hAnsi="Times New Roman" w:cs="Times New Roman"/>
          <w:sz w:val="28"/>
          <w:szCs w:val="28"/>
        </w:rPr>
      </w:pPr>
    </w:p>
    <w:p w:rsidR="00DC2509" w:rsidRPr="0064710A" w:rsidRDefault="00DC2509" w:rsidP="0064710A">
      <w:pPr>
        <w:pStyle w:val="ConsPlusNormal"/>
        <w:spacing w:before="120" w:after="120"/>
        <w:jc w:val="both"/>
        <w:rPr>
          <w:rFonts w:ascii="Times New Roman" w:hAnsi="Times New Roman" w:cs="Times New Roman"/>
          <w:sz w:val="28"/>
          <w:szCs w:val="28"/>
        </w:rPr>
      </w:pPr>
    </w:p>
    <w:p w:rsidR="00196760" w:rsidRDefault="00196760">
      <w:pPr>
        <w:pStyle w:val="ConsPlusNormal"/>
        <w:jc w:val="both"/>
        <w:rPr>
          <w:rFonts w:ascii="Times New Roman" w:hAnsi="Times New Roman" w:cs="Times New Roman"/>
          <w:sz w:val="24"/>
          <w:szCs w:val="24"/>
        </w:rPr>
      </w:pPr>
    </w:p>
    <w:p w:rsidR="00196760" w:rsidRDefault="00196760">
      <w:pPr>
        <w:pStyle w:val="ConsPlusNormal"/>
        <w:jc w:val="both"/>
        <w:rPr>
          <w:rFonts w:ascii="Times New Roman" w:hAnsi="Times New Roman" w:cs="Times New Roman"/>
          <w:sz w:val="24"/>
          <w:szCs w:val="24"/>
        </w:rPr>
      </w:pPr>
    </w:p>
    <w:p w:rsidR="00196760" w:rsidRDefault="00196760">
      <w:pPr>
        <w:pStyle w:val="ConsPlusNormal"/>
        <w:jc w:val="both"/>
        <w:rPr>
          <w:rFonts w:ascii="Times New Roman" w:hAnsi="Times New Roman" w:cs="Times New Roman"/>
          <w:sz w:val="24"/>
          <w:szCs w:val="24"/>
        </w:rPr>
      </w:pPr>
    </w:p>
    <w:p w:rsidR="00196760" w:rsidRDefault="00196760">
      <w:pPr>
        <w:pStyle w:val="ConsPlusNormal"/>
        <w:jc w:val="both"/>
        <w:rPr>
          <w:rFonts w:ascii="Times New Roman" w:hAnsi="Times New Roman" w:cs="Times New Roman"/>
          <w:sz w:val="24"/>
          <w:szCs w:val="24"/>
        </w:rPr>
      </w:pPr>
    </w:p>
    <w:p w:rsidR="00196760" w:rsidRDefault="00196760">
      <w:pPr>
        <w:pStyle w:val="ConsPlusNormal"/>
        <w:jc w:val="both"/>
        <w:rPr>
          <w:rFonts w:ascii="Times New Roman" w:hAnsi="Times New Roman" w:cs="Times New Roman"/>
          <w:sz w:val="24"/>
          <w:szCs w:val="24"/>
        </w:rPr>
      </w:pPr>
    </w:p>
    <w:p w:rsidR="00196760" w:rsidRDefault="00196760">
      <w:pPr>
        <w:pStyle w:val="ConsPlusNormal"/>
        <w:jc w:val="both"/>
        <w:rPr>
          <w:rFonts w:ascii="Times New Roman" w:hAnsi="Times New Roman" w:cs="Times New Roman"/>
          <w:sz w:val="24"/>
          <w:szCs w:val="24"/>
        </w:rPr>
      </w:pPr>
    </w:p>
    <w:p w:rsidR="00196760" w:rsidRDefault="00196760">
      <w:pPr>
        <w:pStyle w:val="ConsPlusNormal"/>
        <w:jc w:val="both"/>
        <w:rPr>
          <w:rFonts w:ascii="Times New Roman" w:hAnsi="Times New Roman" w:cs="Times New Roman"/>
          <w:sz w:val="24"/>
          <w:szCs w:val="24"/>
        </w:rPr>
      </w:pPr>
    </w:p>
    <w:p w:rsidR="00196760" w:rsidRPr="00C46350" w:rsidRDefault="00196760">
      <w:pPr>
        <w:pStyle w:val="ConsPlusNormal"/>
        <w:jc w:val="both"/>
        <w:rPr>
          <w:rFonts w:ascii="Times New Roman" w:hAnsi="Times New Roman" w:cs="Times New Roman"/>
          <w:sz w:val="24"/>
          <w:szCs w:val="24"/>
        </w:rPr>
      </w:pPr>
    </w:p>
    <w:p w:rsidR="00196760" w:rsidRDefault="00196760">
      <w:pPr>
        <w:pStyle w:val="ConsPlusNormal"/>
        <w:jc w:val="right"/>
        <w:outlineLvl w:val="2"/>
        <w:rPr>
          <w:rFonts w:ascii="Times New Roman" w:hAnsi="Times New Roman" w:cs="Times New Roman"/>
          <w:sz w:val="24"/>
          <w:szCs w:val="24"/>
        </w:rPr>
        <w:sectPr w:rsidR="00196760" w:rsidSect="00DE0121">
          <w:pgSz w:w="11906" w:h="16838"/>
          <w:pgMar w:top="1134" w:right="567" w:bottom="1134" w:left="1418" w:header="709" w:footer="709" w:gutter="0"/>
          <w:cols w:space="708"/>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gridCol w:w="4897"/>
      </w:tblGrid>
      <w:tr w:rsidR="00196760" w:rsidTr="00196760">
        <w:tc>
          <w:tcPr>
            <w:tcW w:w="9889" w:type="dxa"/>
          </w:tcPr>
          <w:p w:rsidR="00196760" w:rsidRDefault="00196760" w:rsidP="00196760">
            <w:pPr>
              <w:pStyle w:val="ConsPlusNormal"/>
              <w:ind w:left="5664"/>
              <w:jc w:val="right"/>
              <w:rPr>
                <w:rFonts w:ascii="Times New Roman" w:hAnsi="Times New Roman" w:cs="Times New Roman"/>
                <w:sz w:val="24"/>
                <w:szCs w:val="24"/>
              </w:rPr>
            </w:pPr>
          </w:p>
        </w:tc>
        <w:tc>
          <w:tcPr>
            <w:tcW w:w="4897" w:type="dxa"/>
          </w:tcPr>
          <w:p w:rsidR="00196760" w:rsidRPr="00C46350" w:rsidRDefault="00196760" w:rsidP="00196760">
            <w:pPr>
              <w:pStyle w:val="ConsPlusNormal"/>
              <w:outlineLvl w:val="2"/>
              <w:rPr>
                <w:rFonts w:ascii="Times New Roman" w:hAnsi="Times New Roman" w:cs="Times New Roman"/>
                <w:sz w:val="24"/>
                <w:szCs w:val="24"/>
              </w:rPr>
            </w:pPr>
            <w:r w:rsidRPr="00C46350">
              <w:rPr>
                <w:rFonts w:ascii="Times New Roman" w:hAnsi="Times New Roman" w:cs="Times New Roman"/>
                <w:sz w:val="24"/>
                <w:szCs w:val="24"/>
              </w:rPr>
              <w:t>Приложение А</w:t>
            </w:r>
          </w:p>
          <w:p w:rsidR="00196760" w:rsidRPr="00C46350" w:rsidRDefault="00196760" w:rsidP="00196760">
            <w:pPr>
              <w:pStyle w:val="ConsPlusNormal"/>
              <w:rPr>
                <w:rFonts w:ascii="Times New Roman" w:hAnsi="Times New Roman" w:cs="Times New Roman"/>
                <w:sz w:val="24"/>
                <w:szCs w:val="24"/>
              </w:rPr>
            </w:pPr>
            <w:r w:rsidRPr="00C46350">
              <w:rPr>
                <w:rFonts w:ascii="Times New Roman" w:hAnsi="Times New Roman" w:cs="Times New Roman"/>
                <w:sz w:val="24"/>
                <w:szCs w:val="24"/>
              </w:rPr>
              <w:t>к Требованиям и методическим</w:t>
            </w:r>
          </w:p>
          <w:p w:rsidR="00196760" w:rsidRPr="00C46350" w:rsidRDefault="00196760" w:rsidP="00196760">
            <w:pPr>
              <w:pStyle w:val="ConsPlusNormal"/>
              <w:rPr>
                <w:rFonts w:ascii="Times New Roman" w:hAnsi="Times New Roman" w:cs="Times New Roman"/>
                <w:sz w:val="24"/>
                <w:szCs w:val="24"/>
              </w:rPr>
            </w:pPr>
            <w:r w:rsidRPr="00C46350">
              <w:rPr>
                <w:rFonts w:ascii="Times New Roman" w:hAnsi="Times New Roman" w:cs="Times New Roman"/>
                <w:sz w:val="24"/>
                <w:szCs w:val="24"/>
              </w:rPr>
              <w:t>рекомендациям по разработке</w:t>
            </w:r>
          </w:p>
          <w:p w:rsidR="00196760" w:rsidRPr="00C46350" w:rsidRDefault="00196760" w:rsidP="00196760">
            <w:pPr>
              <w:pStyle w:val="ConsPlusNormal"/>
              <w:rPr>
                <w:rFonts w:ascii="Times New Roman" w:hAnsi="Times New Roman" w:cs="Times New Roman"/>
                <w:sz w:val="24"/>
                <w:szCs w:val="24"/>
              </w:rPr>
            </w:pPr>
            <w:r w:rsidRPr="00C46350">
              <w:rPr>
                <w:rFonts w:ascii="Times New Roman" w:hAnsi="Times New Roman" w:cs="Times New Roman"/>
                <w:sz w:val="24"/>
                <w:szCs w:val="24"/>
              </w:rPr>
              <w:t>и корректировке муниципальных</w:t>
            </w:r>
          </w:p>
          <w:p w:rsidR="00196760" w:rsidRDefault="00196760" w:rsidP="00196760">
            <w:pPr>
              <w:pStyle w:val="ConsPlusNormal"/>
              <w:rPr>
                <w:rFonts w:ascii="Times New Roman" w:hAnsi="Times New Roman" w:cs="Times New Roman"/>
                <w:sz w:val="24"/>
                <w:szCs w:val="24"/>
              </w:rPr>
            </w:pPr>
            <w:r w:rsidRPr="00C46350">
              <w:rPr>
                <w:rFonts w:ascii="Times New Roman" w:hAnsi="Times New Roman" w:cs="Times New Roman"/>
                <w:sz w:val="24"/>
                <w:szCs w:val="24"/>
              </w:rPr>
              <w:t xml:space="preserve">программ </w:t>
            </w:r>
            <w:r>
              <w:rPr>
                <w:rFonts w:ascii="Times New Roman" w:hAnsi="Times New Roman" w:cs="Times New Roman"/>
                <w:sz w:val="24"/>
                <w:szCs w:val="24"/>
              </w:rPr>
              <w:t xml:space="preserve">муниципального района Белебеевский район </w:t>
            </w:r>
            <w:r w:rsidRPr="00C46350">
              <w:rPr>
                <w:rFonts w:ascii="Times New Roman" w:hAnsi="Times New Roman" w:cs="Times New Roman"/>
                <w:sz w:val="24"/>
                <w:szCs w:val="24"/>
              </w:rPr>
              <w:t>Республики</w:t>
            </w:r>
            <w:r>
              <w:rPr>
                <w:rFonts w:ascii="Times New Roman" w:hAnsi="Times New Roman" w:cs="Times New Roman"/>
                <w:sz w:val="24"/>
                <w:szCs w:val="24"/>
              </w:rPr>
              <w:t xml:space="preserve"> Башкортостан</w:t>
            </w:r>
          </w:p>
        </w:tc>
      </w:tr>
    </w:tbl>
    <w:p w:rsidR="00DC2509" w:rsidRPr="00C46350" w:rsidRDefault="00DC2509" w:rsidP="00196760">
      <w:pPr>
        <w:pStyle w:val="ConsPlusNormal"/>
        <w:rPr>
          <w:rFonts w:ascii="Times New Roman" w:hAnsi="Times New Roman" w:cs="Times New Roman"/>
          <w:sz w:val="24"/>
          <w:szCs w:val="24"/>
        </w:rPr>
      </w:pPr>
    </w:p>
    <w:p w:rsidR="00DC2509" w:rsidRPr="00C46350" w:rsidRDefault="00DC2509" w:rsidP="00B92E15">
      <w:pPr>
        <w:pStyle w:val="ConsPlusNonformat"/>
        <w:jc w:val="center"/>
        <w:rPr>
          <w:rFonts w:ascii="Times New Roman" w:hAnsi="Times New Roman" w:cs="Times New Roman"/>
          <w:sz w:val="24"/>
          <w:szCs w:val="24"/>
        </w:rPr>
      </w:pPr>
      <w:bookmarkStart w:id="11" w:name="P630"/>
      <w:bookmarkEnd w:id="11"/>
      <w:r w:rsidRPr="00C46350">
        <w:rPr>
          <w:rFonts w:ascii="Times New Roman" w:hAnsi="Times New Roman" w:cs="Times New Roman"/>
          <w:sz w:val="24"/>
          <w:szCs w:val="24"/>
        </w:rPr>
        <w:t>Таблица целевого соответствия муниципальной программы</w:t>
      </w:r>
    </w:p>
    <w:p w:rsidR="00DC2509" w:rsidRPr="00C46350" w:rsidRDefault="00DC2509" w:rsidP="00B92E15">
      <w:pPr>
        <w:pStyle w:val="ConsPlusNonformat"/>
        <w:jc w:val="center"/>
        <w:rPr>
          <w:rFonts w:ascii="Times New Roman" w:hAnsi="Times New Roman" w:cs="Times New Roman"/>
          <w:sz w:val="24"/>
          <w:szCs w:val="24"/>
        </w:rPr>
      </w:pPr>
      <w:r w:rsidRPr="00C46350">
        <w:rPr>
          <w:rFonts w:ascii="Times New Roman" w:hAnsi="Times New Roman" w:cs="Times New Roman"/>
          <w:sz w:val="24"/>
          <w:szCs w:val="24"/>
        </w:rPr>
        <w:t>и входящих в нее подпрограмм</w:t>
      </w:r>
    </w:p>
    <w:p w:rsidR="00DC2509" w:rsidRPr="00C46350" w:rsidRDefault="00DC2509">
      <w:pPr>
        <w:pStyle w:val="ConsPlusNonformat"/>
        <w:jc w:val="both"/>
        <w:rPr>
          <w:rFonts w:ascii="Times New Roman" w:hAnsi="Times New Roman" w:cs="Times New Roman"/>
          <w:sz w:val="24"/>
          <w:szCs w:val="24"/>
        </w:rPr>
      </w:pPr>
      <w:r w:rsidRPr="00C46350">
        <w:rPr>
          <w:rFonts w:ascii="Times New Roman" w:hAnsi="Times New Roman" w:cs="Times New Roman"/>
          <w:sz w:val="24"/>
          <w:szCs w:val="24"/>
        </w:rPr>
        <w:t xml:space="preserve">           </w:t>
      </w:r>
      <w:r w:rsidR="00B92E15">
        <w:rPr>
          <w:rFonts w:ascii="Times New Roman" w:hAnsi="Times New Roman" w:cs="Times New Roman"/>
          <w:sz w:val="24"/>
          <w:szCs w:val="24"/>
        </w:rPr>
        <w:t xml:space="preserve">            </w:t>
      </w:r>
      <w:r w:rsidR="00196760">
        <w:rPr>
          <w:rFonts w:ascii="Times New Roman" w:hAnsi="Times New Roman" w:cs="Times New Roman"/>
          <w:sz w:val="24"/>
          <w:szCs w:val="24"/>
        </w:rPr>
        <w:tab/>
      </w:r>
      <w:r w:rsidR="00196760">
        <w:rPr>
          <w:rFonts w:ascii="Times New Roman" w:hAnsi="Times New Roman" w:cs="Times New Roman"/>
          <w:sz w:val="24"/>
          <w:szCs w:val="24"/>
        </w:rPr>
        <w:tab/>
      </w:r>
      <w:r w:rsidR="00196760">
        <w:rPr>
          <w:rFonts w:ascii="Times New Roman" w:hAnsi="Times New Roman" w:cs="Times New Roman"/>
          <w:sz w:val="24"/>
          <w:szCs w:val="24"/>
        </w:rPr>
        <w:tab/>
      </w:r>
      <w:r w:rsidR="00196760">
        <w:rPr>
          <w:rFonts w:ascii="Times New Roman" w:hAnsi="Times New Roman" w:cs="Times New Roman"/>
          <w:sz w:val="24"/>
          <w:szCs w:val="24"/>
        </w:rPr>
        <w:tab/>
      </w:r>
      <w:r w:rsidR="00B92E15">
        <w:rPr>
          <w:rFonts w:ascii="Times New Roman" w:hAnsi="Times New Roman" w:cs="Times New Roman"/>
          <w:sz w:val="24"/>
          <w:szCs w:val="24"/>
        </w:rPr>
        <w:t xml:space="preserve"> </w:t>
      </w:r>
      <w:r w:rsidRPr="00C46350">
        <w:rPr>
          <w:rFonts w:ascii="Times New Roman" w:hAnsi="Times New Roman" w:cs="Times New Roman"/>
          <w:sz w:val="24"/>
          <w:szCs w:val="24"/>
        </w:rPr>
        <w:t xml:space="preserve"> </w:t>
      </w:r>
      <w:r w:rsidR="00A21B1D">
        <w:rPr>
          <w:rFonts w:ascii="Times New Roman" w:hAnsi="Times New Roman" w:cs="Times New Roman"/>
          <w:sz w:val="24"/>
          <w:szCs w:val="24"/>
        </w:rPr>
        <w:tab/>
      </w:r>
      <w:r w:rsidRPr="00C46350">
        <w:rPr>
          <w:rFonts w:ascii="Times New Roman" w:hAnsi="Times New Roman" w:cs="Times New Roman"/>
          <w:sz w:val="24"/>
          <w:szCs w:val="24"/>
        </w:rPr>
        <w:t xml:space="preserve">  _______________________________________________</w:t>
      </w:r>
    </w:p>
    <w:tbl>
      <w:tblPr>
        <w:tblpPr w:leftFromText="180" w:rightFromText="180" w:vertAnchor="text" w:horzAnchor="page" w:tblpX="205" w:tblpY="587"/>
        <w:tblW w:w="1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850"/>
        <w:gridCol w:w="851"/>
        <w:gridCol w:w="1417"/>
        <w:gridCol w:w="851"/>
        <w:gridCol w:w="782"/>
        <w:gridCol w:w="777"/>
        <w:gridCol w:w="709"/>
        <w:gridCol w:w="567"/>
        <w:gridCol w:w="567"/>
        <w:gridCol w:w="850"/>
        <w:gridCol w:w="851"/>
        <w:gridCol w:w="851"/>
        <w:gridCol w:w="850"/>
        <w:gridCol w:w="851"/>
        <w:gridCol w:w="850"/>
        <w:gridCol w:w="426"/>
        <w:gridCol w:w="425"/>
        <w:gridCol w:w="425"/>
        <w:gridCol w:w="425"/>
        <w:gridCol w:w="425"/>
        <w:gridCol w:w="567"/>
      </w:tblGrid>
      <w:tr w:rsidR="007B43F0" w:rsidRPr="00EE7104" w:rsidTr="007B43F0">
        <w:tc>
          <w:tcPr>
            <w:tcW w:w="488" w:type="dxa"/>
            <w:vMerge w:val="restart"/>
            <w:vAlign w:val="center"/>
          </w:tcPr>
          <w:p w:rsidR="007B43F0" w:rsidRPr="007B43F0" w:rsidRDefault="007B43F0" w:rsidP="00C745DE">
            <w:pPr>
              <w:pStyle w:val="ConsPlusNormal"/>
              <w:jc w:val="center"/>
              <w:rPr>
                <w:rFonts w:ascii="Times New Roman" w:hAnsi="Times New Roman" w:cs="Times New Roman"/>
                <w:sz w:val="20"/>
                <w:szCs w:val="20"/>
              </w:rPr>
            </w:pPr>
            <w:r w:rsidRPr="007B43F0">
              <w:rPr>
                <w:rFonts w:ascii="Times New Roman" w:hAnsi="Times New Roman" w:cs="Times New Roman"/>
                <w:sz w:val="20"/>
                <w:szCs w:val="20"/>
              </w:rPr>
              <w:t>N п/п</w:t>
            </w:r>
          </w:p>
        </w:tc>
        <w:tc>
          <w:tcPr>
            <w:tcW w:w="850" w:type="dxa"/>
            <w:vMerge w:val="restart"/>
            <w:vAlign w:val="center"/>
          </w:tcPr>
          <w:p w:rsidR="007B43F0" w:rsidRPr="007B43F0" w:rsidRDefault="007B43F0" w:rsidP="009E42BC">
            <w:pPr>
              <w:pStyle w:val="ConsPlusNormal"/>
              <w:ind w:left="-62"/>
              <w:jc w:val="center"/>
              <w:rPr>
                <w:rFonts w:ascii="Times New Roman" w:hAnsi="Times New Roman" w:cs="Times New Roman"/>
                <w:sz w:val="20"/>
                <w:szCs w:val="20"/>
              </w:rPr>
            </w:pPr>
            <w:r w:rsidRPr="007B43F0">
              <w:rPr>
                <w:rFonts w:ascii="Times New Roman" w:hAnsi="Times New Roman" w:cs="Times New Roman"/>
                <w:sz w:val="20"/>
                <w:szCs w:val="20"/>
              </w:rPr>
              <w:t>Цели муниципальной программы</w:t>
            </w:r>
          </w:p>
        </w:tc>
        <w:tc>
          <w:tcPr>
            <w:tcW w:w="851" w:type="dxa"/>
            <w:vMerge w:val="restart"/>
            <w:vAlign w:val="center"/>
          </w:tcPr>
          <w:p w:rsidR="007B43F0" w:rsidRPr="007B43F0" w:rsidRDefault="007B43F0" w:rsidP="009E42BC">
            <w:pPr>
              <w:pStyle w:val="ConsPlusNormal"/>
              <w:ind w:left="-62" w:right="-62"/>
              <w:jc w:val="center"/>
              <w:rPr>
                <w:rFonts w:ascii="Times New Roman" w:hAnsi="Times New Roman" w:cs="Times New Roman"/>
                <w:sz w:val="20"/>
                <w:szCs w:val="20"/>
              </w:rPr>
            </w:pPr>
            <w:r w:rsidRPr="007B43F0">
              <w:rPr>
                <w:rFonts w:ascii="Times New Roman" w:hAnsi="Times New Roman" w:cs="Times New Roman"/>
                <w:sz w:val="20"/>
                <w:szCs w:val="20"/>
              </w:rPr>
              <w:t>Задачи муниципальной программы</w:t>
            </w:r>
          </w:p>
        </w:tc>
        <w:tc>
          <w:tcPr>
            <w:tcW w:w="1417" w:type="dxa"/>
            <w:vMerge w:val="restart"/>
            <w:vAlign w:val="center"/>
          </w:tcPr>
          <w:p w:rsidR="007B43F0" w:rsidRPr="007B43F0" w:rsidRDefault="007B43F0" w:rsidP="00C745DE">
            <w:pPr>
              <w:pStyle w:val="ConsPlusNormal"/>
              <w:jc w:val="center"/>
              <w:rPr>
                <w:rFonts w:ascii="Times New Roman" w:hAnsi="Times New Roman" w:cs="Times New Roman"/>
                <w:sz w:val="20"/>
                <w:szCs w:val="20"/>
              </w:rPr>
            </w:pPr>
            <w:r w:rsidRPr="007B43F0">
              <w:rPr>
                <w:rFonts w:ascii="Times New Roman" w:hAnsi="Times New Roman" w:cs="Times New Roman"/>
                <w:sz w:val="20"/>
                <w:szCs w:val="20"/>
              </w:rPr>
              <w:t>Целевые индикаторы и показатели муниципальной программы (далее - ЦИиП)</w:t>
            </w:r>
          </w:p>
        </w:tc>
        <w:tc>
          <w:tcPr>
            <w:tcW w:w="851" w:type="dxa"/>
            <w:vMerge w:val="restart"/>
            <w:vAlign w:val="center"/>
          </w:tcPr>
          <w:p w:rsidR="007B43F0" w:rsidRPr="007B43F0" w:rsidRDefault="007B43F0" w:rsidP="00C745DE">
            <w:pPr>
              <w:pStyle w:val="ConsPlusNormal"/>
              <w:jc w:val="center"/>
              <w:rPr>
                <w:rFonts w:ascii="Times New Roman" w:hAnsi="Times New Roman" w:cs="Times New Roman"/>
                <w:sz w:val="20"/>
                <w:szCs w:val="20"/>
              </w:rPr>
            </w:pPr>
            <w:r w:rsidRPr="007B43F0">
              <w:rPr>
                <w:rFonts w:ascii="Times New Roman" w:hAnsi="Times New Roman" w:cs="Times New Roman"/>
                <w:sz w:val="20"/>
                <w:szCs w:val="20"/>
              </w:rPr>
              <w:t>Вес ЦИиП, %</w:t>
            </w:r>
          </w:p>
        </w:tc>
        <w:tc>
          <w:tcPr>
            <w:tcW w:w="4252" w:type="dxa"/>
            <w:gridSpan w:val="6"/>
            <w:vAlign w:val="center"/>
          </w:tcPr>
          <w:p w:rsidR="007B43F0" w:rsidRPr="007B43F0" w:rsidRDefault="007B43F0" w:rsidP="00C745DE">
            <w:pPr>
              <w:pStyle w:val="ConsPlusNormal"/>
              <w:jc w:val="center"/>
              <w:rPr>
                <w:rFonts w:ascii="Times New Roman" w:hAnsi="Times New Roman" w:cs="Times New Roman"/>
                <w:sz w:val="20"/>
                <w:szCs w:val="20"/>
              </w:rPr>
            </w:pPr>
            <w:r w:rsidRPr="007B43F0">
              <w:rPr>
                <w:rFonts w:ascii="Times New Roman" w:hAnsi="Times New Roman" w:cs="Times New Roman"/>
                <w:sz w:val="20"/>
                <w:szCs w:val="20"/>
              </w:rPr>
              <w:t>Значения ЦИиП по годам реализации муниципальной программы</w:t>
            </w:r>
          </w:p>
        </w:tc>
        <w:tc>
          <w:tcPr>
            <w:tcW w:w="851" w:type="dxa"/>
            <w:vMerge w:val="restart"/>
            <w:vAlign w:val="center"/>
          </w:tcPr>
          <w:p w:rsidR="007B43F0" w:rsidRPr="007B43F0" w:rsidRDefault="007B43F0" w:rsidP="00C745DE">
            <w:pPr>
              <w:pStyle w:val="ConsPlusNormal"/>
              <w:jc w:val="center"/>
              <w:rPr>
                <w:rFonts w:ascii="Times New Roman" w:hAnsi="Times New Roman" w:cs="Times New Roman"/>
                <w:sz w:val="20"/>
                <w:szCs w:val="20"/>
              </w:rPr>
            </w:pPr>
            <w:r w:rsidRPr="007B43F0">
              <w:rPr>
                <w:rFonts w:ascii="Times New Roman" w:hAnsi="Times New Roman" w:cs="Times New Roman"/>
                <w:sz w:val="20"/>
                <w:szCs w:val="20"/>
              </w:rPr>
              <w:t>Наименование подпрограмм</w:t>
            </w:r>
          </w:p>
        </w:tc>
        <w:tc>
          <w:tcPr>
            <w:tcW w:w="851" w:type="dxa"/>
            <w:vMerge w:val="restart"/>
            <w:vAlign w:val="center"/>
          </w:tcPr>
          <w:p w:rsidR="007B43F0" w:rsidRPr="007B43F0" w:rsidRDefault="007B43F0" w:rsidP="00C745DE">
            <w:pPr>
              <w:pStyle w:val="ConsPlusNormal"/>
              <w:jc w:val="center"/>
              <w:rPr>
                <w:rFonts w:ascii="Times New Roman" w:hAnsi="Times New Roman" w:cs="Times New Roman"/>
                <w:sz w:val="20"/>
                <w:szCs w:val="20"/>
              </w:rPr>
            </w:pPr>
            <w:r w:rsidRPr="007B43F0">
              <w:rPr>
                <w:rFonts w:ascii="Times New Roman" w:hAnsi="Times New Roman" w:cs="Times New Roman"/>
                <w:sz w:val="20"/>
                <w:szCs w:val="20"/>
              </w:rPr>
              <w:t>Цели подпрограмм</w:t>
            </w:r>
          </w:p>
        </w:tc>
        <w:tc>
          <w:tcPr>
            <w:tcW w:w="850" w:type="dxa"/>
            <w:vMerge w:val="restart"/>
            <w:vAlign w:val="center"/>
          </w:tcPr>
          <w:p w:rsidR="007B43F0" w:rsidRPr="007B43F0" w:rsidRDefault="007B43F0" w:rsidP="00C745DE">
            <w:pPr>
              <w:pStyle w:val="ConsPlusNormal"/>
              <w:jc w:val="center"/>
              <w:rPr>
                <w:rFonts w:ascii="Times New Roman" w:hAnsi="Times New Roman" w:cs="Times New Roman"/>
                <w:sz w:val="20"/>
                <w:szCs w:val="20"/>
              </w:rPr>
            </w:pPr>
            <w:r w:rsidRPr="007B43F0">
              <w:rPr>
                <w:rFonts w:ascii="Times New Roman" w:hAnsi="Times New Roman" w:cs="Times New Roman"/>
                <w:sz w:val="20"/>
                <w:szCs w:val="20"/>
              </w:rPr>
              <w:t>Задачи подпрограмм</w:t>
            </w:r>
          </w:p>
        </w:tc>
        <w:tc>
          <w:tcPr>
            <w:tcW w:w="851" w:type="dxa"/>
            <w:vMerge w:val="restart"/>
            <w:vAlign w:val="center"/>
          </w:tcPr>
          <w:p w:rsidR="007B43F0" w:rsidRPr="007B43F0" w:rsidRDefault="007B43F0" w:rsidP="00C745DE">
            <w:pPr>
              <w:pStyle w:val="ConsPlusNormal"/>
              <w:jc w:val="center"/>
              <w:rPr>
                <w:rFonts w:ascii="Times New Roman" w:hAnsi="Times New Roman" w:cs="Times New Roman"/>
                <w:sz w:val="20"/>
                <w:szCs w:val="20"/>
              </w:rPr>
            </w:pPr>
            <w:r w:rsidRPr="007B43F0">
              <w:rPr>
                <w:rFonts w:ascii="Times New Roman" w:hAnsi="Times New Roman" w:cs="Times New Roman"/>
                <w:sz w:val="20"/>
                <w:szCs w:val="20"/>
              </w:rPr>
              <w:t>ЦИи П подпрограмм</w:t>
            </w:r>
          </w:p>
        </w:tc>
        <w:tc>
          <w:tcPr>
            <w:tcW w:w="850" w:type="dxa"/>
            <w:vMerge w:val="restart"/>
            <w:vAlign w:val="center"/>
          </w:tcPr>
          <w:p w:rsidR="007B43F0" w:rsidRPr="007B43F0" w:rsidRDefault="007B43F0" w:rsidP="00C745DE">
            <w:pPr>
              <w:pStyle w:val="ConsPlusNormal"/>
              <w:jc w:val="center"/>
              <w:rPr>
                <w:rFonts w:ascii="Times New Roman" w:hAnsi="Times New Roman" w:cs="Times New Roman"/>
                <w:sz w:val="20"/>
                <w:szCs w:val="20"/>
              </w:rPr>
            </w:pPr>
            <w:r w:rsidRPr="007B43F0">
              <w:rPr>
                <w:rFonts w:ascii="Times New Roman" w:hAnsi="Times New Roman" w:cs="Times New Roman"/>
                <w:sz w:val="20"/>
                <w:szCs w:val="20"/>
              </w:rPr>
              <w:t>Вес ЦИиП подпрограммы, %</w:t>
            </w:r>
          </w:p>
        </w:tc>
        <w:tc>
          <w:tcPr>
            <w:tcW w:w="2693" w:type="dxa"/>
            <w:gridSpan w:val="6"/>
            <w:vAlign w:val="center"/>
          </w:tcPr>
          <w:p w:rsidR="007B43F0" w:rsidRPr="007B43F0" w:rsidRDefault="007B43F0" w:rsidP="00C745DE">
            <w:pPr>
              <w:pStyle w:val="ConsPlusNormal"/>
              <w:jc w:val="center"/>
              <w:rPr>
                <w:rFonts w:ascii="Times New Roman" w:hAnsi="Times New Roman" w:cs="Times New Roman"/>
                <w:sz w:val="20"/>
                <w:szCs w:val="20"/>
              </w:rPr>
            </w:pPr>
            <w:r w:rsidRPr="007B43F0">
              <w:rPr>
                <w:rFonts w:ascii="Times New Roman" w:hAnsi="Times New Roman" w:cs="Times New Roman"/>
                <w:sz w:val="20"/>
                <w:szCs w:val="20"/>
              </w:rPr>
              <w:t>Значения ЦИиП по годам реализации подпрограмм</w:t>
            </w:r>
          </w:p>
        </w:tc>
      </w:tr>
      <w:tr w:rsidR="009F7504" w:rsidRPr="00EE7104" w:rsidTr="007B43F0">
        <w:trPr>
          <w:trHeight w:val="1448"/>
        </w:trPr>
        <w:tc>
          <w:tcPr>
            <w:tcW w:w="488" w:type="dxa"/>
            <w:vMerge/>
          </w:tcPr>
          <w:p w:rsidR="009F7504" w:rsidRPr="007B43F0" w:rsidRDefault="009F7504" w:rsidP="009F7504">
            <w:pPr>
              <w:pStyle w:val="ConsPlusNormal"/>
              <w:rPr>
                <w:rFonts w:ascii="Times New Roman" w:hAnsi="Times New Roman" w:cs="Times New Roman"/>
                <w:sz w:val="20"/>
                <w:szCs w:val="20"/>
              </w:rPr>
            </w:pPr>
          </w:p>
        </w:tc>
        <w:tc>
          <w:tcPr>
            <w:tcW w:w="850" w:type="dxa"/>
            <w:vMerge/>
          </w:tcPr>
          <w:p w:rsidR="009F7504" w:rsidRPr="007B43F0" w:rsidRDefault="009F7504" w:rsidP="009F7504">
            <w:pPr>
              <w:pStyle w:val="ConsPlusNormal"/>
              <w:rPr>
                <w:rFonts w:ascii="Times New Roman" w:hAnsi="Times New Roman" w:cs="Times New Roman"/>
                <w:sz w:val="20"/>
                <w:szCs w:val="20"/>
              </w:rPr>
            </w:pPr>
          </w:p>
        </w:tc>
        <w:tc>
          <w:tcPr>
            <w:tcW w:w="851" w:type="dxa"/>
            <w:vMerge/>
          </w:tcPr>
          <w:p w:rsidR="009F7504" w:rsidRPr="007B43F0" w:rsidRDefault="009F7504" w:rsidP="009F7504">
            <w:pPr>
              <w:pStyle w:val="ConsPlusNormal"/>
              <w:rPr>
                <w:rFonts w:ascii="Times New Roman" w:hAnsi="Times New Roman" w:cs="Times New Roman"/>
                <w:sz w:val="20"/>
                <w:szCs w:val="20"/>
              </w:rPr>
            </w:pPr>
          </w:p>
        </w:tc>
        <w:tc>
          <w:tcPr>
            <w:tcW w:w="1417" w:type="dxa"/>
            <w:vMerge/>
          </w:tcPr>
          <w:p w:rsidR="009F7504" w:rsidRPr="007B43F0" w:rsidRDefault="009F7504" w:rsidP="009F7504">
            <w:pPr>
              <w:pStyle w:val="ConsPlusNormal"/>
              <w:rPr>
                <w:rFonts w:ascii="Times New Roman" w:hAnsi="Times New Roman" w:cs="Times New Roman"/>
                <w:sz w:val="20"/>
                <w:szCs w:val="20"/>
              </w:rPr>
            </w:pPr>
          </w:p>
        </w:tc>
        <w:tc>
          <w:tcPr>
            <w:tcW w:w="851" w:type="dxa"/>
            <w:vMerge/>
          </w:tcPr>
          <w:p w:rsidR="009F7504" w:rsidRPr="007B43F0" w:rsidRDefault="009F7504" w:rsidP="009F7504">
            <w:pPr>
              <w:pStyle w:val="ConsPlusNormal"/>
              <w:rPr>
                <w:rFonts w:ascii="Times New Roman" w:hAnsi="Times New Roman" w:cs="Times New Roman"/>
                <w:sz w:val="20"/>
                <w:szCs w:val="20"/>
              </w:rPr>
            </w:pPr>
          </w:p>
        </w:tc>
        <w:tc>
          <w:tcPr>
            <w:tcW w:w="782" w:type="dxa"/>
            <w:vAlign w:val="center"/>
          </w:tcPr>
          <w:p w:rsidR="009F7504" w:rsidRPr="007B43F0" w:rsidRDefault="009F7504" w:rsidP="009F7504">
            <w:pPr>
              <w:pStyle w:val="ConsPlusNormal"/>
              <w:jc w:val="center"/>
              <w:rPr>
                <w:rFonts w:ascii="Times New Roman" w:hAnsi="Times New Roman" w:cs="Times New Roman"/>
                <w:sz w:val="20"/>
                <w:szCs w:val="20"/>
              </w:rPr>
            </w:pPr>
            <w:r w:rsidRPr="007B43F0">
              <w:rPr>
                <w:rFonts w:ascii="Times New Roman" w:hAnsi="Times New Roman" w:cs="Times New Roman"/>
                <w:sz w:val="20"/>
                <w:szCs w:val="20"/>
              </w:rPr>
              <w:t>1-й год</w:t>
            </w:r>
          </w:p>
        </w:tc>
        <w:tc>
          <w:tcPr>
            <w:tcW w:w="777" w:type="dxa"/>
            <w:vAlign w:val="center"/>
          </w:tcPr>
          <w:p w:rsidR="009F7504" w:rsidRPr="007B43F0" w:rsidRDefault="009F7504" w:rsidP="009F7504">
            <w:pPr>
              <w:pStyle w:val="ConsPlusNormal"/>
              <w:jc w:val="center"/>
              <w:rPr>
                <w:rFonts w:ascii="Times New Roman" w:hAnsi="Times New Roman" w:cs="Times New Roman"/>
                <w:sz w:val="20"/>
                <w:szCs w:val="20"/>
              </w:rPr>
            </w:pPr>
            <w:r w:rsidRPr="007B43F0">
              <w:rPr>
                <w:rFonts w:ascii="Times New Roman" w:hAnsi="Times New Roman" w:cs="Times New Roman"/>
                <w:sz w:val="20"/>
                <w:szCs w:val="20"/>
              </w:rPr>
              <w:t>2-й год</w:t>
            </w:r>
          </w:p>
        </w:tc>
        <w:tc>
          <w:tcPr>
            <w:tcW w:w="709" w:type="dxa"/>
            <w:vAlign w:val="center"/>
          </w:tcPr>
          <w:p w:rsidR="009F7504" w:rsidRPr="007B43F0" w:rsidRDefault="009F7504" w:rsidP="009F7504">
            <w:pPr>
              <w:pStyle w:val="ConsPlusNormal"/>
              <w:jc w:val="center"/>
              <w:rPr>
                <w:rFonts w:ascii="Times New Roman" w:hAnsi="Times New Roman" w:cs="Times New Roman"/>
                <w:sz w:val="20"/>
                <w:szCs w:val="20"/>
              </w:rPr>
            </w:pPr>
            <w:r w:rsidRPr="007B43F0">
              <w:rPr>
                <w:rFonts w:ascii="Times New Roman" w:hAnsi="Times New Roman" w:cs="Times New Roman"/>
                <w:sz w:val="20"/>
                <w:szCs w:val="20"/>
              </w:rPr>
              <w:t>3-й год</w:t>
            </w:r>
          </w:p>
        </w:tc>
        <w:tc>
          <w:tcPr>
            <w:tcW w:w="567" w:type="dxa"/>
            <w:vAlign w:val="center"/>
          </w:tcPr>
          <w:p w:rsidR="009F7504" w:rsidRPr="007B43F0" w:rsidRDefault="009F7504" w:rsidP="009F7504">
            <w:pPr>
              <w:pStyle w:val="ConsPlusNormal"/>
              <w:jc w:val="center"/>
              <w:rPr>
                <w:rFonts w:ascii="Times New Roman" w:hAnsi="Times New Roman" w:cs="Times New Roman"/>
                <w:sz w:val="20"/>
                <w:szCs w:val="20"/>
              </w:rPr>
            </w:pPr>
            <w:r w:rsidRPr="007B43F0">
              <w:rPr>
                <w:rFonts w:ascii="Times New Roman" w:hAnsi="Times New Roman" w:cs="Times New Roman"/>
                <w:sz w:val="20"/>
                <w:szCs w:val="20"/>
              </w:rPr>
              <w:t>...</w:t>
            </w:r>
          </w:p>
        </w:tc>
        <w:tc>
          <w:tcPr>
            <w:tcW w:w="567" w:type="dxa"/>
            <w:vAlign w:val="center"/>
          </w:tcPr>
          <w:p w:rsidR="009F7504" w:rsidRPr="007B43F0" w:rsidRDefault="009F7504" w:rsidP="009F7504">
            <w:pPr>
              <w:pStyle w:val="ConsPlusNormal"/>
              <w:jc w:val="center"/>
              <w:rPr>
                <w:rFonts w:ascii="Times New Roman" w:hAnsi="Times New Roman" w:cs="Times New Roman"/>
                <w:sz w:val="20"/>
                <w:szCs w:val="20"/>
              </w:rPr>
            </w:pPr>
            <w:r w:rsidRPr="007B43F0">
              <w:rPr>
                <w:rFonts w:ascii="Times New Roman" w:hAnsi="Times New Roman" w:cs="Times New Roman"/>
                <w:sz w:val="20"/>
                <w:szCs w:val="20"/>
              </w:rPr>
              <w:t>…</w:t>
            </w:r>
          </w:p>
        </w:tc>
        <w:tc>
          <w:tcPr>
            <w:tcW w:w="850" w:type="dxa"/>
          </w:tcPr>
          <w:p w:rsidR="009F7504" w:rsidRPr="007B43F0" w:rsidRDefault="009F7504" w:rsidP="009F7504">
            <w:pPr>
              <w:pStyle w:val="ConsPlusNormal"/>
              <w:rPr>
                <w:rFonts w:ascii="Times New Roman" w:hAnsi="Times New Roman" w:cs="Times New Roman"/>
                <w:sz w:val="20"/>
                <w:szCs w:val="20"/>
              </w:rPr>
            </w:pPr>
            <w:r w:rsidRPr="007B43F0">
              <w:rPr>
                <w:rFonts w:ascii="Times New Roman" w:hAnsi="Times New Roman" w:cs="Times New Roman"/>
                <w:sz w:val="20"/>
                <w:szCs w:val="20"/>
              </w:rPr>
              <w:t>последний год</w:t>
            </w:r>
          </w:p>
        </w:tc>
        <w:tc>
          <w:tcPr>
            <w:tcW w:w="851" w:type="dxa"/>
            <w:vMerge/>
          </w:tcPr>
          <w:p w:rsidR="009F7504" w:rsidRPr="007B43F0" w:rsidRDefault="009F7504" w:rsidP="009F7504">
            <w:pPr>
              <w:pStyle w:val="ConsPlusNormal"/>
              <w:rPr>
                <w:rFonts w:ascii="Times New Roman" w:hAnsi="Times New Roman" w:cs="Times New Roman"/>
                <w:sz w:val="20"/>
                <w:szCs w:val="20"/>
              </w:rPr>
            </w:pPr>
          </w:p>
        </w:tc>
        <w:tc>
          <w:tcPr>
            <w:tcW w:w="851" w:type="dxa"/>
            <w:vMerge/>
          </w:tcPr>
          <w:p w:rsidR="009F7504" w:rsidRPr="007B43F0" w:rsidRDefault="009F7504" w:rsidP="009F7504">
            <w:pPr>
              <w:pStyle w:val="ConsPlusNormal"/>
              <w:rPr>
                <w:rFonts w:ascii="Times New Roman" w:hAnsi="Times New Roman" w:cs="Times New Roman"/>
                <w:sz w:val="20"/>
                <w:szCs w:val="20"/>
              </w:rPr>
            </w:pPr>
          </w:p>
        </w:tc>
        <w:tc>
          <w:tcPr>
            <w:tcW w:w="850" w:type="dxa"/>
            <w:vMerge/>
          </w:tcPr>
          <w:p w:rsidR="009F7504" w:rsidRPr="007B43F0" w:rsidRDefault="009F7504" w:rsidP="009F7504">
            <w:pPr>
              <w:pStyle w:val="ConsPlusNormal"/>
              <w:rPr>
                <w:rFonts w:ascii="Times New Roman" w:hAnsi="Times New Roman" w:cs="Times New Roman"/>
                <w:sz w:val="20"/>
                <w:szCs w:val="20"/>
              </w:rPr>
            </w:pPr>
          </w:p>
        </w:tc>
        <w:tc>
          <w:tcPr>
            <w:tcW w:w="851" w:type="dxa"/>
            <w:vMerge/>
          </w:tcPr>
          <w:p w:rsidR="009F7504" w:rsidRPr="007B43F0" w:rsidRDefault="009F7504" w:rsidP="009F7504">
            <w:pPr>
              <w:pStyle w:val="ConsPlusNormal"/>
              <w:rPr>
                <w:rFonts w:ascii="Times New Roman" w:hAnsi="Times New Roman" w:cs="Times New Roman"/>
                <w:sz w:val="20"/>
                <w:szCs w:val="20"/>
              </w:rPr>
            </w:pPr>
          </w:p>
        </w:tc>
        <w:tc>
          <w:tcPr>
            <w:tcW w:w="850" w:type="dxa"/>
            <w:vMerge/>
          </w:tcPr>
          <w:p w:rsidR="009F7504" w:rsidRPr="007B43F0" w:rsidRDefault="009F7504" w:rsidP="009F7504">
            <w:pPr>
              <w:pStyle w:val="ConsPlusNormal"/>
              <w:rPr>
                <w:rFonts w:ascii="Times New Roman" w:hAnsi="Times New Roman" w:cs="Times New Roman"/>
                <w:sz w:val="20"/>
                <w:szCs w:val="20"/>
              </w:rPr>
            </w:pPr>
          </w:p>
        </w:tc>
        <w:tc>
          <w:tcPr>
            <w:tcW w:w="426" w:type="dxa"/>
            <w:vAlign w:val="center"/>
          </w:tcPr>
          <w:p w:rsidR="009F7504" w:rsidRPr="007B43F0" w:rsidRDefault="009F7504" w:rsidP="009F7504">
            <w:pPr>
              <w:pStyle w:val="ConsPlusNormal"/>
              <w:jc w:val="center"/>
              <w:rPr>
                <w:rFonts w:ascii="Times New Roman" w:hAnsi="Times New Roman" w:cs="Times New Roman"/>
                <w:sz w:val="20"/>
                <w:szCs w:val="20"/>
              </w:rPr>
            </w:pPr>
            <w:r w:rsidRPr="007B43F0">
              <w:rPr>
                <w:rFonts w:ascii="Times New Roman" w:hAnsi="Times New Roman" w:cs="Times New Roman"/>
                <w:sz w:val="20"/>
                <w:szCs w:val="20"/>
              </w:rPr>
              <w:t>1-й год</w:t>
            </w:r>
          </w:p>
        </w:tc>
        <w:tc>
          <w:tcPr>
            <w:tcW w:w="425" w:type="dxa"/>
            <w:vAlign w:val="center"/>
          </w:tcPr>
          <w:p w:rsidR="009F7504" w:rsidRPr="007B43F0" w:rsidRDefault="009F7504" w:rsidP="009F7504">
            <w:pPr>
              <w:pStyle w:val="ConsPlusNormal"/>
              <w:jc w:val="center"/>
              <w:rPr>
                <w:rFonts w:ascii="Times New Roman" w:hAnsi="Times New Roman" w:cs="Times New Roman"/>
                <w:sz w:val="20"/>
                <w:szCs w:val="20"/>
              </w:rPr>
            </w:pPr>
            <w:r w:rsidRPr="007B43F0">
              <w:rPr>
                <w:rFonts w:ascii="Times New Roman" w:hAnsi="Times New Roman" w:cs="Times New Roman"/>
                <w:sz w:val="20"/>
                <w:szCs w:val="20"/>
              </w:rPr>
              <w:t>2-й год</w:t>
            </w:r>
          </w:p>
        </w:tc>
        <w:tc>
          <w:tcPr>
            <w:tcW w:w="425" w:type="dxa"/>
            <w:vAlign w:val="center"/>
          </w:tcPr>
          <w:p w:rsidR="009F7504" w:rsidRPr="007B43F0" w:rsidRDefault="009F7504" w:rsidP="009F7504">
            <w:pPr>
              <w:pStyle w:val="ConsPlusNormal"/>
              <w:jc w:val="center"/>
              <w:rPr>
                <w:rFonts w:ascii="Times New Roman" w:hAnsi="Times New Roman" w:cs="Times New Roman"/>
                <w:sz w:val="20"/>
                <w:szCs w:val="20"/>
              </w:rPr>
            </w:pPr>
            <w:r w:rsidRPr="007B43F0">
              <w:rPr>
                <w:rFonts w:ascii="Times New Roman" w:hAnsi="Times New Roman" w:cs="Times New Roman"/>
                <w:sz w:val="20"/>
                <w:szCs w:val="20"/>
              </w:rPr>
              <w:t>3-й год</w:t>
            </w:r>
          </w:p>
        </w:tc>
        <w:tc>
          <w:tcPr>
            <w:tcW w:w="425" w:type="dxa"/>
            <w:vAlign w:val="center"/>
          </w:tcPr>
          <w:p w:rsidR="009F7504" w:rsidRPr="007B43F0" w:rsidRDefault="009F7504" w:rsidP="009F7504">
            <w:pPr>
              <w:pStyle w:val="ConsPlusNormal"/>
              <w:jc w:val="center"/>
              <w:rPr>
                <w:rFonts w:ascii="Times New Roman" w:hAnsi="Times New Roman" w:cs="Times New Roman"/>
                <w:sz w:val="20"/>
                <w:szCs w:val="20"/>
              </w:rPr>
            </w:pPr>
            <w:r w:rsidRPr="007B43F0">
              <w:rPr>
                <w:rFonts w:ascii="Times New Roman" w:hAnsi="Times New Roman" w:cs="Times New Roman"/>
                <w:sz w:val="20"/>
                <w:szCs w:val="20"/>
              </w:rPr>
              <w:t>...</w:t>
            </w:r>
          </w:p>
        </w:tc>
        <w:tc>
          <w:tcPr>
            <w:tcW w:w="425" w:type="dxa"/>
            <w:vAlign w:val="center"/>
          </w:tcPr>
          <w:p w:rsidR="009F7504" w:rsidRPr="007B43F0" w:rsidRDefault="009F7504" w:rsidP="009F7504">
            <w:pPr>
              <w:pStyle w:val="ConsPlusNormal"/>
              <w:jc w:val="center"/>
              <w:rPr>
                <w:rFonts w:ascii="Times New Roman" w:hAnsi="Times New Roman" w:cs="Times New Roman"/>
                <w:sz w:val="20"/>
                <w:szCs w:val="20"/>
              </w:rPr>
            </w:pPr>
            <w:r w:rsidRPr="007B43F0">
              <w:rPr>
                <w:rFonts w:ascii="Times New Roman" w:hAnsi="Times New Roman" w:cs="Times New Roman"/>
                <w:sz w:val="20"/>
                <w:szCs w:val="20"/>
              </w:rPr>
              <w:t>…</w:t>
            </w:r>
          </w:p>
        </w:tc>
        <w:tc>
          <w:tcPr>
            <w:tcW w:w="567" w:type="dxa"/>
            <w:vAlign w:val="center"/>
          </w:tcPr>
          <w:p w:rsidR="009F7504" w:rsidRPr="007B43F0" w:rsidRDefault="009F7504" w:rsidP="009F7504">
            <w:pPr>
              <w:pStyle w:val="ConsPlusNormal"/>
              <w:jc w:val="center"/>
              <w:rPr>
                <w:rFonts w:ascii="Times New Roman" w:hAnsi="Times New Roman" w:cs="Times New Roman"/>
                <w:sz w:val="20"/>
                <w:szCs w:val="20"/>
              </w:rPr>
            </w:pPr>
            <w:r w:rsidRPr="007B43F0">
              <w:rPr>
                <w:rFonts w:ascii="Times New Roman" w:hAnsi="Times New Roman" w:cs="Times New Roman"/>
                <w:sz w:val="20"/>
                <w:szCs w:val="20"/>
              </w:rPr>
              <w:t>последний год</w:t>
            </w:r>
          </w:p>
        </w:tc>
      </w:tr>
      <w:tr w:rsidR="009F7504" w:rsidRPr="00EE7104" w:rsidTr="007B43F0">
        <w:trPr>
          <w:trHeight w:val="203"/>
        </w:trPr>
        <w:tc>
          <w:tcPr>
            <w:tcW w:w="488" w:type="dxa"/>
            <w:vAlign w:val="bottom"/>
          </w:tcPr>
          <w:p w:rsidR="009F7504" w:rsidRDefault="009F7504" w:rsidP="009F7504">
            <w:pPr>
              <w:pStyle w:val="ConsPlusNormal"/>
              <w:jc w:val="center"/>
              <w:rPr>
                <w:rFonts w:ascii="Times New Roman" w:hAnsi="Times New Roman" w:cs="Times New Roman"/>
              </w:rPr>
            </w:pPr>
            <w:r w:rsidRPr="00EE7104">
              <w:rPr>
                <w:rFonts w:ascii="Times New Roman" w:hAnsi="Times New Roman" w:cs="Times New Roman"/>
              </w:rPr>
              <w:t>1</w:t>
            </w:r>
          </w:p>
          <w:p w:rsidR="009F7504" w:rsidRPr="00EE7104" w:rsidRDefault="009F7504" w:rsidP="009F7504">
            <w:pPr>
              <w:pStyle w:val="ConsPlusNormal"/>
              <w:jc w:val="center"/>
              <w:rPr>
                <w:rFonts w:ascii="Times New Roman" w:hAnsi="Times New Roman" w:cs="Times New Roman"/>
              </w:rPr>
            </w:pPr>
          </w:p>
        </w:tc>
        <w:tc>
          <w:tcPr>
            <w:tcW w:w="850" w:type="dxa"/>
            <w:vAlign w:val="bottom"/>
          </w:tcPr>
          <w:p w:rsidR="009F7504" w:rsidRDefault="009F7504" w:rsidP="009F7504">
            <w:pPr>
              <w:pStyle w:val="ConsPlusNormal"/>
              <w:jc w:val="center"/>
              <w:rPr>
                <w:rFonts w:ascii="Times New Roman" w:hAnsi="Times New Roman" w:cs="Times New Roman"/>
              </w:rPr>
            </w:pPr>
            <w:r w:rsidRPr="00EE7104">
              <w:rPr>
                <w:rFonts w:ascii="Times New Roman" w:hAnsi="Times New Roman" w:cs="Times New Roman"/>
              </w:rPr>
              <w:t>2</w:t>
            </w:r>
          </w:p>
          <w:p w:rsidR="009F7504" w:rsidRPr="00EE7104" w:rsidRDefault="009F7504" w:rsidP="009F7504">
            <w:pPr>
              <w:pStyle w:val="ConsPlusNormal"/>
              <w:jc w:val="center"/>
              <w:rPr>
                <w:rFonts w:ascii="Times New Roman" w:hAnsi="Times New Roman" w:cs="Times New Roman"/>
              </w:rPr>
            </w:pPr>
          </w:p>
        </w:tc>
        <w:tc>
          <w:tcPr>
            <w:tcW w:w="851" w:type="dxa"/>
            <w:vAlign w:val="bottom"/>
          </w:tcPr>
          <w:p w:rsidR="009F7504" w:rsidRDefault="009F7504" w:rsidP="009F7504">
            <w:pPr>
              <w:pStyle w:val="ConsPlusNormal"/>
              <w:jc w:val="center"/>
              <w:rPr>
                <w:rFonts w:ascii="Times New Roman" w:hAnsi="Times New Roman" w:cs="Times New Roman"/>
              </w:rPr>
            </w:pPr>
            <w:r w:rsidRPr="00EE7104">
              <w:rPr>
                <w:rFonts w:ascii="Times New Roman" w:hAnsi="Times New Roman" w:cs="Times New Roman"/>
              </w:rPr>
              <w:t>3</w:t>
            </w:r>
          </w:p>
          <w:p w:rsidR="009F7504" w:rsidRPr="00EE7104" w:rsidRDefault="009F7504" w:rsidP="009F7504">
            <w:pPr>
              <w:pStyle w:val="ConsPlusNormal"/>
              <w:jc w:val="center"/>
              <w:rPr>
                <w:rFonts w:ascii="Times New Roman" w:hAnsi="Times New Roman" w:cs="Times New Roman"/>
              </w:rPr>
            </w:pPr>
          </w:p>
        </w:tc>
        <w:tc>
          <w:tcPr>
            <w:tcW w:w="1417" w:type="dxa"/>
            <w:vAlign w:val="bottom"/>
          </w:tcPr>
          <w:p w:rsidR="009F7504" w:rsidRDefault="009F7504" w:rsidP="009F7504">
            <w:pPr>
              <w:pStyle w:val="ConsPlusNormal"/>
              <w:jc w:val="center"/>
              <w:rPr>
                <w:rFonts w:ascii="Times New Roman" w:hAnsi="Times New Roman" w:cs="Times New Roman"/>
              </w:rPr>
            </w:pPr>
            <w:r w:rsidRPr="00EE7104">
              <w:rPr>
                <w:rFonts w:ascii="Times New Roman" w:hAnsi="Times New Roman" w:cs="Times New Roman"/>
              </w:rPr>
              <w:t>4</w:t>
            </w:r>
          </w:p>
          <w:p w:rsidR="009F7504" w:rsidRPr="00EE7104" w:rsidRDefault="009F7504" w:rsidP="009F7504">
            <w:pPr>
              <w:pStyle w:val="ConsPlusNormal"/>
              <w:jc w:val="center"/>
              <w:rPr>
                <w:rFonts w:ascii="Times New Roman" w:hAnsi="Times New Roman" w:cs="Times New Roman"/>
              </w:rPr>
            </w:pPr>
          </w:p>
        </w:tc>
        <w:tc>
          <w:tcPr>
            <w:tcW w:w="851" w:type="dxa"/>
            <w:vAlign w:val="bottom"/>
          </w:tcPr>
          <w:p w:rsidR="009F7504" w:rsidRDefault="009F7504" w:rsidP="009F7504">
            <w:pPr>
              <w:pStyle w:val="ConsPlusNormal"/>
              <w:jc w:val="center"/>
              <w:rPr>
                <w:rFonts w:ascii="Times New Roman" w:hAnsi="Times New Roman" w:cs="Times New Roman"/>
              </w:rPr>
            </w:pPr>
            <w:r w:rsidRPr="00EE7104">
              <w:rPr>
                <w:rFonts w:ascii="Times New Roman" w:hAnsi="Times New Roman" w:cs="Times New Roman"/>
              </w:rPr>
              <w:t>5</w:t>
            </w:r>
          </w:p>
          <w:p w:rsidR="009F7504" w:rsidRPr="00EE7104" w:rsidRDefault="009F7504" w:rsidP="009F7504">
            <w:pPr>
              <w:pStyle w:val="ConsPlusNormal"/>
              <w:jc w:val="center"/>
              <w:rPr>
                <w:rFonts w:ascii="Times New Roman" w:hAnsi="Times New Roman" w:cs="Times New Roman"/>
              </w:rPr>
            </w:pPr>
          </w:p>
        </w:tc>
        <w:tc>
          <w:tcPr>
            <w:tcW w:w="782" w:type="dxa"/>
            <w:vAlign w:val="bottom"/>
          </w:tcPr>
          <w:p w:rsidR="009F7504" w:rsidRDefault="009F7504" w:rsidP="009F7504">
            <w:pPr>
              <w:pStyle w:val="ConsPlusNormal"/>
              <w:jc w:val="center"/>
              <w:rPr>
                <w:rFonts w:ascii="Times New Roman" w:hAnsi="Times New Roman" w:cs="Times New Roman"/>
              </w:rPr>
            </w:pPr>
            <w:r w:rsidRPr="00EE7104">
              <w:rPr>
                <w:rFonts w:ascii="Times New Roman" w:hAnsi="Times New Roman" w:cs="Times New Roman"/>
              </w:rPr>
              <w:t>6</w:t>
            </w:r>
          </w:p>
          <w:p w:rsidR="009F7504" w:rsidRPr="00EE7104" w:rsidRDefault="009F7504" w:rsidP="009F7504">
            <w:pPr>
              <w:pStyle w:val="ConsPlusNormal"/>
              <w:jc w:val="center"/>
              <w:rPr>
                <w:rFonts w:ascii="Times New Roman" w:hAnsi="Times New Roman" w:cs="Times New Roman"/>
              </w:rPr>
            </w:pPr>
          </w:p>
        </w:tc>
        <w:tc>
          <w:tcPr>
            <w:tcW w:w="777" w:type="dxa"/>
            <w:vAlign w:val="bottom"/>
          </w:tcPr>
          <w:p w:rsidR="009F7504" w:rsidRDefault="009F7504" w:rsidP="009F7504">
            <w:pPr>
              <w:pStyle w:val="ConsPlusNormal"/>
              <w:jc w:val="center"/>
              <w:rPr>
                <w:rFonts w:ascii="Times New Roman" w:hAnsi="Times New Roman" w:cs="Times New Roman"/>
              </w:rPr>
            </w:pPr>
            <w:r w:rsidRPr="00EE7104">
              <w:rPr>
                <w:rFonts w:ascii="Times New Roman" w:hAnsi="Times New Roman" w:cs="Times New Roman"/>
              </w:rPr>
              <w:t>7</w:t>
            </w:r>
          </w:p>
          <w:p w:rsidR="009F7504" w:rsidRPr="00EE7104" w:rsidRDefault="009F7504" w:rsidP="009F7504">
            <w:pPr>
              <w:pStyle w:val="ConsPlusNormal"/>
              <w:jc w:val="center"/>
              <w:rPr>
                <w:rFonts w:ascii="Times New Roman" w:hAnsi="Times New Roman" w:cs="Times New Roman"/>
              </w:rPr>
            </w:pPr>
          </w:p>
        </w:tc>
        <w:tc>
          <w:tcPr>
            <w:tcW w:w="709" w:type="dxa"/>
            <w:vAlign w:val="bottom"/>
          </w:tcPr>
          <w:p w:rsidR="009F7504" w:rsidRDefault="009F7504" w:rsidP="009F7504">
            <w:pPr>
              <w:pStyle w:val="ConsPlusNormal"/>
              <w:jc w:val="center"/>
              <w:rPr>
                <w:rFonts w:ascii="Times New Roman" w:hAnsi="Times New Roman" w:cs="Times New Roman"/>
              </w:rPr>
            </w:pPr>
            <w:r w:rsidRPr="00EE7104">
              <w:rPr>
                <w:rFonts w:ascii="Times New Roman" w:hAnsi="Times New Roman" w:cs="Times New Roman"/>
              </w:rPr>
              <w:t>8</w:t>
            </w:r>
          </w:p>
          <w:p w:rsidR="009F7504" w:rsidRPr="00EE7104" w:rsidRDefault="009F7504" w:rsidP="009F7504">
            <w:pPr>
              <w:pStyle w:val="ConsPlusNormal"/>
              <w:jc w:val="center"/>
              <w:rPr>
                <w:rFonts w:ascii="Times New Roman" w:hAnsi="Times New Roman" w:cs="Times New Roman"/>
              </w:rPr>
            </w:pPr>
          </w:p>
        </w:tc>
        <w:tc>
          <w:tcPr>
            <w:tcW w:w="567" w:type="dxa"/>
            <w:vAlign w:val="bottom"/>
          </w:tcPr>
          <w:p w:rsidR="009F7504" w:rsidRDefault="009F7504" w:rsidP="009F7504">
            <w:pPr>
              <w:pStyle w:val="ConsPlusNormal"/>
              <w:jc w:val="center"/>
              <w:rPr>
                <w:rFonts w:ascii="Times New Roman" w:hAnsi="Times New Roman" w:cs="Times New Roman"/>
              </w:rPr>
            </w:pPr>
            <w:r w:rsidRPr="00EE7104">
              <w:rPr>
                <w:rFonts w:ascii="Times New Roman" w:hAnsi="Times New Roman" w:cs="Times New Roman"/>
              </w:rPr>
              <w:t>9</w:t>
            </w:r>
          </w:p>
          <w:p w:rsidR="009F7504" w:rsidRPr="00EE7104" w:rsidRDefault="009F7504" w:rsidP="009F7504">
            <w:pPr>
              <w:pStyle w:val="ConsPlusNormal"/>
              <w:jc w:val="center"/>
              <w:rPr>
                <w:rFonts w:ascii="Times New Roman" w:hAnsi="Times New Roman" w:cs="Times New Roman"/>
              </w:rPr>
            </w:pPr>
          </w:p>
        </w:tc>
        <w:tc>
          <w:tcPr>
            <w:tcW w:w="567" w:type="dxa"/>
            <w:vAlign w:val="bottom"/>
          </w:tcPr>
          <w:p w:rsidR="009F7504" w:rsidRDefault="009F7504" w:rsidP="009F7504">
            <w:pPr>
              <w:pStyle w:val="ConsPlusNormal"/>
              <w:jc w:val="center"/>
              <w:rPr>
                <w:rFonts w:ascii="Times New Roman" w:hAnsi="Times New Roman" w:cs="Times New Roman"/>
              </w:rPr>
            </w:pPr>
            <w:r w:rsidRPr="00EE7104">
              <w:rPr>
                <w:rFonts w:ascii="Times New Roman" w:hAnsi="Times New Roman" w:cs="Times New Roman"/>
              </w:rPr>
              <w:t>10</w:t>
            </w:r>
          </w:p>
          <w:p w:rsidR="009F7504" w:rsidRPr="00EE7104" w:rsidRDefault="009F7504" w:rsidP="009F7504">
            <w:pPr>
              <w:pStyle w:val="ConsPlusNormal"/>
              <w:jc w:val="center"/>
              <w:rPr>
                <w:rFonts w:ascii="Times New Roman" w:hAnsi="Times New Roman" w:cs="Times New Roman"/>
              </w:rPr>
            </w:pPr>
          </w:p>
        </w:tc>
        <w:tc>
          <w:tcPr>
            <w:tcW w:w="850" w:type="dxa"/>
          </w:tcPr>
          <w:p w:rsidR="009F7504" w:rsidRPr="00EE7104" w:rsidRDefault="009F7504" w:rsidP="009F7504">
            <w:pPr>
              <w:pStyle w:val="ConsPlusNormal"/>
              <w:jc w:val="center"/>
              <w:rPr>
                <w:rFonts w:ascii="Times New Roman" w:hAnsi="Times New Roman" w:cs="Times New Roman"/>
              </w:rPr>
            </w:pPr>
            <w:r>
              <w:rPr>
                <w:rFonts w:ascii="Times New Roman" w:hAnsi="Times New Roman" w:cs="Times New Roman"/>
              </w:rPr>
              <w:t>11</w:t>
            </w:r>
          </w:p>
        </w:tc>
        <w:tc>
          <w:tcPr>
            <w:tcW w:w="851" w:type="dxa"/>
            <w:vAlign w:val="bottom"/>
          </w:tcPr>
          <w:p w:rsidR="009F7504" w:rsidRDefault="009F7504" w:rsidP="009F7504">
            <w:pPr>
              <w:pStyle w:val="ConsPlusNormal"/>
              <w:jc w:val="center"/>
              <w:rPr>
                <w:rFonts w:ascii="Times New Roman" w:hAnsi="Times New Roman" w:cs="Times New Roman"/>
              </w:rPr>
            </w:pPr>
            <w:r>
              <w:rPr>
                <w:rFonts w:ascii="Times New Roman" w:hAnsi="Times New Roman" w:cs="Times New Roman"/>
              </w:rPr>
              <w:t>12</w:t>
            </w:r>
          </w:p>
          <w:p w:rsidR="009F7504" w:rsidRPr="00EE7104" w:rsidRDefault="009F7504" w:rsidP="009F7504">
            <w:pPr>
              <w:pStyle w:val="ConsPlusNormal"/>
              <w:jc w:val="center"/>
              <w:rPr>
                <w:rFonts w:ascii="Times New Roman" w:hAnsi="Times New Roman" w:cs="Times New Roman"/>
              </w:rPr>
            </w:pPr>
          </w:p>
        </w:tc>
        <w:tc>
          <w:tcPr>
            <w:tcW w:w="851" w:type="dxa"/>
            <w:vAlign w:val="bottom"/>
          </w:tcPr>
          <w:p w:rsidR="009F7504" w:rsidRDefault="009F7504" w:rsidP="009F7504">
            <w:pPr>
              <w:pStyle w:val="ConsPlusNormal"/>
              <w:jc w:val="center"/>
              <w:rPr>
                <w:rFonts w:ascii="Times New Roman" w:hAnsi="Times New Roman" w:cs="Times New Roman"/>
              </w:rPr>
            </w:pPr>
            <w:r>
              <w:rPr>
                <w:rFonts w:ascii="Times New Roman" w:hAnsi="Times New Roman" w:cs="Times New Roman"/>
              </w:rPr>
              <w:t>13</w:t>
            </w:r>
          </w:p>
          <w:p w:rsidR="009F7504" w:rsidRPr="00EE7104" w:rsidRDefault="009F7504" w:rsidP="009F7504">
            <w:pPr>
              <w:pStyle w:val="ConsPlusNormal"/>
              <w:jc w:val="center"/>
              <w:rPr>
                <w:rFonts w:ascii="Times New Roman" w:hAnsi="Times New Roman" w:cs="Times New Roman"/>
              </w:rPr>
            </w:pPr>
          </w:p>
        </w:tc>
        <w:tc>
          <w:tcPr>
            <w:tcW w:w="850" w:type="dxa"/>
            <w:vAlign w:val="bottom"/>
          </w:tcPr>
          <w:p w:rsidR="009F7504" w:rsidRDefault="009F7504" w:rsidP="009F7504">
            <w:pPr>
              <w:pStyle w:val="ConsPlusNormal"/>
              <w:jc w:val="center"/>
              <w:rPr>
                <w:rFonts w:ascii="Times New Roman" w:hAnsi="Times New Roman" w:cs="Times New Roman"/>
              </w:rPr>
            </w:pPr>
            <w:r>
              <w:rPr>
                <w:rFonts w:ascii="Times New Roman" w:hAnsi="Times New Roman" w:cs="Times New Roman"/>
              </w:rPr>
              <w:t>14</w:t>
            </w:r>
          </w:p>
          <w:p w:rsidR="009F7504" w:rsidRPr="00EE7104" w:rsidRDefault="009F7504" w:rsidP="009F7504">
            <w:pPr>
              <w:pStyle w:val="ConsPlusNormal"/>
              <w:jc w:val="center"/>
              <w:rPr>
                <w:rFonts w:ascii="Times New Roman" w:hAnsi="Times New Roman" w:cs="Times New Roman"/>
              </w:rPr>
            </w:pPr>
          </w:p>
        </w:tc>
        <w:tc>
          <w:tcPr>
            <w:tcW w:w="851" w:type="dxa"/>
            <w:vAlign w:val="bottom"/>
          </w:tcPr>
          <w:p w:rsidR="009F7504" w:rsidRDefault="009F7504" w:rsidP="009F7504">
            <w:pPr>
              <w:pStyle w:val="ConsPlusNormal"/>
              <w:jc w:val="center"/>
              <w:rPr>
                <w:rFonts w:ascii="Times New Roman" w:hAnsi="Times New Roman" w:cs="Times New Roman"/>
              </w:rPr>
            </w:pPr>
            <w:r w:rsidRPr="00EE7104">
              <w:rPr>
                <w:rFonts w:ascii="Times New Roman" w:hAnsi="Times New Roman" w:cs="Times New Roman"/>
              </w:rPr>
              <w:t>1</w:t>
            </w:r>
            <w:r>
              <w:rPr>
                <w:rFonts w:ascii="Times New Roman" w:hAnsi="Times New Roman" w:cs="Times New Roman"/>
              </w:rPr>
              <w:t>5</w:t>
            </w:r>
          </w:p>
          <w:p w:rsidR="009F7504" w:rsidRPr="00EE7104" w:rsidRDefault="009F7504" w:rsidP="009F7504">
            <w:pPr>
              <w:pStyle w:val="ConsPlusNormal"/>
              <w:jc w:val="center"/>
              <w:rPr>
                <w:rFonts w:ascii="Times New Roman" w:hAnsi="Times New Roman" w:cs="Times New Roman"/>
              </w:rPr>
            </w:pPr>
          </w:p>
        </w:tc>
        <w:tc>
          <w:tcPr>
            <w:tcW w:w="850" w:type="dxa"/>
            <w:vAlign w:val="bottom"/>
          </w:tcPr>
          <w:p w:rsidR="009F7504" w:rsidRDefault="009F7504" w:rsidP="009F7504">
            <w:pPr>
              <w:pStyle w:val="ConsPlusNormal"/>
              <w:jc w:val="center"/>
              <w:rPr>
                <w:rFonts w:ascii="Times New Roman" w:hAnsi="Times New Roman" w:cs="Times New Roman"/>
              </w:rPr>
            </w:pPr>
            <w:r w:rsidRPr="00EE7104">
              <w:rPr>
                <w:rFonts w:ascii="Times New Roman" w:hAnsi="Times New Roman" w:cs="Times New Roman"/>
              </w:rPr>
              <w:t>1</w:t>
            </w:r>
            <w:r>
              <w:rPr>
                <w:rFonts w:ascii="Times New Roman" w:hAnsi="Times New Roman" w:cs="Times New Roman"/>
              </w:rPr>
              <w:t>6</w:t>
            </w:r>
          </w:p>
          <w:p w:rsidR="009F7504" w:rsidRPr="00EE7104" w:rsidRDefault="009F7504" w:rsidP="009F7504">
            <w:pPr>
              <w:pStyle w:val="ConsPlusNormal"/>
              <w:jc w:val="center"/>
              <w:rPr>
                <w:rFonts w:ascii="Times New Roman" w:hAnsi="Times New Roman" w:cs="Times New Roman"/>
              </w:rPr>
            </w:pPr>
          </w:p>
        </w:tc>
        <w:tc>
          <w:tcPr>
            <w:tcW w:w="426" w:type="dxa"/>
            <w:vAlign w:val="bottom"/>
          </w:tcPr>
          <w:p w:rsidR="009F7504" w:rsidRDefault="009F7504" w:rsidP="009F7504">
            <w:pPr>
              <w:pStyle w:val="ConsPlusNormal"/>
              <w:jc w:val="center"/>
              <w:rPr>
                <w:rFonts w:ascii="Times New Roman" w:hAnsi="Times New Roman" w:cs="Times New Roman"/>
              </w:rPr>
            </w:pPr>
            <w:r w:rsidRPr="00EE7104">
              <w:rPr>
                <w:rFonts w:ascii="Times New Roman" w:hAnsi="Times New Roman" w:cs="Times New Roman"/>
              </w:rPr>
              <w:t>1</w:t>
            </w:r>
            <w:r>
              <w:rPr>
                <w:rFonts w:ascii="Times New Roman" w:hAnsi="Times New Roman" w:cs="Times New Roman"/>
              </w:rPr>
              <w:t>7</w:t>
            </w:r>
          </w:p>
          <w:p w:rsidR="009F7504" w:rsidRPr="00EE7104" w:rsidRDefault="009F7504" w:rsidP="009F7504">
            <w:pPr>
              <w:pStyle w:val="ConsPlusNormal"/>
              <w:jc w:val="center"/>
              <w:rPr>
                <w:rFonts w:ascii="Times New Roman" w:hAnsi="Times New Roman" w:cs="Times New Roman"/>
              </w:rPr>
            </w:pPr>
          </w:p>
        </w:tc>
        <w:tc>
          <w:tcPr>
            <w:tcW w:w="425" w:type="dxa"/>
            <w:vAlign w:val="bottom"/>
          </w:tcPr>
          <w:p w:rsidR="009F7504" w:rsidRDefault="009F7504" w:rsidP="009F7504">
            <w:pPr>
              <w:pStyle w:val="ConsPlusNormal"/>
              <w:jc w:val="center"/>
              <w:rPr>
                <w:rFonts w:ascii="Times New Roman" w:hAnsi="Times New Roman" w:cs="Times New Roman"/>
              </w:rPr>
            </w:pPr>
            <w:r w:rsidRPr="00EE7104">
              <w:rPr>
                <w:rFonts w:ascii="Times New Roman" w:hAnsi="Times New Roman" w:cs="Times New Roman"/>
              </w:rPr>
              <w:t>1</w:t>
            </w:r>
            <w:r>
              <w:rPr>
                <w:rFonts w:ascii="Times New Roman" w:hAnsi="Times New Roman" w:cs="Times New Roman"/>
              </w:rPr>
              <w:t>8</w:t>
            </w:r>
          </w:p>
          <w:p w:rsidR="009F7504" w:rsidRPr="00EE7104" w:rsidRDefault="009F7504" w:rsidP="009F7504">
            <w:pPr>
              <w:pStyle w:val="ConsPlusNormal"/>
              <w:jc w:val="center"/>
              <w:rPr>
                <w:rFonts w:ascii="Times New Roman" w:hAnsi="Times New Roman" w:cs="Times New Roman"/>
              </w:rPr>
            </w:pPr>
          </w:p>
        </w:tc>
        <w:tc>
          <w:tcPr>
            <w:tcW w:w="425" w:type="dxa"/>
            <w:vAlign w:val="bottom"/>
          </w:tcPr>
          <w:p w:rsidR="009F7504" w:rsidRDefault="009F7504" w:rsidP="009F7504">
            <w:pPr>
              <w:pStyle w:val="ConsPlusNormal"/>
              <w:jc w:val="center"/>
              <w:rPr>
                <w:rFonts w:ascii="Times New Roman" w:hAnsi="Times New Roman" w:cs="Times New Roman"/>
              </w:rPr>
            </w:pPr>
            <w:r w:rsidRPr="00EE7104">
              <w:rPr>
                <w:rFonts w:ascii="Times New Roman" w:hAnsi="Times New Roman" w:cs="Times New Roman"/>
              </w:rPr>
              <w:t>1</w:t>
            </w:r>
            <w:r>
              <w:rPr>
                <w:rFonts w:ascii="Times New Roman" w:hAnsi="Times New Roman" w:cs="Times New Roman"/>
              </w:rPr>
              <w:t>9</w:t>
            </w:r>
          </w:p>
          <w:p w:rsidR="009F7504" w:rsidRPr="00EE7104" w:rsidRDefault="009F7504" w:rsidP="009F7504">
            <w:pPr>
              <w:pStyle w:val="ConsPlusNormal"/>
              <w:jc w:val="center"/>
              <w:rPr>
                <w:rFonts w:ascii="Times New Roman" w:hAnsi="Times New Roman" w:cs="Times New Roman"/>
              </w:rPr>
            </w:pPr>
          </w:p>
        </w:tc>
        <w:tc>
          <w:tcPr>
            <w:tcW w:w="425" w:type="dxa"/>
            <w:vAlign w:val="bottom"/>
          </w:tcPr>
          <w:p w:rsidR="009F7504" w:rsidRDefault="009F7504" w:rsidP="009F7504">
            <w:pPr>
              <w:pStyle w:val="ConsPlusNormal"/>
              <w:jc w:val="center"/>
              <w:rPr>
                <w:rFonts w:ascii="Times New Roman" w:hAnsi="Times New Roman" w:cs="Times New Roman"/>
              </w:rPr>
            </w:pPr>
            <w:r>
              <w:rPr>
                <w:rFonts w:ascii="Times New Roman" w:hAnsi="Times New Roman" w:cs="Times New Roman"/>
              </w:rPr>
              <w:t>20</w:t>
            </w:r>
          </w:p>
          <w:p w:rsidR="009F7504" w:rsidRPr="00EE7104" w:rsidRDefault="009F7504" w:rsidP="009F7504">
            <w:pPr>
              <w:pStyle w:val="ConsPlusNormal"/>
              <w:jc w:val="center"/>
              <w:rPr>
                <w:rFonts w:ascii="Times New Roman" w:hAnsi="Times New Roman" w:cs="Times New Roman"/>
              </w:rPr>
            </w:pPr>
          </w:p>
        </w:tc>
        <w:tc>
          <w:tcPr>
            <w:tcW w:w="425" w:type="dxa"/>
            <w:vAlign w:val="bottom"/>
          </w:tcPr>
          <w:p w:rsidR="009F7504" w:rsidRDefault="009F7504" w:rsidP="009F7504">
            <w:pPr>
              <w:pStyle w:val="ConsPlusNormal"/>
              <w:jc w:val="center"/>
              <w:rPr>
                <w:rFonts w:ascii="Times New Roman" w:hAnsi="Times New Roman" w:cs="Times New Roman"/>
              </w:rPr>
            </w:pPr>
            <w:r>
              <w:rPr>
                <w:rFonts w:ascii="Times New Roman" w:hAnsi="Times New Roman" w:cs="Times New Roman"/>
              </w:rPr>
              <w:t>21</w:t>
            </w:r>
          </w:p>
          <w:p w:rsidR="009F7504" w:rsidRPr="00EE7104" w:rsidRDefault="009F7504" w:rsidP="009F7504">
            <w:pPr>
              <w:pStyle w:val="ConsPlusNormal"/>
              <w:jc w:val="center"/>
              <w:rPr>
                <w:rFonts w:ascii="Times New Roman" w:hAnsi="Times New Roman" w:cs="Times New Roman"/>
              </w:rPr>
            </w:pPr>
          </w:p>
        </w:tc>
        <w:tc>
          <w:tcPr>
            <w:tcW w:w="567" w:type="dxa"/>
            <w:vAlign w:val="bottom"/>
          </w:tcPr>
          <w:p w:rsidR="009F7504" w:rsidRDefault="009F7504" w:rsidP="009F7504">
            <w:pPr>
              <w:pStyle w:val="ConsPlusNormal"/>
              <w:jc w:val="center"/>
              <w:rPr>
                <w:rFonts w:ascii="Times New Roman" w:hAnsi="Times New Roman" w:cs="Times New Roman"/>
              </w:rPr>
            </w:pPr>
            <w:r>
              <w:rPr>
                <w:rFonts w:ascii="Times New Roman" w:hAnsi="Times New Roman" w:cs="Times New Roman"/>
              </w:rPr>
              <w:t>22</w:t>
            </w:r>
          </w:p>
          <w:p w:rsidR="009F7504" w:rsidRPr="00EE7104" w:rsidRDefault="009F7504" w:rsidP="009F7504">
            <w:pPr>
              <w:pStyle w:val="ConsPlusNormal"/>
              <w:jc w:val="center"/>
              <w:rPr>
                <w:rFonts w:ascii="Times New Roman" w:hAnsi="Times New Roman" w:cs="Times New Roman"/>
              </w:rPr>
            </w:pPr>
          </w:p>
        </w:tc>
      </w:tr>
      <w:tr w:rsidR="009F7504" w:rsidRPr="00EE7104" w:rsidTr="007B43F0">
        <w:tc>
          <w:tcPr>
            <w:tcW w:w="488" w:type="dxa"/>
          </w:tcPr>
          <w:p w:rsidR="009F7504" w:rsidRPr="00EE7104" w:rsidRDefault="009F7504" w:rsidP="00C745DE">
            <w:pPr>
              <w:pStyle w:val="ConsPlusNormal"/>
              <w:rPr>
                <w:rFonts w:ascii="Times New Roman" w:hAnsi="Times New Roman" w:cs="Times New Roman"/>
              </w:rPr>
            </w:pPr>
          </w:p>
        </w:tc>
        <w:tc>
          <w:tcPr>
            <w:tcW w:w="850" w:type="dxa"/>
          </w:tcPr>
          <w:p w:rsidR="009F7504" w:rsidRPr="00EE7104" w:rsidRDefault="009F7504" w:rsidP="00C745DE">
            <w:pPr>
              <w:pStyle w:val="ConsPlusNormal"/>
              <w:rPr>
                <w:rFonts w:ascii="Times New Roman" w:hAnsi="Times New Roman" w:cs="Times New Roman"/>
              </w:rPr>
            </w:pPr>
          </w:p>
        </w:tc>
        <w:tc>
          <w:tcPr>
            <w:tcW w:w="851" w:type="dxa"/>
          </w:tcPr>
          <w:p w:rsidR="009F7504" w:rsidRPr="00EE7104" w:rsidRDefault="009F7504" w:rsidP="00C745DE">
            <w:pPr>
              <w:pStyle w:val="ConsPlusNormal"/>
              <w:rPr>
                <w:rFonts w:ascii="Times New Roman" w:hAnsi="Times New Roman" w:cs="Times New Roman"/>
              </w:rPr>
            </w:pPr>
          </w:p>
        </w:tc>
        <w:tc>
          <w:tcPr>
            <w:tcW w:w="1417" w:type="dxa"/>
          </w:tcPr>
          <w:p w:rsidR="009F7504" w:rsidRPr="00EE7104" w:rsidRDefault="009F7504" w:rsidP="00C745DE">
            <w:pPr>
              <w:pStyle w:val="ConsPlusNormal"/>
              <w:rPr>
                <w:rFonts w:ascii="Times New Roman" w:hAnsi="Times New Roman" w:cs="Times New Roman"/>
              </w:rPr>
            </w:pPr>
          </w:p>
        </w:tc>
        <w:tc>
          <w:tcPr>
            <w:tcW w:w="851" w:type="dxa"/>
          </w:tcPr>
          <w:p w:rsidR="009F7504" w:rsidRPr="00EE7104" w:rsidRDefault="009F7504" w:rsidP="00C745DE">
            <w:pPr>
              <w:pStyle w:val="ConsPlusNormal"/>
              <w:rPr>
                <w:rFonts w:ascii="Times New Roman" w:hAnsi="Times New Roman" w:cs="Times New Roman"/>
              </w:rPr>
            </w:pPr>
          </w:p>
        </w:tc>
        <w:tc>
          <w:tcPr>
            <w:tcW w:w="782" w:type="dxa"/>
          </w:tcPr>
          <w:p w:rsidR="009F7504" w:rsidRPr="00EE7104" w:rsidRDefault="009F7504" w:rsidP="00C745DE">
            <w:pPr>
              <w:pStyle w:val="ConsPlusNormal"/>
              <w:rPr>
                <w:rFonts w:ascii="Times New Roman" w:hAnsi="Times New Roman" w:cs="Times New Roman"/>
              </w:rPr>
            </w:pPr>
          </w:p>
        </w:tc>
        <w:tc>
          <w:tcPr>
            <w:tcW w:w="777" w:type="dxa"/>
          </w:tcPr>
          <w:p w:rsidR="009F7504" w:rsidRPr="00EE7104" w:rsidRDefault="009F7504" w:rsidP="00C745DE">
            <w:pPr>
              <w:pStyle w:val="ConsPlusNormal"/>
              <w:rPr>
                <w:rFonts w:ascii="Times New Roman" w:hAnsi="Times New Roman" w:cs="Times New Roman"/>
              </w:rPr>
            </w:pPr>
          </w:p>
        </w:tc>
        <w:tc>
          <w:tcPr>
            <w:tcW w:w="709" w:type="dxa"/>
          </w:tcPr>
          <w:p w:rsidR="009F7504" w:rsidRPr="00EE7104" w:rsidRDefault="009F7504" w:rsidP="00C745DE">
            <w:pPr>
              <w:pStyle w:val="ConsPlusNormal"/>
              <w:rPr>
                <w:rFonts w:ascii="Times New Roman" w:hAnsi="Times New Roman" w:cs="Times New Roman"/>
              </w:rPr>
            </w:pPr>
          </w:p>
        </w:tc>
        <w:tc>
          <w:tcPr>
            <w:tcW w:w="567" w:type="dxa"/>
          </w:tcPr>
          <w:p w:rsidR="009F7504" w:rsidRPr="00EE7104" w:rsidRDefault="009F7504" w:rsidP="00C745DE">
            <w:pPr>
              <w:pStyle w:val="ConsPlusNormal"/>
              <w:rPr>
                <w:rFonts w:ascii="Times New Roman" w:hAnsi="Times New Roman" w:cs="Times New Roman"/>
              </w:rPr>
            </w:pPr>
          </w:p>
        </w:tc>
        <w:tc>
          <w:tcPr>
            <w:tcW w:w="567" w:type="dxa"/>
          </w:tcPr>
          <w:p w:rsidR="009F7504" w:rsidRPr="00EE7104" w:rsidRDefault="009F7504" w:rsidP="00C745DE">
            <w:pPr>
              <w:pStyle w:val="ConsPlusNormal"/>
              <w:rPr>
                <w:rFonts w:ascii="Times New Roman" w:hAnsi="Times New Roman" w:cs="Times New Roman"/>
              </w:rPr>
            </w:pPr>
          </w:p>
        </w:tc>
        <w:tc>
          <w:tcPr>
            <w:tcW w:w="850" w:type="dxa"/>
          </w:tcPr>
          <w:p w:rsidR="009F7504" w:rsidRPr="00EE7104" w:rsidRDefault="009F7504" w:rsidP="00C745DE">
            <w:pPr>
              <w:pStyle w:val="ConsPlusNormal"/>
              <w:rPr>
                <w:rFonts w:ascii="Times New Roman" w:hAnsi="Times New Roman" w:cs="Times New Roman"/>
              </w:rPr>
            </w:pPr>
          </w:p>
        </w:tc>
        <w:tc>
          <w:tcPr>
            <w:tcW w:w="851" w:type="dxa"/>
          </w:tcPr>
          <w:p w:rsidR="009F7504" w:rsidRPr="00EE7104" w:rsidRDefault="009F7504" w:rsidP="00C745DE">
            <w:pPr>
              <w:pStyle w:val="ConsPlusNormal"/>
              <w:rPr>
                <w:rFonts w:ascii="Times New Roman" w:hAnsi="Times New Roman" w:cs="Times New Roman"/>
              </w:rPr>
            </w:pPr>
          </w:p>
        </w:tc>
        <w:tc>
          <w:tcPr>
            <w:tcW w:w="851" w:type="dxa"/>
          </w:tcPr>
          <w:p w:rsidR="009F7504" w:rsidRPr="00EE7104" w:rsidRDefault="009F7504" w:rsidP="00C745DE">
            <w:pPr>
              <w:pStyle w:val="ConsPlusNormal"/>
              <w:rPr>
                <w:rFonts w:ascii="Times New Roman" w:hAnsi="Times New Roman" w:cs="Times New Roman"/>
              </w:rPr>
            </w:pPr>
          </w:p>
        </w:tc>
        <w:tc>
          <w:tcPr>
            <w:tcW w:w="850" w:type="dxa"/>
          </w:tcPr>
          <w:p w:rsidR="009F7504" w:rsidRPr="00EE7104" w:rsidRDefault="009F7504" w:rsidP="00C745DE">
            <w:pPr>
              <w:pStyle w:val="ConsPlusNormal"/>
              <w:rPr>
                <w:rFonts w:ascii="Times New Roman" w:hAnsi="Times New Roman" w:cs="Times New Roman"/>
              </w:rPr>
            </w:pPr>
          </w:p>
        </w:tc>
        <w:tc>
          <w:tcPr>
            <w:tcW w:w="851" w:type="dxa"/>
          </w:tcPr>
          <w:p w:rsidR="009F7504" w:rsidRPr="00EE7104" w:rsidRDefault="009F7504" w:rsidP="00C745DE">
            <w:pPr>
              <w:pStyle w:val="ConsPlusNormal"/>
              <w:rPr>
                <w:rFonts w:ascii="Times New Roman" w:hAnsi="Times New Roman" w:cs="Times New Roman"/>
              </w:rPr>
            </w:pPr>
          </w:p>
        </w:tc>
        <w:tc>
          <w:tcPr>
            <w:tcW w:w="850" w:type="dxa"/>
          </w:tcPr>
          <w:p w:rsidR="009F7504" w:rsidRPr="00EE7104" w:rsidRDefault="009F7504" w:rsidP="00C745DE">
            <w:pPr>
              <w:pStyle w:val="ConsPlusNormal"/>
              <w:rPr>
                <w:rFonts w:ascii="Times New Roman" w:hAnsi="Times New Roman" w:cs="Times New Roman"/>
              </w:rPr>
            </w:pPr>
          </w:p>
        </w:tc>
        <w:tc>
          <w:tcPr>
            <w:tcW w:w="426" w:type="dxa"/>
          </w:tcPr>
          <w:p w:rsidR="009F7504" w:rsidRPr="00EE7104" w:rsidRDefault="009F7504" w:rsidP="00C745DE">
            <w:pPr>
              <w:pStyle w:val="ConsPlusNormal"/>
              <w:rPr>
                <w:rFonts w:ascii="Times New Roman" w:hAnsi="Times New Roman" w:cs="Times New Roman"/>
              </w:rPr>
            </w:pPr>
          </w:p>
        </w:tc>
        <w:tc>
          <w:tcPr>
            <w:tcW w:w="425" w:type="dxa"/>
          </w:tcPr>
          <w:p w:rsidR="009F7504" w:rsidRPr="00EE7104" w:rsidRDefault="009F7504" w:rsidP="00C745DE">
            <w:pPr>
              <w:pStyle w:val="ConsPlusNormal"/>
              <w:rPr>
                <w:rFonts w:ascii="Times New Roman" w:hAnsi="Times New Roman" w:cs="Times New Roman"/>
              </w:rPr>
            </w:pPr>
          </w:p>
        </w:tc>
        <w:tc>
          <w:tcPr>
            <w:tcW w:w="425" w:type="dxa"/>
          </w:tcPr>
          <w:p w:rsidR="009F7504" w:rsidRPr="00EE7104" w:rsidRDefault="009F7504" w:rsidP="00C745DE">
            <w:pPr>
              <w:pStyle w:val="ConsPlusNormal"/>
              <w:rPr>
                <w:rFonts w:ascii="Times New Roman" w:hAnsi="Times New Roman" w:cs="Times New Roman"/>
              </w:rPr>
            </w:pPr>
          </w:p>
        </w:tc>
        <w:tc>
          <w:tcPr>
            <w:tcW w:w="425" w:type="dxa"/>
          </w:tcPr>
          <w:p w:rsidR="009F7504" w:rsidRPr="00EE7104" w:rsidRDefault="009F7504" w:rsidP="00C745DE">
            <w:pPr>
              <w:pStyle w:val="ConsPlusNormal"/>
              <w:rPr>
                <w:rFonts w:ascii="Times New Roman" w:hAnsi="Times New Roman" w:cs="Times New Roman"/>
              </w:rPr>
            </w:pPr>
          </w:p>
        </w:tc>
        <w:tc>
          <w:tcPr>
            <w:tcW w:w="425" w:type="dxa"/>
          </w:tcPr>
          <w:p w:rsidR="009F7504" w:rsidRPr="00EE7104" w:rsidRDefault="009F7504" w:rsidP="00C745DE">
            <w:pPr>
              <w:pStyle w:val="ConsPlusNormal"/>
              <w:rPr>
                <w:rFonts w:ascii="Times New Roman" w:hAnsi="Times New Roman" w:cs="Times New Roman"/>
              </w:rPr>
            </w:pPr>
          </w:p>
        </w:tc>
        <w:tc>
          <w:tcPr>
            <w:tcW w:w="567" w:type="dxa"/>
          </w:tcPr>
          <w:p w:rsidR="009F7504" w:rsidRPr="00EE7104" w:rsidRDefault="009F7504" w:rsidP="00C745DE">
            <w:pPr>
              <w:pStyle w:val="ConsPlusNormal"/>
              <w:rPr>
                <w:rFonts w:ascii="Times New Roman" w:hAnsi="Times New Roman" w:cs="Times New Roman"/>
              </w:rPr>
            </w:pPr>
          </w:p>
        </w:tc>
      </w:tr>
    </w:tbl>
    <w:p w:rsidR="00DC2509" w:rsidRPr="00C46350" w:rsidRDefault="00DC2509">
      <w:pPr>
        <w:pStyle w:val="ConsPlusNonformat"/>
        <w:jc w:val="both"/>
        <w:rPr>
          <w:rFonts w:ascii="Times New Roman" w:hAnsi="Times New Roman" w:cs="Times New Roman"/>
          <w:sz w:val="24"/>
          <w:szCs w:val="24"/>
        </w:rPr>
      </w:pPr>
      <w:r w:rsidRPr="00C46350">
        <w:rPr>
          <w:rFonts w:ascii="Times New Roman" w:hAnsi="Times New Roman" w:cs="Times New Roman"/>
          <w:sz w:val="24"/>
          <w:szCs w:val="24"/>
        </w:rPr>
        <w:t xml:space="preserve">          </w:t>
      </w:r>
      <w:r w:rsidR="00B92E15">
        <w:rPr>
          <w:rFonts w:ascii="Times New Roman" w:hAnsi="Times New Roman" w:cs="Times New Roman"/>
          <w:sz w:val="24"/>
          <w:szCs w:val="24"/>
        </w:rPr>
        <w:t xml:space="preserve">                </w:t>
      </w:r>
      <w:r w:rsidRPr="00C46350">
        <w:rPr>
          <w:rFonts w:ascii="Times New Roman" w:hAnsi="Times New Roman" w:cs="Times New Roman"/>
          <w:sz w:val="24"/>
          <w:szCs w:val="24"/>
        </w:rPr>
        <w:t xml:space="preserve"> </w:t>
      </w:r>
      <w:r w:rsidR="00B92E15">
        <w:rPr>
          <w:rFonts w:ascii="Times New Roman" w:hAnsi="Times New Roman" w:cs="Times New Roman"/>
          <w:sz w:val="24"/>
          <w:szCs w:val="24"/>
        </w:rPr>
        <w:t xml:space="preserve">       </w:t>
      </w:r>
      <w:r w:rsidR="00196760">
        <w:rPr>
          <w:rFonts w:ascii="Times New Roman" w:hAnsi="Times New Roman" w:cs="Times New Roman"/>
          <w:sz w:val="24"/>
          <w:szCs w:val="24"/>
        </w:rPr>
        <w:tab/>
      </w:r>
      <w:r w:rsidR="00196760">
        <w:rPr>
          <w:rFonts w:ascii="Times New Roman" w:hAnsi="Times New Roman" w:cs="Times New Roman"/>
          <w:sz w:val="24"/>
          <w:szCs w:val="24"/>
        </w:rPr>
        <w:tab/>
      </w:r>
      <w:r w:rsidR="00196760">
        <w:rPr>
          <w:rFonts w:ascii="Times New Roman" w:hAnsi="Times New Roman" w:cs="Times New Roman"/>
          <w:sz w:val="24"/>
          <w:szCs w:val="24"/>
        </w:rPr>
        <w:tab/>
      </w:r>
      <w:r w:rsidR="00196760">
        <w:rPr>
          <w:rFonts w:ascii="Times New Roman" w:hAnsi="Times New Roman" w:cs="Times New Roman"/>
          <w:sz w:val="24"/>
          <w:szCs w:val="24"/>
        </w:rPr>
        <w:tab/>
      </w:r>
      <w:r w:rsidR="00B92E15">
        <w:rPr>
          <w:rFonts w:ascii="Times New Roman" w:hAnsi="Times New Roman" w:cs="Times New Roman"/>
          <w:sz w:val="24"/>
          <w:szCs w:val="24"/>
        </w:rPr>
        <w:t xml:space="preserve">  </w:t>
      </w:r>
      <w:r w:rsidRPr="00C46350">
        <w:rPr>
          <w:rFonts w:ascii="Times New Roman" w:hAnsi="Times New Roman" w:cs="Times New Roman"/>
          <w:sz w:val="24"/>
          <w:szCs w:val="24"/>
        </w:rPr>
        <w:t xml:space="preserve">       (наименование муниципальной программы)</w:t>
      </w:r>
    </w:p>
    <w:p w:rsidR="00DC2509" w:rsidRPr="00EE7104" w:rsidRDefault="00DC2509">
      <w:pPr>
        <w:pStyle w:val="ConsPlusNormal"/>
        <w:jc w:val="both"/>
        <w:rPr>
          <w:rFonts w:ascii="Times New Roman" w:hAnsi="Times New Roman" w:cs="Times New Roman"/>
        </w:rPr>
      </w:pPr>
    </w:p>
    <w:p w:rsidR="009F7504" w:rsidRDefault="009F7504">
      <w:pPr>
        <w:pStyle w:val="ConsPlusNormal"/>
        <w:rPr>
          <w:rFonts w:ascii="Times New Roman" w:hAnsi="Times New Roman" w:cs="Times New Roman"/>
        </w:rPr>
      </w:pPr>
    </w:p>
    <w:tbl>
      <w:tblPr>
        <w:tblStyle w:val="a5"/>
        <w:tblW w:w="15597" w:type="dxa"/>
        <w:tblInd w:w="-885" w:type="dxa"/>
        <w:tblLook w:val="04A0" w:firstRow="1" w:lastRow="0" w:firstColumn="1" w:lastColumn="0" w:noHBand="0" w:noVBand="1"/>
      </w:tblPr>
      <w:tblGrid>
        <w:gridCol w:w="567"/>
        <w:gridCol w:w="5955"/>
        <w:gridCol w:w="2976"/>
        <w:gridCol w:w="3260"/>
        <w:gridCol w:w="2839"/>
      </w:tblGrid>
      <w:tr w:rsidR="009F7504" w:rsidRPr="009F7504" w:rsidTr="00A24DBF">
        <w:trPr>
          <w:trHeight w:val="1314"/>
        </w:trPr>
        <w:tc>
          <w:tcPr>
            <w:tcW w:w="567" w:type="dxa"/>
          </w:tcPr>
          <w:p w:rsidR="009F7504" w:rsidRPr="009F7504" w:rsidRDefault="009F7504" w:rsidP="009F7504">
            <w:pPr>
              <w:rPr>
                <w:rFonts w:ascii="Times New Roman" w:hAnsi="Times New Roman" w:cs="Times New Roman"/>
                <w:lang w:eastAsia="ru-RU"/>
              </w:rPr>
            </w:pPr>
            <w:r w:rsidRPr="009F7504">
              <w:rPr>
                <w:rFonts w:ascii="Times New Roman" w:hAnsi="Times New Roman" w:cs="Times New Roman"/>
                <w:lang w:eastAsia="ru-RU"/>
              </w:rPr>
              <w:t>№ п/п</w:t>
            </w:r>
          </w:p>
        </w:tc>
        <w:tc>
          <w:tcPr>
            <w:tcW w:w="5955" w:type="dxa"/>
          </w:tcPr>
          <w:p w:rsidR="009F7504" w:rsidRPr="009F7504" w:rsidRDefault="009F7504" w:rsidP="00C460A6">
            <w:pPr>
              <w:jc w:val="center"/>
              <w:rPr>
                <w:rFonts w:ascii="Times New Roman" w:hAnsi="Times New Roman" w:cs="Times New Roman"/>
                <w:lang w:eastAsia="ru-RU"/>
              </w:rPr>
            </w:pPr>
            <w:r>
              <w:rPr>
                <w:rFonts w:ascii="Times New Roman" w:hAnsi="Times New Roman" w:cs="Times New Roman"/>
                <w:lang w:eastAsia="ru-RU"/>
              </w:rPr>
              <w:t>Основные мероприятия и (или) основные мероприятия региональных проектов и (или) приоритетных проектов Республики Башкортостан и (или) ведомственных региональных проектов подпрограммы</w:t>
            </w:r>
          </w:p>
        </w:tc>
        <w:tc>
          <w:tcPr>
            <w:tcW w:w="2976" w:type="dxa"/>
          </w:tcPr>
          <w:p w:rsidR="009F7504" w:rsidRPr="009F7504" w:rsidRDefault="009F7504" w:rsidP="00C460A6">
            <w:pPr>
              <w:jc w:val="center"/>
              <w:rPr>
                <w:rFonts w:ascii="Times New Roman" w:hAnsi="Times New Roman" w:cs="Times New Roman"/>
                <w:lang w:eastAsia="ru-RU"/>
              </w:rPr>
            </w:pPr>
            <w:r>
              <w:rPr>
                <w:rFonts w:ascii="Times New Roman" w:hAnsi="Times New Roman" w:cs="Times New Roman"/>
                <w:lang w:eastAsia="ru-RU"/>
              </w:rPr>
              <w:t>Мероприятия подпрограммы</w:t>
            </w:r>
          </w:p>
        </w:tc>
        <w:tc>
          <w:tcPr>
            <w:tcW w:w="3260" w:type="dxa"/>
          </w:tcPr>
          <w:p w:rsidR="009F7504" w:rsidRPr="009F7504" w:rsidRDefault="009F7504" w:rsidP="00C460A6">
            <w:pPr>
              <w:jc w:val="center"/>
              <w:rPr>
                <w:rFonts w:ascii="Times New Roman" w:hAnsi="Times New Roman" w:cs="Times New Roman"/>
                <w:lang w:eastAsia="ru-RU"/>
              </w:rPr>
            </w:pPr>
            <w:r>
              <w:rPr>
                <w:rFonts w:ascii="Times New Roman" w:hAnsi="Times New Roman" w:cs="Times New Roman"/>
                <w:lang w:eastAsia="ru-RU"/>
              </w:rPr>
              <w:t>Показатели непосредственных результатов реализации мероприятий</w:t>
            </w:r>
          </w:p>
        </w:tc>
        <w:tc>
          <w:tcPr>
            <w:tcW w:w="2839" w:type="dxa"/>
          </w:tcPr>
          <w:p w:rsidR="009F7504" w:rsidRDefault="009F7504" w:rsidP="00C460A6">
            <w:pPr>
              <w:jc w:val="center"/>
              <w:rPr>
                <w:rFonts w:ascii="Times New Roman" w:hAnsi="Times New Roman" w:cs="Times New Roman"/>
                <w:lang w:eastAsia="ru-RU"/>
              </w:rPr>
            </w:pPr>
            <w:r>
              <w:rPr>
                <w:rFonts w:ascii="Times New Roman" w:hAnsi="Times New Roman" w:cs="Times New Roman"/>
                <w:lang w:eastAsia="ru-RU"/>
              </w:rPr>
              <w:t>Значения показателей непосредственных результатов реализации мероприятий по годам реализации подпрограммы</w:t>
            </w:r>
          </w:p>
        </w:tc>
      </w:tr>
      <w:tr w:rsidR="009F7504" w:rsidRPr="009F7504" w:rsidTr="00A24DBF">
        <w:trPr>
          <w:trHeight w:val="245"/>
        </w:trPr>
        <w:tc>
          <w:tcPr>
            <w:tcW w:w="567" w:type="dxa"/>
          </w:tcPr>
          <w:p w:rsidR="009F7504" w:rsidRPr="009F7504" w:rsidRDefault="00EB0207" w:rsidP="009F7504">
            <w:pPr>
              <w:rPr>
                <w:rFonts w:ascii="Times New Roman" w:hAnsi="Times New Roman" w:cs="Times New Roman"/>
                <w:lang w:eastAsia="ru-RU"/>
              </w:rPr>
            </w:pPr>
            <w:r>
              <w:rPr>
                <w:rFonts w:ascii="Times New Roman" w:hAnsi="Times New Roman" w:cs="Times New Roman"/>
                <w:lang w:eastAsia="ru-RU"/>
              </w:rPr>
              <w:t>1</w:t>
            </w:r>
          </w:p>
        </w:tc>
        <w:tc>
          <w:tcPr>
            <w:tcW w:w="5955" w:type="dxa"/>
          </w:tcPr>
          <w:p w:rsidR="009F7504" w:rsidRPr="009F7504" w:rsidRDefault="00EB0207" w:rsidP="00C460A6">
            <w:pPr>
              <w:jc w:val="center"/>
              <w:rPr>
                <w:rFonts w:ascii="Times New Roman" w:hAnsi="Times New Roman" w:cs="Times New Roman"/>
                <w:lang w:eastAsia="ru-RU"/>
              </w:rPr>
            </w:pPr>
            <w:r>
              <w:rPr>
                <w:rFonts w:ascii="Times New Roman" w:hAnsi="Times New Roman" w:cs="Times New Roman"/>
                <w:lang w:eastAsia="ru-RU"/>
              </w:rPr>
              <w:t>23</w:t>
            </w:r>
          </w:p>
        </w:tc>
        <w:tc>
          <w:tcPr>
            <w:tcW w:w="2976" w:type="dxa"/>
          </w:tcPr>
          <w:p w:rsidR="009F7504" w:rsidRPr="009F7504" w:rsidRDefault="00EB0207" w:rsidP="00C460A6">
            <w:pPr>
              <w:jc w:val="center"/>
              <w:rPr>
                <w:rFonts w:ascii="Times New Roman" w:hAnsi="Times New Roman" w:cs="Times New Roman"/>
                <w:lang w:eastAsia="ru-RU"/>
              </w:rPr>
            </w:pPr>
            <w:r>
              <w:rPr>
                <w:rFonts w:ascii="Times New Roman" w:hAnsi="Times New Roman" w:cs="Times New Roman"/>
                <w:lang w:eastAsia="ru-RU"/>
              </w:rPr>
              <w:t>24</w:t>
            </w:r>
          </w:p>
        </w:tc>
        <w:tc>
          <w:tcPr>
            <w:tcW w:w="3260" w:type="dxa"/>
          </w:tcPr>
          <w:p w:rsidR="009F7504" w:rsidRPr="009F7504" w:rsidRDefault="00EB0207" w:rsidP="00C460A6">
            <w:pPr>
              <w:jc w:val="center"/>
              <w:rPr>
                <w:rFonts w:ascii="Times New Roman" w:hAnsi="Times New Roman" w:cs="Times New Roman"/>
                <w:lang w:eastAsia="ru-RU"/>
              </w:rPr>
            </w:pPr>
            <w:r>
              <w:rPr>
                <w:rFonts w:ascii="Times New Roman" w:hAnsi="Times New Roman" w:cs="Times New Roman"/>
                <w:lang w:eastAsia="ru-RU"/>
              </w:rPr>
              <w:t>25</w:t>
            </w:r>
          </w:p>
        </w:tc>
        <w:tc>
          <w:tcPr>
            <w:tcW w:w="2839" w:type="dxa"/>
          </w:tcPr>
          <w:p w:rsidR="009F7504" w:rsidRPr="009F7504" w:rsidRDefault="00EB0207" w:rsidP="00C460A6">
            <w:pPr>
              <w:jc w:val="center"/>
              <w:rPr>
                <w:rFonts w:ascii="Times New Roman" w:hAnsi="Times New Roman" w:cs="Times New Roman"/>
                <w:lang w:eastAsia="ru-RU"/>
              </w:rPr>
            </w:pPr>
            <w:r>
              <w:rPr>
                <w:rFonts w:ascii="Times New Roman" w:hAnsi="Times New Roman" w:cs="Times New Roman"/>
                <w:lang w:eastAsia="ru-RU"/>
              </w:rPr>
              <w:t>26</w:t>
            </w:r>
          </w:p>
        </w:tc>
      </w:tr>
      <w:tr w:rsidR="009F7504" w:rsidRPr="009F7504" w:rsidTr="00A24DBF">
        <w:trPr>
          <w:trHeight w:val="260"/>
        </w:trPr>
        <w:tc>
          <w:tcPr>
            <w:tcW w:w="567" w:type="dxa"/>
          </w:tcPr>
          <w:p w:rsidR="009F7504" w:rsidRPr="009F7504" w:rsidRDefault="009F7504" w:rsidP="009F7504">
            <w:pPr>
              <w:rPr>
                <w:rFonts w:ascii="Times New Roman" w:hAnsi="Times New Roman" w:cs="Times New Roman"/>
                <w:lang w:eastAsia="ru-RU"/>
              </w:rPr>
            </w:pPr>
          </w:p>
        </w:tc>
        <w:tc>
          <w:tcPr>
            <w:tcW w:w="5955" w:type="dxa"/>
          </w:tcPr>
          <w:p w:rsidR="009F7504" w:rsidRPr="009F7504" w:rsidRDefault="009F7504" w:rsidP="009F7504">
            <w:pPr>
              <w:rPr>
                <w:rFonts w:ascii="Times New Roman" w:hAnsi="Times New Roman" w:cs="Times New Roman"/>
                <w:lang w:eastAsia="ru-RU"/>
              </w:rPr>
            </w:pPr>
          </w:p>
        </w:tc>
        <w:tc>
          <w:tcPr>
            <w:tcW w:w="2976" w:type="dxa"/>
          </w:tcPr>
          <w:p w:rsidR="009F7504" w:rsidRPr="009F7504" w:rsidRDefault="009F7504" w:rsidP="009F7504">
            <w:pPr>
              <w:rPr>
                <w:rFonts w:ascii="Times New Roman" w:hAnsi="Times New Roman" w:cs="Times New Roman"/>
                <w:lang w:eastAsia="ru-RU"/>
              </w:rPr>
            </w:pPr>
          </w:p>
        </w:tc>
        <w:tc>
          <w:tcPr>
            <w:tcW w:w="3260" w:type="dxa"/>
          </w:tcPr>
          <w:p w:rsidR="009F7504" w:rsidRPr="009F7504" w:rsidRDefault="009F7504" w:rsidP="009F7504">
            <w:pPr>
              <w:rPr>
                <w:rFonts w:ascii="Times New Roman" w:hAnsi="Times New Roman" w:cs="Times New Roman"/>
                <w:lang w:eastAsia="ru-RU"/>
              </w:rPr>
            </w:pPr>
          </w:p>
        </w:tc>
        <w:tc>
          <w:tcPr>
            <w:tcW w:w="2839" w:type="dxa"/>
          </w:tcPr>
          <w:p w:rsidR="009F7504" w:rsidRPr="009F7504" w:rsidRDefault="009F7504" w:rsidP="009F7504">
            <w:pPr>
              <w:rPr>
                <w:rFonts w:ascii="Times New Roman" w:hAnsi="Times New Roman" w:cs="Times New Roman"/>
                <w:lang w:eastAsia="ru-RU"/>
              </w:rPr>
            </w:pPr>
          </w:p>
        </w:tc>
      </w:tr>
    </w:tbl>
    <w:p w:rsidR="009F7504" w:rsidRPr="009F7504" w:rsidRDefault="009F7504" w:rsidP="009F7504">
      <w:pPr>
        <w:rPr>
          <w:lang w:eastAsia="ru-RU"/>
        </w:rPr>
      </w:pPr>
    </w:p>
    <w:p w:rsidR="009F7504" w:rsidRPr="009F7504" w:rsidRDefault="009F7504" w:rsidP="009F7504">
      <w:pPr>
        <w:rPr>
          <w:lang w:eastAsia="ru-RU"/>
        </w:rPr>
      </w:pPr>
    </w:p>
    <w:p w:rsidR="00C460A6" w:rsidRDefault="00C460A6" w:rsidP="00CC7A2C">
      <w:pPr>
        <w:pStyle w:val="ConsPlusNormal"/>
        <w:ind w:left="5664"/>
        <w:jc w:val="right"/>
        <w:rPr>
          <w:rFonts w:ascii="Times New Roman" w:hAnsi="Times New Roman" w:cs="Times New Roman"/>
          <w:sz w:val="24"/>
          <w:szCs w:val="24"/>
        </w:rPr>
        <w:sectPr w:rsidR="00C460A6" w:rsidSect="009F7504">
          <w:pgSz w:w="16838" w:h="11906" w:orient="landscape"/>
          <w:pgMar w:top="1134" w:right="1134" w:bottom="567" w:left="1134" w:header="709" w:footer="709" w:gutter="0"/>
          <w:cols w:space="708"/>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7"/>
        <w:gridCol w:w="3673"/>
      </w:tblGrid>
      <w:tr w:rsidR="00C460A6" w:rsidTr="00CC7A2C">
        <w:tc>
          <w:tcPr>
            <w:tcW w:w="9889" w:type="dxa"/>
          </w:tcPr>
          <w:p w:rsidR="00C460A6" w:rsidRDefault="00C460A6" w:rsidP="00CC7A2C">
            <w:pPr>
              <w:pStyle w:val="ConsPlusNormal"/>
              <w:ind w:left="5664"/>
              <w:jc w:val="right"/>
              <w:rPr>
                <w:rFonts w:ascii="Times New Roman" w:hAnsi="Times New Roman" w:cs="Times New Roman"/>
                <w:sz w:val="24"/>
                <w:szCs w:val="24"/>
              </w:rPr>
            </w:pPr>
          </w:p>
        </w:tc>
        <w:tc>
          <w:tcPr>
            <w:tcW w:w="4897" w:type="dxa"/>
          </w:tcPr>
          <w:p w:rsidR="00C460A6" w:rsidRPr="00C46350" w:rsidRDefault="00C460A6" w:rsidP="00CC7A2C">
            <w:pPr>
              <w:pStyle w:val="ConsPlusNormal"/>
              <w:outlineLvl w:val="2"/>
              <w:rPr>
                <w:rFonts w:ascii="Times New Roman" w:hAnsi="Times New Roman" w:cs="Times New Roman"/>
                <w:sz w:val="24"/>
                <w:szCs w:val="24"/>
              </w:rPr>
            </w:pPr>
            <w:r w:rsidRPr="00C46350">
              <w:rPr>
                <w:rFonts w:ascii="Times New Roman" w:hAnsi="Times New Roman" w:cs="Times New Roman"/>
                <w:sz w:val="24"/>
                <w:szCs w:val="24"/>
              </w:rPr>
              <w:t xml:space="preserve">Приложение </w:t>
            </w:r>
            <w:r>
              <w:rPr>
                <w:rFonts w:ascii="Times New Roman" w:hAnsi="Times New Roman" w:cs="Times New Roman"/>
                <w:sz w:val="24"/>
                <w:szCs w:val="24"/>
              </w:rPr>
              <w:t>Б</w:t>
            </w:r>
          </w:p>
          <w:p w:rsidR="00C460A6" w:rsidRPr="00C46350" w:rsidRDefault="00C460A6" w:rsidP="00CC7A2C">
            <w:pPr>
              <w:pStyle w:val="ConsPlusNormal"/>
              <w:rPr>
                <w:rFonts w:ascii="Times New Roman" w:hAnsi="Times New Roman" w:cs="Times New Roman"/>
                <w:sz w:val="24"/>
                <w:szCs w:val="24"/>
              </w:rPr>
            </w:pPr>
            <w:r w:rsidRPr="00C46350">
              <w:rPr>
                <w:rFonts w:ascii="Times New Roman" w:hAnsi="Times New Roman" w:cs="Times New Roman"/>
                <w:sz w:val="24"/>
                <w:szCs w:val="24"/>
              </w:rPr>
              <w:t>к Требованиям и методическим</w:t>
            </w:r>
          </w:p>
          <w:p w:rsidR="00C460A6" w:rsidRPr="00C46350" w:rsidRDefault="00C460A6" w:rsidP="00CC7A2C">
            <w:pPr>
              <w:pStyle w:val="ConsPlusNormal"/>
              <w:rPr>
                <w:rFonts w:ascii="Times New Roman" w:hAnsi="Times New Roman" w:cs="Times New Roman"/>
                <w:sz w:val="24"/>
                <w:szCs w:val="24"/>
              </w:rPr>
            </w:pPr>
            <w:r w:rsidRPr="00C46350">
              <w:rPr>
                <w:rFonts w:ascii="Times New Roman" w:hAnsi="Times New Roman" w:cs="Times New Roman"/>
                <w:sz w:val="24"/>
                <w:szCs w:val="24"/>
              </w:rPr>
              <w:t>рекомендациям по разработке</w:t>
            </w:r>
          </w:p>
          <w:p w:rsidR="00C460A6" w:rsidRPr="00C46350" w:rsidRDefault="00C460A6" w:rsidP="00CC7A2C">
            <w:pPr>
              <w:pStyle w:val="ConsPlusNormal"/>
              <w:rPr>
                <w:rFonts w:ascii="Times New Roman" w:hAnsi="Times New Roman" w:cs="Times New Roman"/>
                <w:sz w:val="24"/>
                <w:szCs w:val="24"/>
              </w:rPr>
            </w:pPr>
            <w:r w:rsidRPr="00C46350">
              <w:rPr>
                <w:rFonts w:ascii="Times New Roman" w:hAnsi="Times New Roman" w:cs="Times New Roman"/>
                <w:sz w:val="24"/>
                <w:szCs w:val="24"/>
              </w:rPr>
              <w:t>и корректировке муниципальных</w:t>
            </w:r>
          </w:p>
          <w:p w:rsidR="00C460A6" w:rsidRDefault="00C460A6" w:rsidP="00CC7A2C">
            <w:pPr>
              <w:pStyle w:val="ConsPlusNormal"/>
              <w:rPr>
                <w:rFonts w:ascii="Times New Roman" w:hAnsi="Times New Roman" w:cs="Times New Roman"/>
                <w:sz w:val="24"/>
                <w:szCs w:val="24"/>
              </w:rPr>
            </w:pPr>
            <w:r w:rsidRPr="00C46350">
              <w:rPr>
                <w:rFonts w:ascii="Times New Roman" w:hAnsi="Times New Roman" w:cs="Times New Roman"/>
                <w:sz w:val="24"/>
                <w:szCs w:val="24"/>
              </w:rPr>
              <w:t xml:space="preserve">программ </w:t>
            </w:r>
            <w:r>
              <w:rPr>
                <w:rFonts w:ascii="Times New Roman" w:hAnsi="Times New Roman" w:cs="Times New Roman"/>
                <w:sz w:val="24"/>
                <w:szCs w:val="24"/>
              </w:rPr>
              <w:t xml:space="preserve">муниципального района Белебеевский район </w:t>
            </w:r>
            <w:r w:rsidRPr="00C46350">
              <w:rPr>
                <w:rFonts w:ascii="Times New Roman" w:hAnsi="Times New Roman" w:cs="Times New Roman"/>
                <w:sz w:val="24"/>
                <w:szCs w:val="24"/>
              </w:rPr>
              <w:t>Республики</w:t>
            </w:r>
            <w:r>
              <w:rPr>
                <w:rFonts w:ascii="Times New Roman" w:hAnsi="Times New Roman" w:cs="Times New Roman"/>
                <w:sz w:val="24"/>
                <w:szCs w:val="24"/>
              </w:rPr>
              <w:t xml:space="preserve"> Башкортостан</w:t>
            </w:r>
          </w:p>
        </w:tc>
      </w:tr>
    </w:tbl>
    <w:p w:rsidR="001C500F" w:rsidRDefault="001C500F" w:rsidP="001C500F">
      <w:pPr>
        <w:pStyle w:val="ConsPlusNormal"/>
        <w:rPr>
          <w:rFonts w:asciiTheme="minorHAnsi" w:eastAsiaTheme="minorHAnsi" w:hAnsiTheme="minorHAnsi" w:cstheme="minorBidi"/>
        </w:rPr>
      </w:pPr>
      <w:r>
        <w:rPr>
          <w:rFonts w:asciiTheme="minorHAnsi" w:eastAsiaTheme="minorHAnsi" w:hAnsiTheme="minorHAnsi" w:cstheme="minorBidi"/>
        </w:rPr>
        <w:t xml:space="preserve"> </w:t>
      </w:r>
      <w:r>
        <w:rPr>
          <w:rFonts w:asciiTheme="minorHAnsi" w:eastAsiaTheme="minorHAnsi" w:hAnsiTheme="minorHAnsi" w:cstheme="minorBidi"/>
        </w:rPr>
        <w:tab/>
      </w:r>
      <w:r>
        <w:rPr>
          <w:rFonts w:asciiTheme="minorHAnsi" w:eastAsiaTheme="minorHAnsi" w:hAnsiTheme="minorHAnsi" w:cstheme="minorBidi"/>
        </w:rPr>
        <w:tab/>
      </w:r>
    </w:p>
    <w:p w:rsidR="0057751B" w:rsidRPr="0057751B" w:rsidRDefault="0057751B" w:rsidP="0057751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7751B" w:rsidRPr="0057751B" w:rsidRDefault="0057751B" w:rsidP="0057751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7751B">
        <w:rPr>
          <w:rFonts w:ascii="Times New Roman" w:eastAsia="Times New Roman" w:hAnsi="Times New Roman" w:cs="Times New Roman"/>
          <w:sz w:val="28"/>
          <w:szCs w:val="28"/>
          <w:lang w:eastAsia="ru-RU"/>
        </w:rPr>
        <w:t>ПОЯСНИТЕЛЬНАЯ ЗАПИСКА</w:t>
      </w:r>
    </w:p>
    <w:p w:rsidR="0057751B" w:rsidRPr="0057751B" w:rsidRDefault="0057751B" w:rsidP="0057751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7751B">
        <w:rPr>
          <w:rFonts w:ascii="Times New Roman" w:eastAsia="Times New Roman" w:hAnsi="Times New Roman" w:cs="Times New Roman"/>
          <w:sz w:val="28"/>
          <w:szCs w:val="28"/>
          <w:lang w:eastAsia="ru-RU"/>
        </w:rPr>
        <w:t>к отчету о ходе и об оценке эффективности реализации</w:t>
      </w:r>
    </w:p>
    <w:p w:rsidR="0057751B" w:rsidRPr="0057751B" w:rsidRDefault="0057751B" w:rsidP="0057751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7751B">
        <w:rPr>
          <w:rFonts w:ascii="Times New Roman" w:eastAsia="Times New Roman" w:hAnsi="Times New Roman" w:cs="Times New Roman"/>
          <w:sz w:val="28"/>
          <w:szCs w:val="28"/>
          <w:lang w:eastAsia="ru-RU"/>
        </w:rPr>
        <w:t>муниципальной программы</w:t>
      </w:r>
    </w:p>
    <w:p w:rsidR="001C500F" w:rsidRPr="004B4348" w:rsidRDefault="001C500F" w:rsidP="001C500F">
      <w:pPr>
        <w:pStyle w:val="ConsPlusNormal"/>
        <w:jc w:val="center"/>
        <w:rPr>
          <w:rFonts w:ascii="Times New Roman" w:hAnsi="Times New Roman" w:cs="Times New Roman"/>
          <w:sz w:val="28"/>
          <w:szCs w:val="28"/>
        </w:rPr>
      </w:pPr>
      <w:r w:rsidRPr="004B4348">
        <w:rPr>
          <w:rFonts w:ascii="Times New Roman" w:hAnsi="Times New Roman" w:cs="Times New Roman"/>
          <w:sz w:val="28"/>
          <w:szCs w:val="28"/>
        </w:rPr>
        <w:t>"__________________________________________________________"</w:t>
      </w:r>
    </w:p>
    <w:p w:rsidR="001C500F" w:rsidRPr="004B4348" w:rsidRDefault="001C500F" w:rsidP="001C500F">
      <w:pPr>
        <w:pStyle w:val="ConsPlusNormal"/>
        <w:jc w:val="center"/>
        <w:rPr>
          <w:rFonts w:ascii="Times New Roman" w:hAnsi="Times New Roman" w:cs="Times New Roman"/>
          <w:sz w:val="28"/>
          <w:szCs w:val="28"/>
        </w:rPr>
      </w:pPr>
      <w:r w:rsidRPr="004B4348">
        <w:rPr>
          <w:rFonts w:ascii="Times New Roman" w:hAnsi="Times New Roman" w:cs="Times New Roman"/>
          <w:sz w:val="28"/>
          <w:szCs w:val="28"/>
        </w:rPr>
        <w:t>(за ___________ 20__ года/20__ год)</w:t>
      </w:r>
    </w:p>
    <w:p w:rsidR="001C500F" w:rsidRPr="004B4348" w:rsidRDefault="001C500F" w:rsidP="001C500F">
      <w:pPr>
        <w:pStyle w:val="ConsPlusNormal"/>
        <w:jc w:val="both"/>
        <w:rPr>
          <w:rFonts w:ascii="Times New Roman" w:hAnsi="Times New Roman" w:cs="Times New Roman"/>
          <w:sz w:val="28"/>
          <w:szCs w:val="28"/>
        </w:rPr>
      </w:pPr>
    </w:p>
    <w:p w:rsidR="001C500F" w:rsidRPr="004B4348" w:rsidRDefault="001C500F" w:rsidP="004B4348">
      <w:pPr>
        <w:pStyle w:val="ConsPlusNormal"/>
        <w:spacing w:before="120" w:after="120"/>
        <w:ind w:firstLine="539"/>
        <w:jc w:val="both"/>
        <w:rPr>
          <w:rFonts w:ascii="Times New Roman" w:hAnsi="Times New Roman" w:cs="Times New Roman"/>
          <w:sz w:val="28"/>
          <w:szCs w:val="28"/>
        </w:rPr>
      </w:pPr>
      <w:r w:rsidRPr="004B4348">
        <w:rPr>
          <w:rFonts w:ascii="Times New Roman" w:hAnsi="Times New Roman" w:cs="Times New Roman"/>
          <w:sz w:val="28"/>
          <w:szCs w:val="28"/>
        </w:rPr>
        <w:t>1. Итоги достижения целей, задач и плановых значений показателей муниципальной программы (приводятся общая оценка хода и итогов реализации муниципальной программы, характеристика вклада основных результатов муниципальной программы в достижение стратегических целей и решение задач социально-экономического развития муниципального района Белебеевский район Республики Башкортостан (</w:t>
      </w:r>
      <w:r w:rsidR="00983344">
        <w:rPr>
          <w:rFonts w:ascii="Times New Roman" w:hAnsi="Times New Roman" w:cs="Times New Roman"/>
          <w:sz w:val="28"/>
          <w:szCs w:val="28"/>
        </w:rPr>
        <w:t>не более одной страницы текста)</w:t>
      </w:r>
      <w:r w:rsidRPr="004B4348">
        <w:rPr>
          <w:rFonts w:ascii="Times New Roman" w:hAnsi="Times New Roman" w:cs="Times New Roman"/>
          <w:sz w:val="28"/>
          <w:szCs w:val="28"/>
        </w:rPr>
        <w:t>.</w:t>
      </w:r>
    </w:p>
    <w:p w:rsidR="001C500F" w:rsidRPr="004B4348" w:rsidRDefault="001C500F" w:rsidP="004B4348">
      <w:pPr>
        <w:pStyle w:val="ConsPlusNormal"/>
        <w:spacing w:before="120" w:after="120"/>
        <w:ind w:firstLine="539"/>
        <w:jc w:val="both"/>
        <w:rPr>
          <w:rFonts w:ascii="Times New Roman" w:hAnsi="Times New Roman" w:cs="Times New Roman"/>
          <w:sz w:val="28"/>
          <w:szCs w:val="28"/>
        </w:rPr>
      </w:pPr>
      <w:r w:rsidRPr="004B4348">
        <w:rPr>
          <w:rFonts w:ascii="Times New Roman" w:hAnsi="Times New Roman" w:cs="Times New Roman"/>
          <w:sz w:val="28"/>
          <w:szCs w:val="28"/>
        </w:rPr>
        <w:t xml:space="preserve">На основе информации, указанной в отчете о достигнутых значениях целевых индикаторов и показателей муниципальной программы (далее </w:t>
      </w:r>
      <w:r w:rsidR="004B4348">
        <w:rPr>
          <w:rFonts w:ascii="Times New Roman" w:hAnsi="Times New Roman" w:cs="Times New Roman"/>
          <w:sz w:val="28"/>
          <w:szCs w:val="28"/>
        </w:rPr>
        <w:t>- ЦИиП), заполняется таблица 1.</w:t>
      </w:r>
    </w:p>
    <w:p w:rsidR="001C500F" w:rsidRPr="004B4348" w:rsidRDefault="004B4348" w:rsidP="004B4348">
      <w:pPr>
        <w:pStyle w:val="ConsPlusNormal"/>
        <w:jc w:val="right"/>
        <w:rPr>
          <w:rFonts w:ascii="Times New Roman" w:hAnsi="Times New Roman" w:cs="Times New Roman"/>
          <w:sz w:val="28"/>
          <w:szCs w:val="28"/>
        </w:rPr>
      </w:pPr>
      <w:r w:rsidRPr="004B4348">
        <w:rPr>
          <w:rFonts w:ascii="Times New Roman" w:hAnsi="Times New Roman" w:cs="Times New Roman"/>
          <w:sz w:val="28"/>
          <w:szCs w:val="28"/>
        </w:rPr>
        <w:t>Таблица 1</w:t>
      </w:r>
    </w:p>
    <w:p w:rsidR="001C500F" w:rsidRPr="004B4348" w:rsidRDefault="00983344" w:rsidP="001C500F">
      <w:pPr>
        <w:pStyle w:val="ConsPlusNormal"/>
        <w:jc w:val="center"/>
        <w:rPr>
          <w:rFonts w:ascii="Times New Roman" w:hAnsi="Times New Roman" w:cs="Times New Roman"/>
          <w:sz w:val="28"/>
          <w:szCs w:val="28"/>
        </w:rPr>
      </w:pPr>
      <w:r w:rsidRPr="004B4348">
        <w:rPr>
          <w:rFonts w:ascii="Times New Roman" w:hAnsi="Times New Roman" w:cs="Times New Roman"/>
          <w:sz w:val="28"/>
          <w:szCs w:val="28"/>
        </w:rPr>
        <w:t>ПАРАМЕТРЫ</w:t>
      </w:r>
    </w:p>
    <w:p w:rsidR="001C500F" w:rsidRPr="004B4348" w:rsidRDefault="001C500F" w:rsidP="001C500F">
      <w:pPr>
        <w:pStyle w:val="ConsPlusNormal"/>
        <w:jc w:val="center"/>
        <w:rPr>
          <w:rFonts w:ascii="Times New Roman" w:hAnsi="Times New Roman" w:cs="Times New Roman"/>
          <w:sz w:val="28"/>
          <w:szCs w:val="28"/>
        </w:rPr>
      </w:pPr>
      <w:r w:rsidRPr="004B4348">
        <w:rPr>
          <w:rFonts w:ascii="Times New Roman" w:hAnsi="Times New Roman" w:cs="Times New Roman"/>
          <w:sz w:val="28"/>
          <w:szCs w:val="28"/>
        </w:rPr>
        <w:t>достижения плановых значений целевых индикаторов</w:t>
      </w:r>
    </w:p>
    <w:p w:rsidR="001C500F" w:rsidRPr="004B4348" w:rsidRDefault="001C500F" w:rsidP="001C500F">
      <w:pPr>
        <w:pStyle w:val="ConsPlusNormal"/>
        <w:jc w:val="center"/>
        <w:rPr>
          <w:rFonts w:ascii="Times New Roman" w:hAnsi="Times New Roman" w:cs="Times New Roman"/>
          <w:sz w:val="28"/>
          <w:szCs w:val="28"/>
        </w:rPr>
      </w:pPr>
      <w:r w:rsidRPr="004B4348">
        <w:rPr>
          <w:rFonts w:ascii="Times New Roman" w:hAnsi="Times New Roman" w:cs="Times New Roman"/>
          <w:sz w:val="28"/>
          <w:szCs w:val="28"/>
        </w:rPr>
        <w:t>и показателей муниципальной программы (подпрограмм)</w:t>
      </w:r>
    </w:p>
    <w:p w:rsidR="001C500F" w:rsidRPr="00EE7104" w:rsidRDefault="001C500F" w:rsidP="001C500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855"/>
        <w:gridCol w:w="1417"/>
        <w:gridCol w:w="3231"/>
      </w:tblGrid>
      <w:tr w:rsidR="001C500F" w:rsidRPr="004B4348" w:rsidTr="00CC7A2C">
        <w:tc>
          <w:tcPr>
            <w:tcW w:w="566" w:type="dxa"/>
            <w:vAlign w:val="center"/>
          </w:tcPr>
          <w:p w:rsidR="001C500F" w:rsidRPr="004B4348" w:rsidRDefault="001C500F" w:rsidP="00CC7A2C">
            <w:pPr>
              <w:pStyle w:val="ConsPlusNormal"/>
              <w:jc w:val="center"/>
              <w:rPr>
                <w:rFonts w:ascii="Times New Roman" w:hAnsi="Times New Roman" w:cs="Times New Roman"/>
                <w:sz w:val="24"/>
                <w:szCs w:val="24"/>
              </w:rPr>
            </w:pPr>
            <w:r w:rsidRPr="004B4348">
              <w:rPr>
                <w:rFonts w:ascii="Times New Roman" w:hAnsi="Times New Roman" w:cs="Times New Roman"/>
                <w:sz w:val="24"/>
                <w:szCs w:val="24"/>
              </w:rPr>
              <w:t>N п/п</w:t>
            </w:r>
          </w:p>
        </w:tc>
        <w:tc>
          <w:tcPr>
            <w:tcW w:w="3855" w:type="dxa"/>
            <w:vAlign w:val="center"/>
          </w:tcPr>
          <w:p w:rsidR="001C500F" w:rsidRPr="004B4348" w:rsidRDefault="001C500F" w:rsidP="00CC7A2C">
            <w:pPr>
              <w:pStyle w:val="ConsPlusNormal"/>
              <w:jc w:val="center"/>
              <w:rPr>
                <w:rFonts w:ascii="Times New Roman" w:hAnsi="Times New Roman" w:cs="Times New Roman"/>
                <w:sz w:val="24"/>
                <w:szCs w:val="24"/>
              </w:rPr>
            </w:pPr>
            <w:r w:rsidRPr="004B4348">
              <w:rPr>
                <w:rFonts w:ascii="Times New Roman" w:hAnsi="Times New Roman" w:cs="Times New Roman"/>
                <w:sz w:val="24"/>
                <w:szCs w:val="24"/>
              </w:rPr>
              <w:t>Наименование параметра ЦИиП</w:t>
            </w:r>
          </w:p>
        </w:tc>
        <w:tc>
          <w:tcPr>
            <w:tcW w:w="1417" w:type="dxa"/>
            <w:vAlign w:val="bottom"/>
          </w:tcPr>
          <w:p w:rsidR="001C500F" w:rsidRPr="004B4348" w:rsidRDefault="001C500F" w:rsidP="00CC7A2C">
            <w:pPr>
              <w:pStyle w:val="ConsPlusNormal"/>
              <w:jc w:val="center"/>
              <w:rPr>
                <w:rFonts w:ascii="Times New Roman" w:hAnsi="Times New Roman" w:cs="Times New Roman"/>
                <w:sz w:val="24"/>
                <w:szCs w:val="24"/>
              </w:rPr>
            </w:pPr>
            <w:r w:rsidRPr="004B4348">
              <w:rPr>
                <w:rFonts w:ascii="Times New Roman" w:hAnsi="Times New Roman" w:cs="Times New Roman"/>
                <w:sz w:val="24"/>
                <w:szCs w:val="24"/>
              </w:rPr>
              <w:t>Количество ЦИиП, единицы</w:t>
            </w:r>
          </w:p>
        </w:tc>
        <w:tc>
          <w:tcPr>
            <w:tcW w:w="3231" w:type="dxa"/>
            <w:vAlign w:val="center"/>
          </w:tcPr>
          <w:p w:rsidR="001C500F" w:rsidRPr="004B4348" w:rsidRDefault="001C500F" w:rsidP="00CC7A2C">
            <w:pPr>
              <w:pStyle w:val="ConsPlusNormal"/>
              <w:jc w:val="center"/>
              <w:rPr>
                <w:rFonts w:ascii="Times New Roman" w:hAnsi="Times New Roman" w:cs="Times New Roman"/>
                <w:sz w:val="24"/>
                <w:szCs w:val="24"/>
              </w:rPr>
            </w:pPr>
            <w:r w:rsidRPr="004B4348">
              <w:rPr>
                <w:rFonts w:ascii="Times New Roman" w:hAnsi="Times New Roman" w:cs="Times New Roman"/>
                <w:sz w:val="24"/>
                <w:szCs w:val="24"/>
              </w:rPr>
              <w:t>Доля, проценты</w:t>
            </w:r>
          </w:p>
        </w:tc>
      </w:tr>
      <w:tr w:rsidR="001C500F" w:rsidRPr="004B4348" w:rsidTr="004B4348">
        <w:trPr>
          <w:trHeight w:val="128"/>
        </w:trPr>
        <w:tc>
          <w:tcPr>
            <w:tcW w:w="566" w:type="dxa"/>
          </w:tcPr>
          <w:p w:rsidR="001C500F" w:rsidRPr="004B4348" w:rsidRDefault="001C500F" w:rsidP="00CC7A2C">
            <w:pPr>
              <w:pStyle w:val="ConsPlusNormal"/>
              <w:jc w:val="center"/>
              <w:rPr>
                <w:rFonts w:ascii="Times New Roman" w:hAnsi="Times New Roman" w:cs="Times New Roman"/>
                <w:sz w:val="20"/>
                <w:szCs w:val="20"/>
              </w:rPr>
            </w:pPr>
            <w:r w:rsidRPr="004B4348">
              <w:rPr>
                <w:rFonts w:ascii="Times New Roman" w:hAnsi="Times New Roman" w:cs="Times New Roman"/>
                <w:sz w:val="20"/>
                <w:szCs w:val="20"/>
              </w:rPr>
              <w:t>1</w:t>
            </w:r>
          </w:p>
        </w:tc>
        <w:tc>
          <w:tcPr>
            <w:tcW w:w="3855" w:type="dxa"/>
          </w:tcPr>
          <w:p w:rsidR="001C500F" w:rsidRPr="004B4348" w:rsidRDefault="001C500F" w:rsidP="00CC7A2C">
            <w:pPr>
              <w:pStyle w:val="ConsPlusNormal"/>
              <w:jc w:val="center"/>
              <w:rPr>
                <w:rFonts w:ascii="Times New Roman" w:hAnsi="Times New Roman" w:cs="Times New Roman"/>
                <w:sz w:val="20"/>
                <w:szCs w:val="20"/>
              </w:rPr>
            </w:pPr>
            <w:r w:rsidRPr="004B4348">
              <w:rPr>
                <w:rFonts w:ascii="Times New Roman" w:hAnsi="Times New Roman" w:cs="Times New Roman"/>
                <w:sz w:val="20"/>
                <w:szCs w:val="20"/>
              </w:rPr>
              <w:t>2</w:t>
            </w:r>
          </w:p>
        </w:tc>
        <w:tc>
          <w:tcPr>
            <w:tcW w:w="1417" w:type="dxa"/>
          </w:tcPr>
          <w:p w:rsidR="001C500F" w:rsidRPr="004B4348" w:rsidRDefault="001C500F" w:rsidP="00CC7A2C">
            <w:pPr>
              <w:pStyle w:val="ConsPlusNormal"/>
              <w:jc w:val="center"/>
              <w:rPr>
                <w:rFonts w:ascii="Times New Roman" w:hAnsi="Times New Roman" w:cs="Times New Roman"/>
                <w:sz w:val="20"/>
                <w:szCs w:val="20"/>
              </w:rPr>
            </w:pPr>
            <w:r w:rsidRPr="004B4348">
              <w:rPr>
                <w:rFonts w:ascii="Times New Roman" w:hAnsi="Times New Roman" w:cs="Times New Roman"/>
                <w:sz w:val="20"/>
                <w:szCs w:val="20"/>
              </w:rPr>
              <w:t>3</w:t>
            </w:r>
          </w:p>
        </w:tc>
        <w:tc>
          <w:tcPr>
            <w:tcW w:w="3231" w:type="dxa"/>
          </w:tcPr>
          <w:p w:rsidR="001C500F" w:rsidRPr="004B4348" w:rsidRDefault="001C500F" w:rsidP="00CC7A2C">
            <w:pPr>
              <w:pStyle w:val="ConsPlusNormal"/>
              <w:jc w:val="center"/>
              <w:rPr>
                <w:rFonts w:ascii="Times New Roman" w:hAnsi="Times New Roman" w:cs="Times New Roman"/>
                <w:sz w:val="20"/>
                <w:szCs w:val="20"/>
              </w:rPr>
            </w:pPr>
            <w:r w:rsidRPr="004B4348">
              <w:rPr>
                <w:rFonts w:ascii="Times New Roman" w:hAnsi="Times New Roman" w:cs="Times New Roman"/>
                <w:sz w:val="20"/>
                <w:szCs w:val="20"/>
              </w:rPr>
              <w:t>4</w:t>
            </w:r>
          </w:p>
        </w:tc>
      </w:tr>
      <w:tr w:rsidR="001C500F" w:rsidRPr="004B4348" w:rsidTr="00CC7A2C">
        <w:tc>
          <w:tcPr>
            <w:tcW w:w="566" w:type="dxa"/>
          </w:tcPr>
          <w:p w:rsidR="001C500F" w:rsidRPr="004B4348" w:rsidRDefault="001C500F" w:rsidP="00CC7A2C">
            <w:pPr>
              <w:pStyle w:val="ConsPlusNormal"/>
              <w:jc w:val="center"/>
              <w:rPr>
                <w:rFonts w:ascii="Times New Roman" w:hAnsi="Times New Roman" w:cs="Times New Roman"/>
                <w:sz w:val="24"/>
                <w:szCs w:val="24"/>
              </w:rPr>
            </w:pPr>
            <w:r w:rsidRPr="004B4348">
              <w:rPr>
                <w:rFonts w:ascii="Times New Roman" w:hAnsi="Times New Roman" w:cs="Times New Roman"/>
                <w:sz w:val="24"/>
                <w:szCs w:val="24"/>
              </w:rPr>
              <w:t>1</w:t>
            </w:r>
          </w:p>
        </w:tc>
        <w:tc>
          <w:tcPr>
            <w:tcW w:w="3855" w:type="dxa"/>
            <w:vAlign w:val="bottom"/>
          </w:tcPr>
          <w:p w:rsidR="001C500F" w:rsidRPr="004B4348" w:rsidRDefault="001C500F" w:rsidP="00983344">
            <w:pPr>
              <w:pStyle w:val="ConsPlusNormal"/>
              <w:rPr>
                <w:rFonts w:ascii="Times New Roman" w:hAnsi="Times New Roman" w:cs="Times New Roman"/>
                <w:sz w:val="24"/>
                <w:szCs w:val="24"/>
              </w:rPr>
            </w:pPr>
            <w:r w:rsidRPr="004B4348">
              <w:rPr>
                <w:rFonts w:ascii="Times New Roman" w:hAnsi="Times New Roman" w:cs="Times New Roman"/>
                <w:sz w:val="24"/>
                <w:szCs w:val="24"/>
              </w:rPr>
              <w:t>ЦИиП, плановые значения которых достигнуты, в том числе:</w:t>
            </w:r>
          </w:p>
        </w:tc>
        <w:tc>
          <w:tcPr>
            <w:tcW w:w="1417" w:type="dxa"/>
          </w:tcPr>
          <w:p w:rsidR="001C500F" w:rsidRPr="004B4348" w:rsidRDefault="001C500F" w:rsidP="00CC7A2C">
            <w:pPr>
              <w:pStyle w:val="ConsPlusNormal"/>
              <w:rPr>
                <w:rFonts w:ascii="Times New Roman" w:hAnsi="Times New Roman" w:cs="Times New Roman"/>
                <w:sz w:val="24"/>
                <w:szCs w:val="24"/>
              </w:rPr>
            </w:pPr>
          </w:p>
        </w:tc>
        <w:tc>
          <w:tcPr>
            <w:tcW w:w="3231" w:type="dxa"/>
            <w:vAlign w:val="bottom"/>
          </w:tcPr>
          <w:p w:rsidR="001C500F" w:rsidRPr="004B4348" w:rsidRDefault="001C500F" w:rsidP="00CC7A2C">
            <w:pPr>
              <w:pStyle w:val="ConsPlusNormal"/>
              <w:rPr>
                <w:rFonts w:ascii="Times New Roman" w:hAnsi="Times New Roman" w:cs="Times New Roman"/>
                <w:sz w:val="24"/>
                <w:szCs w:val="24"/>
              </w:rPr>
            </w:pPr>
            <w:r w:rsidRPr="004B4348">
              <w:rPr>
                <w:rFonts w:ascii="Times New Roman" w:hAnsi="Times New Roman" w:cs="Times New Roman"/>
                <w:sz w:val="24"/>
                <w:szCs w:val="24"/>
              </w:rPr>
              <w:t>указывается доля в общем</w:t>
            </w:r>
          </w:p>
          <w:p w:rsidR="001C500F" w:rsidRPr="004B4348" w:rsidRDefault="001C500F" w:rsidP="00CC7A2C">
            <w:pPr>
              <w:pStyle w:val="ConsPlusNormal"/>
              <w:rPr>
                <w:rFonts w:ascii="Times New Roman" w:hAnsi="Times New Roman" w:cs="Times New Roman"/>
                <w:sz w:val="24"/>
                <w:szCs w:val="24"/>
              </w:rPr>
            </w:pPr>
            <w:r w:rsidRPr="004B4348">
              <w:rPr>
                <w:rFonts w:ascii="Times New Roman" w:hAnsi="Times New Roman" w:cs="Times New Roman"/>
                <w:sz w:val="24"/>
                <w:szCs w:val="24"/>
              </w:rPr>
              <w:t>количестве ЦИиП (строка 4)</w:t>
            </w:r>
          </w:p>
        </w:tc>
      </w:tr>
      <w:tr w:rsidR="001C500F" w:rsidRPr="004B4348" w:rsidTr="00CC7A2C">
        <w:tc>
          <w:tcPr>
            <w:tcW w:w="566" w:type="dxa"/>
          </w:tcPr>
          <w:p w:rsidR="001C500F" w:rsidRPr="004B4348" w:rsidRDefault="001C500F" w:rsidP="00CC7A2C">
            <w:pPr>
              <w:pStyle w:val="ConsPlusNormal"/>
              <w:jc w:val="center"/>
              <w:rPr>
                <w:rFonts w:ascii="Times New Roman" w:hAnsi="Times New Roman" w:cs="Times New Roman"/>
                <w:sz w:val="24"/>
                <w:szCs w:val="24"/>
              </w:rPr>
            </w:pPr>
            <w:r w:rsidRPr="004B4348">
              <w:rPr>
                <w:rFonts w:ascii="Times New Roman" w:hAnsi="Times New Roman" w:cs="Times New Roman"/>
                <w:sz w:val="24"/>
                <w:szCs w:val="24"/>
              </w:rPr>
              <w:t>1.1</w:t>
            </w:r>
          </w:p>
        </w:tc>
        <w:tc>
          <w:tcPr>
            <w:tcW w:w="3855" w:type="dxa"/>
          </w:tcPr>
          <w:p w:rsidR="001C500F" w:rsidRPr="004B4348" w:rsidRDefault="001C500F" w:rsidP="00CC7A2C">
            <w:pPr>
              <w:pStyle w:val="ConsPlusNormal"/>
              <w:rPr>
                <w:rFonts w:ascii="Times New Roman" w:hAnsi="Times New Roman" w:cs="Times New Roman"/>
                <w:sz w:val="24"/>
                <w:szCs w:val="24"/>
              </w:rPr>
            </w:pPr>
            <w:r w:rsidRPr="004B4348">
              <w:rPr>
                <w:rFonts w:ascii="Times New Roman" w:hAnsi="Times New Roman" w:cs="Times New Roman"/>
                <w:sz w:val="24"/>
                <w:szCs w:val="24"/>
              </w:rPr>
              <w:t>перевыполненные значения ЦИиП</w:t>
            </w:r>
          </w:p>
        </w:tc>
        <w:tc>
          <w:tcPr>
            <w:tcW w:w="1417" w:type="dxa"/>
          </w:tcPr>
          <w:p w:rsidR="001C500F" w:rsidRPr="004B4348" w:rsidRDefault="001C500F" w:rsidP="00CC7A2C">
            <w:pPr>
              <w:pStyle w:val="ConsPlusNormal"/>
              <w:rPr>
                <w:rFonts w:ascii="Times New Roman" w:hAnsi="Times New Roman" w:cs="Times New Roman"/>
                <w:sz w:val="24"/>
                <w:szCs w:val="24"/>
              </w:rPr>
            </w:pPr>
          </w:p>
        </w:tc>
        <w:tc>
          <w:tcPr>
            <w:tcW w:w="3231" w:type="dxa"/>
            <w:vAlign w:val="bottom"/>
          </w:tcPr>
          <w:p w:rsidR="001C500F" w:rsidRPr="004B4348" w:rsidRDefault="001C500F" w:rsidP="00CC7A2C">
            <w:pPr>
              <w:pStyle w:val="ConsPlusNormal"/>
              <w:rPr>
                <w:rFonts w:ascii="Times New Roman" w:hAnsi="Times New Roman" w:cs="Times New Roman"/>
                <w:sz w:val="24"/>
                <w:szCs w:val="24"/>
              </w:rPr>
            </w:pPr>
            <w:r w:rsidRPr="004B4348">
              <w:rPr>
                <w:rFonts w:ascii="Times New Roman" w:hAnsi="Times New Roman" w:cs="Times New Roman"/>
                <w:sz w:val="24"/>
                <w:szCs w:val="24"/>
              </w:rPr>
              <w:t>указывается доля в количестве выполненных ЦИиП (строка 1)</w:t>
            </w:r>
          </w:p>
        </w:tc>
      </w:tr>
      <w:tr w:rsidR="001C500F" w:rsidRPr="004B4348" w:rsidTr="00CC7A2C">
        <w:tc>
          <w:tcPr>
            <w:tcW w:w="566" w:type="dxa"/>
          </w:tcPr>
          <w:p w:rsidR="001C500F" w:rsidRPr="004B4348" w:rsidRDefault="001C500F" w:rsidP="00CC7A2C">
            <w:pPr>
              <w:pStyle w:val="ConsPlusNormal"/>
              <w:jc w:val="center"/>
              <w:rPr>
                <w:rFonts w:ascii="Times New Roman" w:hAnsi="Times New Roman" w:cs="Times New Roman"/>
                <w:sz w:val="24"/>
                <w:szCs w:val="24"/>
              </w:rPr>
            </w:pPr>
            <w:r w:rsidRPr="004B4348">
              <w:rPr>
                <w:rFonts w:ascii="Times New Roman" w:hAnsi="Times New Roman" w:cs="Times New Roman"/>
                <w:sz w:val="24"/>
                <w:szCs w:val="24"/>
              </w:rPr>
              <w:t>2</w:t>
            </w:r>
          </w:p>
        </w:tc>
        <w:tc>
          <w:tcPr>
            <w:tcW w:w="3855" w:type="dxa"/>
            <w:vAlign w:val="bottom"/>
          </w:tcPr>
          <w:p w:rsidR="001C500F" w:rsidRPr="004B4348" w:rsidRDefault="001C500F" w:rsidP="00CC7A2C">
            <w:pPr>
              <w:pStyle w:val="ConsPlusNormal"/>
              <w:rPr>
                <w:rFonts w:ascii="Times New Roman" w:hAnsi="Times New Roman" w:cs="Times New Roman"/>
                <w:sz w:val="24"/>
                <w:szCs w:val="24"/>
              </w:rPr>
            </w:pPr>
            <w:r w:rsidRPr="004B4348">
              <w:rPr>
                <w:rFonts w:ascii="Times New Roman" w:hAnsi="Times New Roman" w:cs="Times New Roman"/>
                <w:sz w:val="24"/>
                <w:szCs w:val="24"/>
              </w:rPr>
              <w:t>ЦИиП, плановые значения которых не достигнуты</w:t>
            </w:r>
          </w:p>
        </w:tc>
        <w:tc>
          <w:tcPr>
            <w:tcW w:w="1417" w:type="dxa"/>
          </w:tcPr>
          <w:p w:rsidR="001C500F" w:rsidRPr="004B4348" w:rsidRDefault="001C500F" w:rsidP="00CC7A2C">
            <w:pPr>
              <w:pStyle w:val="ConsPlusNormal"/>
              <w:rPr>
                <w:rFonts w:ascii="Times New Roman" w:hAnsi="Times New Roman" w:cs="Times New Roman"/>
                <w:sz w:val="24"/>
                <w:szCs w:val="24"/>
              </w:rPr>
            </w:pPr>
          </w:p>
        </w:tc>
        <w:tc>
          <w:tcPr>
            <w:tcW w:w="3231" w:type="dxa"/>
            <w:vAlign w:val="bottom"/>
          </w:tcPr>
          <w:p w:rsidR="001C500F" w:rsidRPr="004B4348" w:rsidRDefault="001C500F" w:rsidP="00CC7A2C">
            <w:pPr>
              <w:pStyle w:val="ConsPlusNormal"/>
              <w:rPr>
                <w:rFonts w:ascii="Times New Roman" w:hAnsi="Times New Roman" w:cs="Times New Roman"/>
                <w:sz w:val="24"/>
                <w:szCs w:val="24"/>
              </w:rPr>
            </w:pPr>
            <w:r w:rsidRPr="004B4348">
              <w:rPr>
                <w:rFonts w:ascii="Times New Roman" w:hAnsi="Times New Roman" w:cs="Times New Roman"/>
                <w:sz w:val="24"/>
                <w:szCs w:val="24"/>
              </w:rPr>
              <w:t>указывается доля в общем количестве ЦИиП (строка 4)</w:t>
            </w:r>
          </w:p>
        </w:tc>
      </w:tr>
      <w:tr w:rsidR="001C500F" w:rsidRPr="004B4348" w:rsidTr="00CC7A2C">
        <w:tc>
          <w:tcPr>
            <w:tcW w:w="566" w:type="dxa"/>
          </w:tcPr>
          <w:p w:rsidR="001C500F" w:rsidRPr="004B4348" w:rsidRDefault="001C500F" w:rsidP="00CC7A2C">
            <w:pPr>
              <w:pStyle w:val="ConsPlusNormal"/>
              <w:jc w:val="center"/>
              <w:rPr>
                <w:rFonts w:ascii="Times New Roman" w:hAnsi="Times New Roman" w:cs="Times New Roman"/>
                <w:sz w:val="24"/>
                <w:szCs w:val="24"/>
              </w:rPr>
            </w:pPr>
            <w:r w:rsidRPr="004B4348">
              <w:rPr>
                <w:rFonts w:ascii="Times New Roman" w:hAnsi="Times New Roman" w:cs="Times New Roman"/>
                <w:sz w:val="24"/>
                <w:szCs w:val="24"/>
              </w:rPr>
              <w:t>3</w:t>
            </w:r>
          </w:p>
        </w:tc>
        <w:tc>
          <w:tcPr>
            <w:tcW w:w="3855" w:type="dxa"/>
            <w:vAlign w:val="bottom"/>
          </w:tcPr>
          <w:p w:rsidR="001C500F" w:rsidRPr="004B4348" w:rsidRDefault="001C500F" w:rsidP="00CC7A2C">
            <w:pPr>
              <w:pStyle w:val="ConsPlusNormal"/>
              <w:rPr>
                <w:rFonts w:ascii="Times New Roman" w:hAnsi="Times New Roman" w:cs="Times New Roman"/>
                <w:sz w:val="24"/>
                <w:szCs w:val="24"/>
              </w:rPr>
            </w:pPr>
            <w:r w:rsidRPr="004B4348">
              <w:rPr>
                <w:rFonts w:ascii="Times New Roman" w:hAnsi="Times New Roman" w:cs="Times New Roman"/>
                <w:sz w:val="24"/>
                <w:szCs w:val="24"/>
              </w:rPr>
              <w:t>ЦИиП, значения которых невозможно определить по итогам отчетного периода</w:t>
            </w:r>
          </w:p>
        </w:tc>
        <w:tc>
          <w:tcPr>
            <w:tcW w:w="1417" w:type="dxa"/>
          </w:tcPr>
          <w:p w:rsidR="001C500F" w:rsidRPr="004B4348" w:rsidRDefault="001C500F" w:rsidP="00CC7A2C">
            <w:pPr>
              <w:pStyle w:val="ConsPlusNormal"/>
              <w:rPr>
                <w:rFonts w:ascii="Times New Roman" w:hAnsi="Times New Roman" w:cs="Times New Roman"/>
                <w:sz w:val="24"/>
                <w:szCs w:val="24"/>
              </w:rPr>
            </w:pPr>
          </w:p>
        </w:tc>
        <w:tc>
          <w:tcPr>
            <w:tcW w:w="3231" w:type="dxa"/>
          </w:tcPr>
          <w:p w:rsidR="001C500F" w:rsidRPr="004B4348" w:rsidRDefault="001C500F" w:rsidP="00CC7A2C">
            <w:pPr>
              <w:pStyle w:val="ConsPlusNormal"/>
              <w:rPr>
                <w:rFonts w:ascii="Times New Roman" w:hAnsi="Times New Roman" w:cs="Times New Roman"/>
                <w:sz w:val="24"/>
                <w:szCs w:val="24"/>
              </w:rPr>
            </w:pPr>
            <w:r w:rsidRPr="004B4348">
              <w:rPr>
                <w:rFonts w:ascii="Times New Roman" w:hAnsi="Times New Roman" w:cs="Times New Roman"/>
                <w:sz w:val="24"/>
                <w:szCs w:val="24"/>
              </w:rPr>
              <w:t>указывается доля в общем количестве ЦИиП (строка 4)</w:t>
            </w:r>
          </w:p>
        </w:tc>
      </w:tr>
      <w:tr w:rsidR="001C500F" w:rsidRPr="004B4348" w:rsidTr="00CC7A2C">
        <w:tc>
          <w:tcPr>
            <w:tcW w:w="566" w:type="dxa"/>
          </w:tcPr>
          <w:p w:rsidR="001C500F" w:rsidRPr="004B4348" w:rsidRDefault="001C500F" w:rsidP="00CC7A2C">
            <w:pPr>
              <w:pStyle w:val="ConsPlusNormal"/>
              <w:jc w:val="center"/>
              <w:rPr>
                <w:rFonts w:ascii="Times New Roman" w:hAnsi="Times New Roman" w:cs="Times New Roman"/>
                <w:sz w:val="24"/>
                <w:szCs w:val="24"/>
              </w:rPr>
            </w:pPr>
            <w:r w:rsidRPr="004B4348">
              <w:rPr>
                <w:rFonts w:ascii="Times New Roman" w:hAnsi="Times New Roman" w:cs="Times New Roman"/>
                <w:sz w:val="24"/>
                <w:szCs w:val="24"/>
              </w:rPr>
              <w:t>4</w:t>
            </w:r>
          </w:p>
        </w:tc>
        <w:tc>
          <w:tcPr>
            <w:tcW w:w="3855" w:type="dxa"/>
            <w:vAlign w:val="bottom"/>
          </w:tcPr>
          <w:p w:rsidR="001C500F" w:rsidRPr="004B4348" w:rsidRDefault="001C500F" w:rsidP="00CC7A2C">
            <w:pPr>
              <w:pStyle w:val="ConsPlusNormal"/>
              <w:rPr>
                <w:rFonts w:ascii="Times New Roman" w:hAnsi="Times New Roman" w:cs="Times New Roman"/>
                <w:sz w:val="24"/>
                <w:szCs w:val="24"/>
              </w:rPr>
            </w:pPr>
            <w:r w:rsidRPr="004B4348">
              <w:rPr>
                <w:rFonts w:ascii="Times New Roman" w:hAnsi="Times New Roman" w:cs="Times New Roman"/>
                <w:sz w:val="24"/>
                <w:szCs w:val="24"/>
              </w:rPr>
              <w:t>Итого ЦИиП муниципальной программы и подпрограмм</w:t>
            </w:r>
          </w:p>
        </w:tc>
        <w:tc>
          <w:tcPr>
            <w:tcW w:w="1417" w:type="dxa"/>
          </w:tcPr>
          <w:p w:rsidR="001C500F" w:rsidRPr="004B4348" w:rsidRDefault="001C500F" w:rsidP="00CC7A2C">
            <w:pPr>
              <w:pStyle w:val="ConsPlusNormal"/>
              <w:rPr>
                <w:rFonts w:ascii="Times New Roman" w:hAnsi="Times New Roman" w:cs="Times New Roman"/>
                <w:sz w:val="24"/>
                <w:szCs w:val="24"/>
              </w:rPr>
            </w:pPr>
          </w:p>
        </w:tc>
        <w:tc>
          <w:tcPr>
            <w:tcW w:w="3231" w:type="dxa"/>
          </w:tcPr>
          <w:p w:rsidR="001C500F" w:rsidRPr="004B4348" w:rsidRDefault="001C500F" w:rsidP="00CC7A2C">
            <w:pPr>
              <w:pStyle w:val="ConsPlusNormal"/>
              <w:rPr>
                <w:rFonts w:ascii="Times New Roman" w:hAnsi="Times New Roman" w:cs="Times New Roman"/>
                <w:sz w:val="24"/>
                <w:szCs w:val="24"/>
              </w:rPr>
            </w:pPr>
            <w:r w:rsidRPr="004B4348">
              <w:rPr>
                <w:rFonts w:ascii="Times New Roman" w:hAnsi="Times New Roman" w:cs="Times New Roman"/>
                <w:sz w:val="24"/>
                <w:szCs w:val="24"/>
              </w:rPr>
              <w:t>100%</w:t>
            </w:r>
          </w:p>
        </w:tc>
      </w:tr>
      <w:tr w:rsidR="001C500F" w:rsidRPr="004B4348" w:rsidTr="00CC7A2C">
        <w:tc>
          <w:tcPr>
            <w:tcW w:w="566" w:type="dxa"/>
          </w:tcPr>
          <w:p w:rsidR="001C500F" w:rsidRPr="004B4348" w:rsidRDefault="001C500F" w:rsidP="00CC7A2C">
            <w:pPr>
              <w:pStyle w:val="ConsPlusNormal"/>
              <w:jc w:val="center"/>
              <w:rPr>
                <w:rFonts w:ascii="Times New Roman" w:hAnsi="Times New Roman" w:cs="Times New Roman"/>
                <w:sz w:val="24"/>
                <w:szCs w:val="24"/>
              </w:rPr>
            </w:pPr>
            <w:r w:rsidRPr="004B4348">
              <w:rPr>
                <w:rFonts w:ascii="Times New Roman" w:hAnsi="Times New Roman" w:cs="Times New Roman"/>
                <w:sz w:val="24"/>
                <w:szCs w:val="24"/>
              </w:rPr>
              <w:t>5</w:t>
            </w:r>
          </w:p>
        </w:tc>
        <w:tc>
          <w:tcPr>
            <w:tcW w:w="3855" w:type="dxa"/>
            <w:vAlign w:val="bottom"/>
          </w:tcPr>
          <w:p w:rsidR="001C500F" w:rsidRPr="004B4348" w:rsidRDefault="001C500F" w:rsidP="00CC7A2C">
            <w:pPr>
              <w:pStyle w:val="ConsPlusNormal"/>
              <w:rPr>
                <w:rFonts w:ascii="Times New Roman" w:hAnsi="Times New Roman" w:cs="Times New Roman"/>
                <w:sz w:val="24"/>
                <w:szCs w:val="24"/>
              </w:rPr>
            </w:pPr>
            <w:r w:rsidRPr="004B4348">
              <w:rPr>
                <w:rFonts w:ascii="Times New Roman" w:hAnsi="Times New Roman" w:cs="Times New Roman"/>
                <w:sz w:val="24"/>
                <w:szCs w:val="24"/>
              </w:rPr>
              <w:t>ЦИиП муниципальной программы и подпрограмм с риском недостижения</w:t>
            </w:r>
          </w:p>
        </w:tc>
        <w:tc>
          <w:tcPr>
            <w:tcW w:w="1417" w:type="dxa"/>
          </w:tcPr>
          <w:p w:rsidR="001C500F" w:rsidRPr="004B4348" w:rsidRDefault="001C500F" w:rsidP="00CC7A2C">
            <w:pPr>
              <w:pStyle w:val="ConsPlusNormal"/>
              <w:rPr>
                <w:rFonts w:ascii="Times New Roman" w:hAnsi="Times New Roman" w:cs="Times New Roman"/>
                <w:sz w:val="24"/>
                <w:szCs w:val="24"/>
              </w:rPr>
            </w:pPr>
          </w:p>
        </w:tc>
        <w:tc>
          <w:tcPr>
            <w:tcW w:w="3231" w:type="dxa"/>
          </w:tcPr>
          <w:p w:rsidR="001C500F" w:rsidRPr="004B4348" w:rsidRDefault="001C500F" w:rsidP="00CC7A2C">
            <w:pPr>
              <w:pStyle w:val="ConsPlusNormal"/>
              <w:rPr>
                <w:rFonts w:ascii="Times New Roman" w:hAnsi="Times New Roman" w:cs="Times New Roman"/>
                <w:sz w:val="24"/>
                <w:szCs w:val="24"/>
              </w:rPr>
            </w:pPr>
            <w:r w:rsidRPr="004B4348">
              <w:rPr>
                <w:rFonts w:ascii="Times New Roman" w:hAnsi="Times New Roman" w:cs="Times New Roman"/>
                <w:sz w:val="24"/>
                <w:szCs w:val="24"/>
              </w:rPr>
              <w:t>указывается доля в общем количестве ЦИиП (строка 4)</w:t>
            </w:r>
          </w:p>
        </w:tc>
      </w:tr>
    </w:tbl>
    <w:p w:rsidR="001C500F" w:rsidRPr="00EE7104" w:rsidRDefault="001C500F" w:rsidP="001C500F">
      <w:pPr>
        <w:pStyle w:val="ConsPlusNormal"/>
        <w:jc w:val="both"/>
        <w:rPr>
          <w:rFonts w:ascii="Times New Roman" w:hAnsi="Times New Roman" w:cs="Times New Roman"/>
        </w:rPr>
      </w:pPr>
    </w:p>
    <w:p w:rsidR="001C500F" w:rsidRPr="004B4348" w:rsidRDefault="001C500F" w:rsidP="004B4348">
      <w:pPr>
        <w:pStyle w:val="ConsPlusNormal"/>
        <w:spacing w:before="120" w:after="120"/>
        <w:ind w:firstLine="540"/>
        <w:jc w:val="both"/>
        <w:rPr>
          <w:rFonts w:ascii="Times New Roman" w:hAnsi="Times New Roman" w:cs="Times New Roman"/>
          <w:sz w:val="28"/>
          <w:szCs w:val="28"/>
        </w:rPr>
      </w:pPr>
      <w:r w:rsidRPr="004B4348">
        <w:rPr>
          <w:rFonts w:ascii="Times New Roman" w:hAnsi="Times New Roman" w:cs="Times New Roman"/>
          <w:sz w:val="28"/>
          <w:szCs w:val="28"/>
        </w:rPr>
        <w:t>Примечание. Суммарное значение по строкам 1, 2, 3 должно быть равно 100%. ЦИиП могут считаться выполненными при 100-процентном достижении их плановых значений.</w:t>
      </w:r>
    </w:p>
    <w:p w:rsidR="001C500F" w:rsidRPr="004B4348" w:rsidRDefault="001C500F" w:rsidP="004B4348">
      <w:pPr>
        <w:pStyle w:val="ConsPlusNormal"/>
        <w:spacing w:before="120" w:after="120"/>
        <w:ind w:firstLine="540"/>
        <w:jc w:val="both"/>
        <w:rPr>
          <w:rFonts w:ascii="Times New Roman" w:hAnsi="Times New Roman" w:cs="Times New Roman"/>
          <w:sz w:val="28"/>
          <w:szCs w:val="28"/>
        </w:rPr>
      </w:pPr>
      <w:r w:rsidRPr="004B4348">
        <w:rPr>
          <w:rFonts w:ascii="Times New Roman" w:hAnsi="Times New Roman" w:cs="Times New Roman"/>
          <w:sz w:val="28"/>
          <w:szCs w:val="28"/>
        </w:rPr>
        <w:t>2. Финансовое обеспечение муниципальной программы.</w:t>
      </w:r>
    </w:p>
    <w:p w:rsidR="001C500F" w:rsidRPr="004B4348" w:rsidRDefault="001C500F" w:rsidP="004B4348">
      <w:pPr>
        <w:pStyle w:val="ConsPlusNormal"/>
        <w:spacing w:before="120" w:after="120"/>
        <w:ind w:firstLine="540"/>
        <w:jc w:val="both"/>
        <w:rPr>
          <w:rFonts w:ascii="Times New Roman" w:hAnsi="Times New Roman" w:cs="Times New Roman"/>
          <w:sz w:val="28"/>
          <w:szCs w:val="28"/>
        </w:rPr>
      </w:pPr>
      <w:r w:rsidRPr="004B4348">
        <w:rPr>
          <w:rFonts w:ascii="Times New Roman" w:hAnsi="Times New Roman" w:cs="Times New Roman"/>
          <w:sz w:val="28"/>
          <w:szCs w:val="28"/>
        </w:rPr>
        <w:t>Приводится общая информация по предусмотренным и освоенным средствам (тыс. рублей с двумя знаками после запятой нарастающим итогом с начала года в действующих ценах), а также причины неосвоения (неполного освоения) средств.</w:t>
      </w:r>
    </w:p>
    <w:p w:rsidR="001C500F" w:rsidRPr="004B4348" w:rsidRDefault="001C500F" w:rsidP="004B4348">
      <w:pPr>
        <w:pStyle w:val="ConsPlusNormal"/>
        <w:spacing w:before="120" w:after="120"/>
        <w:ind w:firstLine="540"/>
        <w:jc w:val="both"/>
        <w:rPr>
          <w:rFonts w:ascii="Times New Roman" w:hAnsi="Times New Roman" w:cs="Times New Roman"/>
          <w:sz w:val="28"/>
          <w:szCs w:val="28"/>
        </w:rPr>
      </w:pPr>
      <w:r w:rsidRPr="004B4348">
        <w:rPr>
          <w:rFonts w:ascii="Times New Roman" w:hAnsi="Times New Roman" w:cs="Times New Roman"/>
          <w:sz w:val="28"/>
          <w:szCs w:val="28"/>
        </w:rPr>
        <w:t>3. Выполнение мероприятий муниципальной программы.</w:t>
      </w:r>
    </w:p>
    <w:p w:rsidR="001C500F" w:rsidRPr="004B4348" w:rsidRDefault="001C500F" w:rsidP="004B4348">
      <w:pPr>
        <w:pStyle w:val="ConsPlusNormal"/>
        <w:spacing w:before="120" w:after="120"/>
        <w:ind w:firstLine="540"/>
        <w:jc w:val="both"/>
        <w:rPr>
          <w:rFonts w:ascii="Times New Roman" w:hAnsi="Times New Roman" w:cs="Times New Roman"/>
          <w:sz w:val="28"/>
          <w:szCs w:val="28"/>
        </w:rPr>
      </w:pPr>
      <w:r w:rsidRPr="004B4348">
        <w:rPr>
          <w:rFonts w:ascii="Times New Roman" w:hAnsi="Times New Roman" w:cs="Times New Roman"/>
          <w:sz w:val="28"/>
          <w:szCs w:val="28"/>
        </w:rPr>
        <w:t>Приводятся общие разъяснения о реализации мероприятий муниципальной программы, а также факторы, повлиявшие на их выполнение.</w:t>
      </w:r>
    </w:p>
    <w:p w:rsidR="001C500F" w:rsidRPr="004B4348" w:rsidRDefault="001C500F" w:rsidP="004B4348">
      <w:pPr>
        <w:pStyle w:val="ConsPlusNormal"/>
        <w:spacing w:before="120" w:after="120"/>
        <w:ind w:firstLine="540"/>
        <w:jc w:val="both"/>
        <w:rPr>
          <w:rFonts w:ascii="Times New Roman" w:hAnsi="Times New Roman" w:cs="Times New Roman"/>
          <w:sz w:val="28"/>
          <w:szCs w:val="28"/>
        </w:rPr>
      </w:pPr>
      <w:r w:rsidRPr="004B4348">
        <w:rPr>
          <w:rFonts w:ascii="Times New Roman" w:hAnsi="Times New Roman" w:cs="Times New Roman"/>
          <w:sz w:val="28"/>
          <w:szCs w:val="28"/>
        </w:rPr>
        <w:t xml:space="preserve">На основе информации, указанной в отчете о выполнении мероприятий муниципальной программы, заполняется таблица </w:t>
      </w:r>
      <w:r w:rsidR="004B4348">
        <w:rPr>
          <w:rFonts w:ascii="Times New Roman" w:hAnsi="Times New Roman" w:cs="Times New Roman"/>
          <w:sz w:val="28"/>
          <w:szCs w:val="28"/>
        </w:rPr>
        <w:t>2.</w:t>
      </w:r>
    </w:p>
    <w:p w:rsidR="001C500F" w:rsidRPr="004B4348" w:rsidRDefault="00641622" w:rsidP="00641622">
      <w:pPr>
        <w:pStyle w:val="ConsPlusNormal"/>
        <w:jc w:val="right"/>
        <w:rPr>
          <w:rFonts w:ascii="Times New Roman" w:hAnsi="Times New Roman" w:cs="Times New Roman"/>
          <w:sz w:val="28"/>
          <w:szCs w:val="28"/>
        </w:rPr>
      </w:pPr>
      <w:r>
        <w:rPr>
          <w:rFonts w:ascii="Times New Roman" w:hAnsi="Times New Roman" w:cs="Times New Roman"/>
          <w:sz w:val="28"/>
          <w:szCs w:val="28"/>
        </w:rPr>
        <w:t>Таблица 2</w:t>
      </w:r>
    </w:p>
    <w:p w:rsidR="001C500F" w:rsidRPr="004B4348" w:rsidRDefault="00983344" w:rsidP="001C500F">
      <w:pPr>
        <w:pStyle w:val="ConsPlusNormal"/>
        <w:jc w:val="center"/>
        <w:rPr>
          <w:rFonts w:ascii="Times New Roman" w:hAnsi="Times New Roman" w:cs="Times New Roman"/>
          <w:sz w:val="28"/>
          <w:szCs w:val="28"/>
        </w:rPr>
      </w:pPr>
      <w:r w:rsidRPr="004B4348">
        <w:rPr>
          <w:rFonts w:ascii="Times New Roman" w:hAnsi="Times New Roman" w:cs="Times New Roman"/>
          <w:sz w:val="28"/>
          <w:szCs w:val="28"/>
        </w:rPr>
        <w:t>ПАРАМЕТРЫ</w:t>
      </w:r>
    </w:p>
    <w:p w:rsidR="001C500F" w:rsidRPr="004B4348" w:rsidRDefault="001C500F" w:rsidP="001C500F">
      <w:pPr>
        <w:pStyle w:val="ConsPlusNormal"/>
        <w:jc w:val="center"/>
        <w:rPr>
          <w:rFonts w:ascii="Times New Roman" w:hAnsi="Times New Roman" w:cs="Times New Roman"/>
          <w:sz w:val="28"/>
          <w:szCs w:val="28"/>
        </w:rPr>
      </w:pPr>
      <w:r w:rsidRPr="004B4348">
        <w:rPr>
          <w:rFonts w:ascii="Times New Roman" w:hAnsi="Times New Roman" w:cs="Times New Roman"/>
          <w:sz w:val="28"/>
          <w:szCs w:val="28"/>
        </w:rPr>
        <w:t>выполнения мероприятий муниципальной программы</w:t>
      </w:r>
    </w:p>
    <w:p w:rsidR="001C500F" w:rsidRPr="00EE7104" w:rsidRDefault="001C500F" w:rsidP="001C500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649"/>
        <w:gridCol w:w="1757"/>
        <w:gridCol w:w="2097"/>
      </w:tblGrid>
      <w:tr w:rsidR="001C500F" w:rsidRPr="004B4348" w:rsidTr="00CC7A2C">
        <w:tc>
          <w:tcPr>
            <w:tcW w:w="567" w:type="dxa"/>
            <w:vAlign w:val="center"/>
          </w:tcPr>
          <w:p w:rsidR="001C500F" w:rsidRPr="004B4348" w:rsidRDefault="001C500F" w:rsidP="00CC7A2C">
            <w:pPr>
              <w:pStyle w:val="ConsPlusNormal"/>
              <w:jc w:val="center"/>
              <w:rPr>
                <w:rFonts w:ascii="Times New Roman" w:hAnsi="Times New Roman" w:cs="Times New Roman"/>
                <w:sz w:val="24"/>
                <w:szCs w:val="24"/>
              </w:rPr>
            </w:pPr>
            <w:r w:rsidRPr="004B4348">
              <w:rPr>
                <w:rFonts w:ascii="Times New Roman" w:hAnsi="Times New Roman" w:cs="Times New Roman"/>
                <w:sz w:val="24"/>
                <w:szCs w:val="24"/>
              </w:rPr>
              <w:t>N п/п</w:t>
            </w:r>
          </w:p>
        </w:tc>
        <w:tc>
          <w:tcPr>
            <w:tcW w:w="4649" w:type="dxa"/>
            <w:vAlign w:val="center"/>
          </w:tcPr>
          <w:p w:rsidR="001C500F" w:rsidRPr="004B4348" w:rsidRDefault="001C500F" w:rsidP="00CC7A2C">
            <w:pPr>
              <w:pStyle w:val="ConsPlusNormal"/>
              <w:jc w:val="center"/>
              <w:rPr>
                <w:rFonts w:ascii="Times New Roman" w:hAnsi="Times New Roman" w:cs="Times New Roman"/>
                <w:sz w:val="24"/>
                <w:szCs w:val="24"/>
              </w:rPr>
            </w:pPr>
            <w:r w:rsidRPr="004B4348">
              <w:rPr>
                <w:rFonts w:ascii="Times New Roman" w:hAnsi="Times New Roman" w:cs="Times New Roman"/>
                <w:sz w:val="24"/>
                <w:szCs w:val="24"/>
              </w:rPr>
              <w:t>Наименование параметра</w:t>
            </w:r>
          </w:p>
        </w:tc>
        <w:tc>
          <w:tcPr>
            <w:tcW w:w="1757" w:type="dxa"/>
            <w:vAlign w:val="center"/>
          </w:tcPr>
          <w:p w:rsidR="001C500F" w:rsidRPr="004B4348" w:rsidRDefault="001C500F" w:rsidP="00CC7A2C">
            <w:pPr>
              <w:pStyle w:val="ConsPlusNormal"/>
              <w:jc w:val="center"/>
              <w:rPr>
                <w:rFonts w:ascii="Times New Roman" w:hAnsi="Times New Roman" w:cs="Times New Roman"/>
                <w:sz w:val="24"/>
                <w:szCs w:val="24"/>
              </w:rPr>
            </w:pPr>
            <w:r w:rsidRPr="004B4348">
              <w:rPr>
                <w:rFonts w:ascii="Times New Roman" w:hAnsi="Times New Roman" w:cs="Times New Roman"/>
                <w:sz w:val="24"/>
                <w:szCs w:val="24"/>
              </w:rPr>
              <w:t>Количество мероприятий, единицы</w:t>
            </w:r>
          </w:p>
        </w:tc>
        <w:tc>
          <w:tcPr>
            <w:tcW w:w="2097" w:type="dxa"/>
            <w:vAlign w:val="bottom"/>
          </w:tcPr>
          <w:p w:rsidR="001C500F" w:rsidRPr="004B4348" w:rsidRDefault="001C500F" w:rsidP="00CC7A2C">
            <w:pPr>
              <w:pStyle w:val="ConsPlusNormal"/>
              <w:jc w:val="center"/>
              <w:rPr>
                <w:rFonts w:ascii="Times New Roman" w:hAnsi="Times New Roman" w:cs="Times New Roman"/>
                <w:sz w:val="24"/>
                <w:szCs w:val="24"/>
              </w:rPr>
            </w:pPr>
            <w:r w:rsidRPr="004B4348">
              <w:rPr>
                <w:rFonts w:ascii="Times New Roman" w:hAnsi="Times New Roman" w:cs="Times New Roman"/>
                <w:sz w:val="24"/>
                <w:szCs w:val="24"/>
              </w:rPr>
              <w:t>Доля в общем количестве мероприятий муниципальной программы, проценты</w:t>
            </w:r>
          </w:p>
        </w:tc>
      </w:tr>
      <w:tr w:rsidR="001C500F" w:rsidRPr="004B4348" w:rsidTr="004B4348">
        <w:trPr>
          <w:trHeight w:val="13"/>
        </w:trPr>
        <w:tc>
          <w:tcPr>
            <w:tcW w:w="567" w:type="dxa"/>
            <w:vAlign w:val="bottom"/>
          </w:tcPr>
          <w:p w:rsidR="001C500F" w:rsidRPr="004B4348" w:rsidRDefault="001C500F" w:rsidP="00CC7A2C">
            <w:pPr>
              <w:pStyle w:val="ConsPlusNormal"/>
              <w:jc w:val="center"/>
              <w:rPr>
                <w:rFonts w:ascii="Times New Roman" w:hAnsi="Times New Roman" w:cs="Times New Roman"/>
                <w:sz w:val="20"/>
                <w:szCs w:val="20"/>
              </w:rPr>
            </w:pPr>
            <w:r w:rsidRPr="004B4348">
              <w:rPr>
                <w:rFonts w:ascii="Times New Roman" w:hAnsi="Times New Roman" w:cs="Times New Roman"/>
                <w:sz w:val="20"/>
                <w:szCs w:val="20"/>
              </w:rPr>
              <w:t>1</w:t>
            </w:r>
          </w:p>
        </w:tc>
        <w:tc>
          <w:tcPr>
            <w:tcW w:w="4649" w:type="dxa"/>
            <w:vAlign w:val="bottom"/>
          </w:tcPr>
          <w:p w:rsidR="001C500F" w:rsidRPr="004B4348" w:rsidRDefault="001C500F" w:rsidP="00CC7A2C">
            <w:pPr>
              <w:pStyle w:val="ConsPlusNormal"/>
              <w:jc w:val="center"/>
              <w:rPr>
                <w:rFonts w:ascii="Times New Roman" w:hAnsi="Times New Roman" w:cs="Times New Roman"/>
                <w:sz w:val="20"/>
                <w:szCs w:val="20"/>
              </w:rPr>
            </w:pPr>
            <w:r w:rsidRPr="004B4348">
              <w:rPr>
                <w:rFonts w:ascii="Times New Roman" w:hAnsi="Times New Roman" w:cs="Times New Roman"/>
                <w:sz w:val="20"/>
                <w:szCs w:val="20"/>
              </w:rPr>
              <w:t>2</w:t>
            </w:r>
          </w:p>
        </w:tc>
        <w:tc>
          <w:tcPr>
            <w:tcW w:w="1757" w:type="dxa"/>
            <w:vAlign w:val="bottom"/>
          </w:tcPr>
          <w:p w:rsidR="001C500F" w:rsidRPr="004B4348" w:rsidRDefault="001C500F" w:rsidP="00CC7A2C">
            <w:pPr>
              <w:pStyle w:val="ConsPlusNormal"/>
              <w:jc w:val="center"/>
              <w:rPr>
                <w:rFonts w:ascii="Times New Roman" w:hAnsi="Times New Roman" w:cs="Times New Roman"/>
                <w:sz w:val="20"/>
                <w:szCs w:val="20"/>
              </w:rPr>
            </w:pPr>
            <w:r w:rsidRPr="004B4348">
              <w:rPr>
                <w:rFonts w:ascii="Times New Roman" w:hAnsi="Times New Roman" w:cs="Times New Roman"/>
                <w:sz w:val="20"/>
                <w:szCs w:val="20"/>
              </w:rPr>
              <w:t>3</w:t>
            </w:r>
          </w:p>
        </w:tc>
        <w:tc>
          <w:tcPr>
            <w:tcW w:w="2097" w:type="dxa"/>
            <w:vAlign w:val="bottom"/>
          </w:tcPr>
          <w:p w:rsidR="001C500F" w:rsidRPr="004B4348" w:rsidRDefault="001C500F" w:rsidP="00CC7A2C">
            <w:pPr>
              <w:pStyle w:val="ConsPlusNormal"/>
              <w:jc w:val="center"/>
              <w:rPr>
                <w:rFonts w:ascii="Times New Roman" w:hAnsi="Times New Roman" w:cs="Times New Roman"/>
                <w:sz w:val="20"/>
                <w:szCs w:val="20"/>
              </w:rPr>
            </w:pPr>
            <w:r w:rsidRPr="004B4348">
              <w:rPr>
                <w:rFonts w:ascii="Times New Roman" w:hAnsi="Times New Roman" w:cs="Times New Roman"/>
                <w:sz w:val="20"/>
                <w:szCs w:val="20"/>
              </w:rPr>
              <w:t>4</w:t>
            </w:r>
          </w:p>
        </w:tc>
      </w:tr>
      <w:tr w:rsidR="001C500F" w:rsidRPr="004B4348" w:rsidTr="00CC7A2C">
        <w:tc>
          <w:tcPr>
            <w:tcW w:w="567" w:type="dxa"/>
          </w:tcPr>
          <w:p w:rsidR="001C500F" w:rsidRPr="004B4348" w:rsidRDefault="001C500F" w:rsidP="00CC7A2C">
            <w:pPr>
              <w:pStyle w:val="ConsPlusNormal"/>
              <w:jc w:val="center"/>
              <w:rPr>
                <w:rFonts w:ascii="Times New Roman" w:hAnsi="Times New Roman" w:cs="Times New Roman"/>
                <w:sz w:val="24"/>
                <w:szCs w:val="24"/>
              </w:rPr>
            </w:pPr>
            <w:r w:rsidRPr="004B4348">
              <w:rPr>
                <w:rFonts w:ascii="Times New Roman" w:hAnsi="Times New Roman" w:cs="Times New Roman"/>
                <w:sz w:val="24"/>
                <w:szCs w:val="24"/>
              </w:rPr>
              <w:t>1</w:t>
            </w:r>
          </w:p>
        </w:tc>
        <w:tc>
          <w:tcPr>
            <w:tcW w:w="4649" w:type="dxa"/>
            <w:vAlign w:val="bottom"/>
          </w:tcPr>
          <w:p w:rsidR="001C500F" w:rsidRPr="004B4348" w:rsidRDefault="001C500F" w:rsidP="00CC7A2C">
            <w:pPr>
              <w:pStyle w:val="ConsPlusNormal"/>
              <w:rPr>
                <w:rFonts w:ascii="Times New Roman" w:hAnsi="Times New Roman" w:cs="Times New Roman"/>
                <w:sz w:val="24"/>
                <w:szCs w:val="24"/>
              </w:rPr>
            </w:pPr>
            <w:r w:rsidRPr="004B4348">
              <w:rPr>
                <w:rFonts w:ascii="Times New Roman" w:hAnsi="Times New Roman" w:cs="Times New Roman"/>
                <w:sz w:val="24"/>
                <w:szCs w:val="24"/>
              </w:rPr>
              <w:t>Выполненные показатели непосредственных результатов мероприятий в полном объеме (100-процентное выполнение или перевыполнение показателя непосредственного результата)</w:t>
            </w:r>
          </w:p>
        </w:tc>
        <w:tc>
          <w:tcPr>
            <w:tcW w:w="1757" w:type="dxa"/>
          </w:tcPr>
          <w:p w:rsidR="001C500F" w:rsidRPr="004B4348" w:rsidRDefault="001C500F" w:rsidP="00CC7A2C">
            <w:pPr>
              <w:pStyle w:val="ConsPlusNormal"/>
              <w:rPr>
                <w:rFonts w:ascii="Times New Roman" w:hAnsi="Times New Roman" w:cs="Times New Roman"/>
                <w:sz w:val="24"/>
                <w:szCs w:val="24"/>
              </w:rPr>
            </w:pPr>
          </w:p>
        </w:tc>
        <w:tc>
          <w:tcPr>
            <w:tcW w:w="2097" w:type="dxa"/>
          </w:tcPr>
          <w:p w:rsidR="001C500F" w:rsidRPr="004B4348" w:rsidRDefault="001C500F" w:rsidP="00CC7A2C">
            <w:pPr>
              <w:pStyle w:val="ConsPlusNormal"/>
              <w:rPr>
                <w:rFonts w:ascii="Times New Roman" w:hAnsi="Times New Roman" w:cs="Times New Roman"/>
                <w:sz w:val="24"/>
                <w:szCs w:val="24"/>
              </w:rPr>
            </w:pPr>
          </w:p>
        </w:tc>
      </w:tr>
      <w:tr w:rsidR="001C500F" w:rsidRPr="004B4348" w:rsidTr="00CC7A2C">
        <w:tc>
          <w:tcPr>
            <w:tcW w:w="567" w:type="dxa"/>
          </w:tcPr>
          <w:p w:rsidR="001C500F" w:rsidRPr="004B4348" w:rsidRDefault="001C500F" w:rsidP="00CC7A2C">
            <w:pPr>
              <w:pStyle w:val="ConsPlusNormal"/>
              <w:jc w:val="center"/>
              <w:rPr>
                <w:rFonts w:ascii="Times New Roman" w:hAnsi="Times New Roman" w:cs="Times New Roman"/>
                <w:sz w:val="24"/>
                <w:szCs w:val="24"/>
              </w:rPr>
            </w:pPr>
            <w:r w:rsidRPr="004B4348">
              <w:rPr>
                <w:rFonts w:ascii="Times New Roman" w:hAnsi="Times New Roman" w:cs="Times New Roman"/>
                <w:sz w:val="24"/>
                <w:szCs w:val="24"/>
              </w:rPr>
              <w:t>2</w:t>
            </w:r>
          </w:p>
        </w:tc>
        <w:tc>
          <w:tcPr>
            <w:tcW w:w="4649" w:type="dxa"/>
            <w:vAlign w:val="bottom"/>
          </w:tcPr>
          <w:p w:rsidR="001C500F" w:rsidRPr="004B4348" w:rsidRDefault="001C500F" w:rsidP="00CC7A2C">
            <w:pPr>
              <w:pStyle w:val="ConsPlusNormal"/>
              <w:rPr>
                <w:rFonts w:ascii="Times New Roman" w:hAnsi="Times New Roman" w:cs="Times New Roman"/>
                <w:sz w:val="24"/>
                <w:szCs w:val="24"/>
              </w:rPr>
            </w:pPr>
            <w:r w:rsidRPr="004B4348">
              <w:rPr>
                <w:rFonts w:ascii="Times New Roman" w:hAnsi="Times New Roman" w:cs="Times New Roman"/>
                <w:sz w:val="24"/>
                <w:szCs w:val="24"/>
              </w:rPr>
              <w:t>Невыполненные показатели непосредственных результатов мероприятий в полном объеме (не достигнут 100-процентный результат показателя непосредственного результата)</w:t>
            </w:r>
          </w:p>
        </w:tc>
        <w:tc>
          <w:tcPr>
            <w:tcW w:w="1757" w:type="dxa"/>
          </w:tcPr>
          <w:p w:rsidR="001C500F" w:rsidRPr="004B4348" w:rsidRDefault="001C500F" w:rsidP="00CC7A2C">
            <w:pPr>
              <w:pStyle w:val="ConsPlusNormal"/>
              <w:rPr>
                <w:rFonts w:ascii="Times New Roman" w:hAnsi="Times New Roman" w:cs="Times New Roman"/>
                <w:sz w:val="24"/>
                <w:szCs w:val="24"/>
              </w:rPr>
            </w:pPr>
          </w:p>
        </w:tc>
        <w:tc>
          <w:tcPr>
            <w:tcW w:w="2097" w:type="dxa"/>
          </w:tcPr>
          <w:p w:rsidR="001C500F" w:rsidRPr="004B4348" w:rsidRDefault="001C500F" w:rsidP="00CC7A2C">
            <w:pPr>
              <w:pStyle w:val="ConsPlusNormal"/>
              <w:rPr>
                <w:rFonts w:ascii="Times New Roman" w:hAnsi="Times New Roman" w:cs="Times New Roman"/>
                <w:sz w:val="24"/>
                <w:szCs w:val="24"/>
              </w:rPr>
            </w:pPr>
          </w:p>
        </w:tc>
      </w:tr>
    </w:tbl>
    <w:p w:rsidR="001C500F" w:rsidRPr="00EE7104" w:rsidRDefault="001C500F" w:rsidP="001C500F">
      <w:pPr>
        <w:pStyle w:val="ConsPlusNormal"/>
        <w:jc w:val="both"/>
        <w:rPr>
          <w:rFonts w:ascii="Times New Roman" w:hAnsi="Times New Roman" w:cs="Times New Roman"/>
        </w:rPr>
      </w:pPr>
    </w:p>
    <w:p w:rsidR="001C500F" w:rsidRPr="004B4348" w:rsidRDefault="001C500F" w:rsidP="001C500F">
      <w:pPr>
        <w:pStyle w:val="ConsPlusNormal"/>
        <w:ind w:firstLine="540"/>
        <w:jc w:val="both"/>
        <w:rPr>
          <w:rFonts w:ascii="Times New Roman" w:hAnsi="Times New Roman" w:cs="Times New Roman"/>
          <w:sz w:val="28"/>
          <w:szCs w:val="28"/>
        </w:rPr>
      </w:pPr>
      <w:r w:rsidRPr="004B4348">
        <w:rPr>
          <w:rFonts w:ascii="Times New Roman" w:hAnsi="Times New Roman" w:cs="Times New Roman"/>
          <w:sz w:val="28"/>
          <w:szCs w:val="28"/>
        </w:rPr>
        <w:t>4. Оценка эффективности реализации муниципальной программы.</w:t>
      </w:r>
    </w:p>
    <w:p w:rsidR="001C500F" w:rsidRPr="004B4348" w:rsidRDefault="001C500F" w:rsidP="001C500F">
      <w:pPr>
        <w:pStyle w:val="ConsPlusNormal"/>
        <w:spacing w:before="220"/>
        <w:ind w:firstLine="540"/>
        <w:jc w:val="both"/>
        <w:rPr>
          <w:rFonts w:ascii="Times New Roman" w:hAnsi="Times New Roman" w:cs="Times New Roman"/>
          <w:sz w:val="28"/>
          <w:szCs w:val="28"/>
        </w:rPr>
      </w:pPr>
      <w:r w:rsidRPr="004B4348">
        <w:rPr>
          <w:rFonts w:ascii="Times New Roman" w:hAnsi="Times New Roman" w:cs="Times New Roman"/>
          <w:sz w:val="28"/>
          <w:szCs w:val="28"/>
        </w:rPr>
        <w:t>Интерпретируются итоги оценки эффективности реализации муниципальной программы, приводятся предложения по дальнейшей корректировке муниципальной программы (заполняется таблица 3).</w:t>
      </w:r>
    </w:p>
    <w:p w:rsidR="001C500F" w:rsidRPr="004B4348" w:rsidRDefault="001C500F" w:rsidP="001C500F">
      <w:pPr>
        <w:pStyle w:val="ConsPlusNormal"/>
        <w:jc w:val="both"/>
        <w:rPr>
          <w:rFonts w:ascii="Times New Roman" w:hAnsi="Times New Roman" w:cs="Times New Roman"/>
          <w:sz w:val="28"/>
          <w:szCs w:val="28"/>
        </w:rPr>
      </w:pPr>
    </w:p>
    <w:p w:rsidR="001C500F" w:rsidRPr="004B4348" w:rsidRDefault="004B4348" w:rsidP="004B4348">
      <w:pPr>
        <w:pStyle w:val="ConsPlusNormal"/>
        <w:jc w:val="right"/>
        <w:rPr>
          <w:rFonts w:ascii="Times New Roman" w:hAnsi="Times New Roman" w:cs="Times New Roman"/>
          <w:sz w:val="28"/>
          <w:szCs w:val="28"/>
        </w:rPr>
      </w:pPr>
      <w:r>
        <w:rPr>
          <w:rFonts w:ascii="Times New Roman" w:hAnsi="Times New Roman" w:cs="Times New Roman"/>
          <w:sz w:val="28"/>
          <w:szCs w:val="28"/>
        </w:rPr>
        <w:t>Таблица 3</w:t>
      </w:r>
    </w:p>
    <w:p w:rsidR="00983344" w:rsidRDefault="00983344" w:rsidP="001C500F">
      <w:pPr>
        <w:pStyle w:val="ConsPlusNormal"/>
        <w:jc w:val="center"/>
        <w:rPr>
          <w:rFonts w:ascii="Times New Roman" w:hAnsi="Times New Roman" w:cs="Times New Roman"/>
          <w:sz w:val="28"/>
          <w:szCs w:val="28"/>
        </w:rPr>
      </w:pPr>
      <w:r w:rsidRPr="004B4348">
        <w:rPr>
          <w:rFonts w:ascii="Times New Roman" w:hAnsi="Times New Roman" w:cs="Times New Roman"/>
          <w:sz w:val="28"/>
          <w:szCs w:val="28"/>
        </w:rPr>
        <w:t>ОЦЕНКА</w:t>
      </w:r>
    </w:p>
    <w:p w:rsidR="001C500F" w:rsidRPr="004B4348" w:rsidRDefault="001C500F" w:rsidP="001C500F">
      <w:pPr>
        <w:pStyle w:val="ConsPlusNormal"/>
        <w:jc w:val="center"/>
        <w:rPr>
          <w:rFonts w:ascii="Times New Roman" w:hAnsi="Times New Roman" w:cs="Times New Roman"/>
          <w:sz w:val="28"/>
          <w:szCs w:val="28"/>
        </w:rPr>
      </w:pPr>
      <w:r w:rsidRPr="004B4348">
        <w:rPr>
          <w:rFonts w:ascii="Times New Roman" w:hAnsi="Times New Roman" w:cs="Times New Roman"/>
          <w:sz w:val="28"/>
          <w:szCs w:val="28"/>
        </w:rPr>
        <w:t xml:space="preserve"> эффективности реализации муниципальной программы</w:t>
      </w:r>
    </w:p>
    <w:p w:rsidR="001C500F" w:rsidRDefault="001C500F" w:rsidP="001C500F">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928"/>
        <w:gridCol w:w="1871"/>
        <w:gridCol w:w="1871"/>
        <w:gridCol w:w="1871"/>
      </w:tblGrid>
      <w:tr w:rsidR="004B4348" w:rsidRPr="004B4348" w:rsidTr="00CC7A2C">
        <w:tc>
          <w:tcPr>
            <w:tcW w:w="1871" w:type="dxa"/>
            <w:vAlign w:val="center"/>
          </w:tcPr>
          <w:p w:rsidR="004B4348" w:rsidRPr="004B4348" w:rsidRDefault="004B4348" w:rsidP="00CC7A2C">
            <w:pPr>
              <w:pStyle w:val="ConsPlusNormal"/>
              <w:jc w:val="center"/>
              <w:rPr>
                <w:rFonts w:ascii="Times New Roman" w:hAnsi="Times New Roman" w:cs="Times New Roman"/>
                <w:sz w:val="24"/>
                <w:szCs w:val="24"/>
              </w:rPr>
            </w:pPr>
            <w:r w:rsidRPr="004B4348">
              <w:rPr>
                <w:rFonts w:ascii="Times New Roman" w:hAnsi="Times New Roman" w:cs="Times New Roman"/>
                <w:sz w:val="24"/>
                <w:szCs w:val="24"/>
              </w:rPr>
              <w:t>Наименование муниципальной программы</w:t>
            </w:r>
          </w:p>
        </w:tc>
        <w:tc>
          <w:tcPr>
            <w:tcW w:w="1928" w:type="dxa"/>
            <w:vAlign w:val="center"/>
          </w:tcPr>
          <w:p w:rsidR="004B4348" w:rsidRPr="004B4348" w:rsidRDefault="004B4348" w:rsidP="00CC7A2C">
            <w:pPr>
              <w:pStyle w:val="ConsPlusNormal"/>
              <w:jc w:val="center"/>
              <w:rPr>
                <w:rFonts w:ascii="Times New Roman" w:hAnsi="Times New Roman" w:cs="Times New Roman"/>
                <w:sz w:val="24"/>
                <w:szCs w:val="24"/>
              </w:rPr>
            </w:pPr>
            <w:r w:rsidRPr="004B4348">
              <w:rPr>
                <w:rFonts w:ascii="Times New Roman" w:hAnsi="Times New Roman" w:cs="Times New Roman"/>
                <w:sz w:val="24"/>
                <w:szCs w:val="24"/>
              </w:rPr>
              <w:t>Общая оценка достижения плановых значения целевых индикаторов и показателей муниципальной программы (подпрограммы)</w:t>
            </w:r>
          </w:p>
        </w:tc>
        <w:tc>
          <w:tcPr>
            <w:tcW w:w="1871" w:type="dxa"/>
            <w:vAlign w:val="center"/>
          </w:tcPr>
          <w:p w:rsidR="004B4348" w:rsidRPr="004B4348" w:rsidRDefault="004B4348" w:rsidP="00CC7A2C">
            <w:pPr>
              <w:pStyle w:val="ConsPlusNormal"/>
              <w:jc w:val="center"/>
              <w:rPr>
                <w:rFonts w:ascii="Times New Roman" w:hAnsi="Times New Roman" w:cs="Times New Roman"/>
                <w:sz w:val="24"/>
                <w:szCs w:val="24"/>
              </w:rPr>
            </w:pPr>
            <w:r w:rsidRPr="004B4348">
              <w:rPr>
                <w:rFonts w:ascii="Times New Roman" w:hAnsi="Times New Roman" w:cs="Times New Roman"/>
                <w:sz w:val="24"/>
                <w:szCs w:val="24"/>
              </w:rPr>
              <w:t>Эффективность реализации мероприятий программы</w:t>
            </w:r>
          </w:p>
        </w:tc>
        <w:tc>
          <w:tcPr>
            <w:tcW w:w="1871" w:type="dxa"/>
            <w:vAlign w:val="center"/>
          </w:tcPr>
          <w:p w:rsidR="004B4348" w:rsidRPr="004B4348" w:rsidRDefault="004B4348" w:rsidP="00CC7A2C">
            <w:pPr>
              <w:pStyle w:val="ConsPlusNormal"/>
              <w:jc w:val="center"/>
              <w:rPr>
                <w:rFonts w:ascii="Times New Roman" w:hAnsi="Times New Roman" w:cs="Times New Roman"/>
                <w:sz w:val="24"/>
                <w:szCs w:val="24"/>
              </w:rPr>
            </w:pPr>
            <w:r w:rsidRPr="004B4348">
              <w:rPr>
                <w:rFonts w:ascii="Times New Roman" w:hAnsi="Times New Roman" w:cs="Times New Roman"/>
                <w:sz w:val="24"/>
                <w:szCs w:val="24"/>
              </w:rPr>
              <w:t>Эффективность использования финансовых ресурсов муниципальной программы</w:t>
            </w:r>
          </w:p>
        </w:tc>
        <w:tc>
          <w:tcPr>
            <w:tcW w:w="1871" w:type="dxa"/>
            <w:vAlign w:val="center"/>
          </w:tcPr>
          <w:p w:rsidR="004B4348" w:rsidRPr="004B4348" w:rsidRDefault="004B4348" w:rsidP="00CC7A2C">
            <w:pPr>
              <w:pStyle w:val="ConsPlusNormal"/>
              <w:jc w:val="center"/>
              <w:rPr>
                <w:rFonts w:ascii="Times New Roman" w:hAnsi="Times New Roman" w:cs="Times New Roman"/>
                <w:sz w:val="24"/>
                <w:szCs w:val="24"/>
              </w:rPr>
            </w:pPr>
            <w:r w:rsidRPr="004B4348">
              <w:rPr>
                <w:rFonts w:ascii="Times New Roman" w:hAnsi="Times New Roman" w:cs="Times New Roman"/>
                <w:sz w:val="24"/>
                <w:szCs w:val="24"/>
              </w:rPr>
              <w:t>Интегральная оценка эффективности реализации муниципальной программы</w:t>
            </w:r>
          </w:p>
        </w:tc>
      </w:tr>
      <w:tr w:rsidR="004B4348" w:rsidRPr="004B4348" w:rsidTr="00CC7A2C">
        <w:tc>
          <w:tcPr>
            <w:tcW w:w="1871" w:type="dxa"/>
            <w:vAlign w:val="bottom"/>
          </w:tcPr>
          <w:p w:rsidR="004B4348" w:rsidRPr="004B4348" w:rsidRDefault="004B4348" w:rsidP="00CC7A2C">
            <w:pPr>
              <w:pStyle w:val="ConsPlusNormal"/>
              <w:jc w:val="center"/>
              <w:rPr>
                <w:rFonts w:ascii="Times New Roman" w:hAnsi="Times New Roman" w:cs="Times New Roman"/>
                <w:sz w:val="20"/>
                <w:szCs w:val="20"/>
              </w:rPr>
            </w:pPr>
            <w:r w:rsidRPr="004B4348">
              <w:rPr>
                <w:rFonts w:ascii="Times New Roman" w:hAnsi="Times New Roman" w:cs="Times New Roman"/>
                <w:sz w:val="20"/>
                <w:szCs w:val="20"/>
              </w:rPr>
              <w:t>1</w:t>
            </w:r>
          </w:p>
        </w:tc>
        <w:tc>
          <w:tcPr>
            <w:tcW w:w="1928" w:type="dxa"/>
            <w:vAlign w:val="bottom"/>
          </w:tcPr>
          <w:p w:rsidR="004B4348" w:rsidRPr="004B4348" w:rsidRDefault="004B4348" w:rsidP="00CC7A2C">
            <w:pPr>
              <w:pStyle w:val="ConsPlusNormal"/>
              <w:jc w:val="center"/>
              <w:rPr>
                <w:rFonts w:ascii="Times New Roman" w:hAnsi="Times New Roman" w:cs="Times New Roman"/>
                <w:sz w:val="20"/>
                <w:szCs w:val="20"/>
              </w:rPr>
            </w:pPr>
            <w:r w:rsidRPr="004B4348">
              <w:rPr>
                <w:rFonts w:ascii="Times New Roman" w:hAnsi="Times New Roman" w:cs="Times New Roman"/>
                <w:sz w:val="20"/>
                <w:szCs w:val="20"/>
              </w:rPr>
              <w:t>2</w:t>
            </w:r>
          </w:p>
        </w:tc>
        <w:tc>
          <w:tcPr>
            <w:tcW w:w="1871" w:type="dxa"/>
            <w:vAlign w:val="bottom"/>
          </w:tcPr>
          <w:p w:rsidR="004B4348" w:rsidRPr="004B4348" w:rsidRDefault="004B4348" w:rsidP="00CC7A2C">
            <w:pPr>
              <w:pStyle w:val="ConsPlusNormal"/>
              <w:jc w:val="center"/>
              <w:rPr>
                <w:rFonts w:ascii="Times New Roman" w:hAnsi="Times New Roman" w:cs="Times New Roman"/>
                <w:sz w:val="20"/>
                <w:szCs w:val="20"/>
              </w:rPr>
            </w:pPr>
            <w:r w:rsidRPr="004B4348">
              <w:rPr>
                <w:rFonts w:ascii="Times New Roman" w:hAnsi="Times New Roman" w:cs="Times New Roman"/>
                <w:sz w:val="20"/>
                <w:szCs w:val="20"/>
              </w:rPr>
              <w:t>3</w:t>
            </w:r>
          </w:p>
        </w:tc>
        <w:tc>
          <w:tcPr>
            <w:tcW w:w="1871" w:type="dxa"/>
            <w:vAlign w:val="bottom"/>
          </w:tcPr>
          <w:p w:rsidR="004B4348" w:rsidRPr="004B4348" w:rsidRDefault="004B4348" w:rsidP="00CC7A2C">
            <w:pPr>
              <w:pStyle w:val="ConsPlusNormal"/>
              <w:jc w:val="center"/>
              <w:rPr>
                <w:rFonts w:ascii="Times New Roman" w:hAnsi="Times New Roman" w:cs="Times New Roman"/>
                <w:sz w:val="20"/>
                <w:szCs w:val="20"/>
              </w:rPr>
            </w:pPr>
            <w:r w:rsidRPr="004B4348">
              <w:rPr>
                <w:rFonts w:ascii="Times New Roman" w:hAnsi="Times New Roman" w:cs="Times New Roman"/>
                <w:sz w:val="20"/>
                <w:szCs w:val="20"/>
              </w:rPr>
              <w:t>4</w:t>
            </w:r>
          </w:p>
        </w:tc>
        <w:tc>
          <w:tcPr>
            <w:tcW w:w="1871" w:type="dxa"/>
            <w:vAlign w:val="bottom"/>
          </w:tcPr>
          <w:p w:rsidR="004B4348" w:rsidRPr="004B4348" w:rsidRDefault="004B4348" w:rsidP="00CC7A2C">
            <w:pPr>
              <w:pStyle w:val="ConsPlusNormal"/>
              <w:jc w:val="center"/>
              <w:rPr>
                <w:rFonts w:ascii="Times New Roman" w:hAnsi="Times New Roman" w:cs="Times New Roman"/>
                <w:sz w:val="20"/>
                <w:szCs w:val="20"/>
              </w:rPr>
            </w:pPr>
            <w:r w:rsidRPr="004B4348">
              <w:rPr>
                <w:rFonts w:ascii="Times New Roman" w:hAnsi="Times New Roman" w:cs="Times New Roman"/>
                <w:sz w:val="20"/>
                <w:szCs w:val="20"/>
              </w:rPr>
              <w:t>5</w:t>
            </w:r>
          </w:p>
        </w:tc>
      </w:tr>
      <w:tr w:rsidR="004B4348" w:rsidRPr="004B4348" w:rsidTr="00CC7A2C">
        <w:tc>
          <w:tcPr>
            <w:tcW w:w="1871" w:type="dxa"/>
          </w:tcPr>
          <w:p w:rsidR="004B4348" w:rsidRPr="004B4348" w:rsidRDefault="004B4348" w:rsidP="00CC7A2C">
            <w:pPr>
              <w:pStyle w:val="ConsPlusNormal"/>
              <w:rPr>
                <w:rFonts w:ascii="Times New Roman" w:hAnsi="Times New Roman" w:cs="Times New Roman"/>
                <w:sz w:val="24"/>
                <w:szCs w:val="24"/>
              </w:rPr>
            </w:pPr>
          </w:p>
        </w:tc>
        <w:tc>
          <w:tcPr>
            <w:tcW w:w="1928" w:type="dxa"/>
          </w:tcPr>
          <w:p w:rsidR="004B4348" w:rsidRPr="004B4348" w:rsidRDefault="004B4348" w:rsidP="00CC7A2C">
            <w:pPr>
              <w:pStyle w:val="ConsPlusNormal"/>
              <w:rPr>
                <w:rFonts w:ascii="Times New Roman" w:hAnsi="Times New Roman" w:cs="Times New Roman"/>
                <w:sz w:val="24"/>
                <w:szCs w:val="24"/>
              </w:rPr>
            </w:pPr>
          </w:p>
        </w:tc>
        <w:tc>
          <w:tcPr>
            <w:tcW w:w="1871" w:type="dxa"/>
          </w:tcPr>
          <w:p w:rsidR="004B4348" w:rsidRPr="004B4348" w:rsidRDefault="004B4348" w:rsidP="00CC7A2C">
            <w:pPr>
              <w:pStyle w:val="ConsPlusNormal"/>
              <w:rPr>
                <w:rFonts w:ascii="Times New Roman" w:hAnsi="Times New Roman" w:cs="Times New Roman"/>
                <w:sz w:val="24"/>
                <w:szCs w:val="24"/>
              </w:rPr>
            </w:pPr>
          </w:p>
        </w:tc>
        <w:tc>
          <w:tcPr>
            <w:tcW w:w="1871" w:type="dxa"/>
          </w:tcPr>
          <w:p w:rsidR="004B4348" w:rsidRPr="004B4348" w:rsidRDefault="004B4348" w:rsidP="00CC7A2C">
            <w:pPr>
              <w:pStyle w:val="ConsPlusNormal"/>
              <w:rPr>
                <w:rFonts w:ascii="Times New Roman" w:hAnsi="Times New Roman" w:cs="Times New Roman"/>
                <w:sz w:val="24"/>
                <w:szCs w:val="24"/>
              </w:rPr>
            </w:pPr>
          </w:p>
        </w:tc>
        <w:tc>
          <w:tcPr>
            <w:tcW w:w="1871" w:type="dxa"/>
          </w:tcPr>
          <w:p w:rsidR="004B4348" w:rsidRPr="004B4348" w:rsidRDefault="004B4348" w:rsidP="00CC7A2C">
            <w:pPr>
              <w:pStyle w:val="ConsPlusNormal"/>
              <w:rPr>
                <w:rFonts w:ascii="Times New Roman" w:hAnsi="Times New Roman" w:cs="Times New Roman"/>
                <w:sz w:val="24"/>
                <w:szCs w:val="24"/>
              </w:rPr>
            </w:pPr>
          </w:p>
        </w:tc>
      </w:tr>
    </w:tbl>
    <w:p w:rsidR="004B4348" w:rsidRPr="00EE7104" w:rsidRDefault="004B4348" w:rsidP="001C500F">
      <w:pPr>
        <w:pStyle w:val="ConsPlusNormal"/>
        <w:rPr>
          <w:rFonts w:ascii="Times New Roman" w:hAnsi="Times New Roman" w:cs="Times New Roman"/>
        </w:rPr>
        <w:sectPr w:rsidR="004B4348" w:rsidRPr="00EE7104">
          <w:pgSz w:w="11905" w:h="16838"/>
          <w:pgMar w:top="1134" w:right="850" w:bottom="1134" w:left="1701" w:header="0" w:footer="0" w:gutter="0"/>
          <w:cols w:space="720"/>
          <w:titlePg/>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8"/>
        <w:gridCol w:w="3873"/>
      </w:tblGrid>
      <w:tr w:rsidR="004B4348" w:rsidRPr="00DB1AF9" w:rsidTr="00CC7A2C">
        <w:tc>
          <w:tcPr>
            <w:tcW w:w="9889" w:type="dxa"/>
          </w:tcPr>
          <w:p w:rsidR="004B4348" w:rsidRPr="00DB1AF9" w:rsidRDefault="004B4348" w:rsidP="00CC7A2C">
            <w:pPr>
              <w:pStyle w:val="ConsPlusNormal"/>
              <w:ind w:left="5664"/>
              <w:jc w:val="right"/>
              <w:rPr>
                <w:rFonts w:ascii="Times New Roman" w:hAnsi="Times New Roman" w:cs="Times New Roman"/>
                <w:sz w:val="24"/>
                <w:szCs w:val="24"/>
              </w:rPr>
            </w:pPr>
          </w:p>
        </w:tc>
        <w:tc>
          <w:tcPr>
            <w:tcW w:w="4897" w:type="dxa"/>
          </w:tcPr>
          <w:p w:rsidR="004B4348" w:rsidRPr="00DB1AF9" w:rsidRDefault="004B4348" w:rsidP="00CC7A2C">
            <w:pPr>
              <w:pStyle w:val="ConsPlusNormal"/>
              <w:outlineLvl w:val="2"/>
              <w:rPr>
                <w:rFonts w:ascii="Times New Roman" w:hAnsi="Times New Roman" w:cs="Times New Roman"/>
                <w:sz w:val="24"/>
                <w:szCs w:val="24"/>
              </w:rPr>
            </w:pPr>
            <w:r w:rsidRPr="00DB1AF9">
              <w:rPr>
                <w:rFonts w:ascii="Times New Roman" w:hAnsi="Times New Roman" w:cs="Times New Roman"/>
                <w:sz w:val="24"/>
                <w:szCs w:val="24"/>
              </w:rPr>
              <w:t xml:space="preserve">Приложение </w:t>
            </w:r>
            <w:r w:rsidR="00D7155A" w:rsidRPr="00DB1AF9">
              <w:rPr>
                <w:rFonts w:ascii="Times New Roman" w:hAnsi="Times New Roman" w:cs="Times New Roman"/>
                <w:sz w:val="24"/>
                <w:szCs w:val="24"/>
              </w:rPr>
              <w:t>№</w:t>
            </w:r>
            <w:r w:rsidRPr="00DB1AF9">
              <w:rPr>
                <w:rFonts w:ascii="Times New Roman" w:hAnsi="Times New Roman" w:cs="Times New Roman"/>
                <w:sz w:val="24"/>
                <w:szCs w:val="24"/>
              </w:rPr>
              <w:t>2</w:t>
            </w:r>
          </w:p>
          <w:p w:rsidR="004B4348" w:rsidRPr="00DB1AF9" w:rsidRDefault="004B4348" w:rsidP="00383BA3">
            <w:pPr>
              <w:pStyle w:val="ConsPlusNormal"/>
              <w:rPr>
                <w:rFonts w:ascii="Times New Roman" w:hAnsi="Times New Roman" w:cs="Times New Roman"/>
                <w:sz w:val="24"/>
                <w:szCs w:val="24"/>
              </w:rPr>
            </w:pPr>
            <w:r w:rsidRPr="00DB1AF9">
              <w:rPr>
                <w:rFonts w:ascii="Times New Roman" w:hAnsi="Times New Roman" w:cs="Times New Roman"/>
                <w:sz w:val="24"/>
                <w:szCs w:val="24"/>
              </w:rPr>
              <w:t xml:space="preserve">к </w:t>
            </w:r>
            <w:r w:rsidR="00383BA3" w:rsidRPr="00DB1AF9">
              <w:rPr>
                <w:rFonts w:ascii="Times New Roman" w:hAnsi="Times New Roman" w:cs="Times New Roman"/>
                <w:sz w:val="24"/>
                <w:szCs w:val="24"/>
              </w:rPr>
              <w:t xml:space="preserve"> Порядку разработки, реализации и оценки эффективности муниципальных программ муниципального района Белебеевский район Республики Башкортостан</w:t>
            </w:r>
          </w:p>
        </w:tc>
      </w:tr>
    </w:tbl>
    <w:p w:rsidR="001C500F" w:rsidRPr="00DB1AF9" w:rsidRDefault="001C500F" w:rsidP="001C500F">
      <w:pPr>
        <w:tabs>
          <w:tab w:val="left" w:pos="1605"/>
        </w:tabs>
        <w:rPr>
          <w:lang w:eastAsia="ru-RU"/>
        </w:rPr>
      </w:pPr>
    </w:p>
    <w:p w:rsidR="00410E85" w:rsidRPr="00DB1AF9" w:rsidRDefault="004005E2" w:rsidP="004005E2">
      <w:pPr>
        <w:pStyle w:val="ConsPlusNonformat"/>
        <w:jc w:val="center"/>
        <w:rPr>
          <w:rFonts w:ascii="Times New Roman" w:hAnsi="Times New Roman" w:cs="Times New Roman"/>
          <w:sz w:val="28"/>
          <w:szCs w:val="28"/>
        </w:rPr>
      </w:pPr>
      <w:r w:rsidRPr="00DB1AF9">
        <w:rPr>
          <w:rFonts w:ascii="Times New Roman" w:hAnsi="Times New Roman" w:cs="Times New Roman"/>
          <w:sz w:val="28"/>
          <w:szCs w:val="28"/>
        </w:rPr>
        <w:t>П</w:t>
      </w:r>
      <w:r w:rsidR="00410E85" w:rsidRPr="00DB1AF9">
        <w:rPr>
          <w:rFonts w:ascii="Times New Roman" w:hAnsi="Times New Roman" w:cs="Times New Roman"/>
          <w:sz w:val="28"/>
          <w:szCs w:val="28"/>
        </w:rPr>
        <w:t>АСПОРТ</w:t>
      </w:r>
    </w:p>
    <w:p w:rsidR="004005E2" w:rsidRPr="00DB1AF9" w:rsidRDefault="004005E2" w:rsidP="004005E2">
      <w:pPr>
        <w:pStyle w:val="ConsPlusNonformat"/>
        <w:jc w:val="center"/>
        <w:rPr>
          <w:rFonts w:ascii="Times New Roman" w:hAnsi="Times New Roman" w:cs="Times New Roman"/>
          <w:sz w:val="28"/>
          <w:szCs w:val="28"/>
        </w:rPr>
      </w:pPr>
      <w:r w:rsidRPr="00DB1AF9">
        <w:rPr>
          <w:rFonts w:ascii="Times New Roman" w:hAnsi="Times New Roman" w:cs="Times New Roman"/>
          <w:sz w:val="28"/>
          <w:szCs w:val="28"/>
        </w:rPr>
        <w:t>муниципальной программы</w:t>
      </w:r>
      <w:r w:rsidR="00754D16" w:rsidRPr="00DB1AF9">
        <w:rPr>
          <w:rFonts w:ascii="Times New Roman" w:hAnsi="Times New Roman" w:cs="Times New Roman"/>
          <w:sz w:val="28"/>
          <w:szCs w:val="28"/>
        </w:rPr>
        <w:t xml:space="preserve"> </w:t>
      </w:r>
    </w:p>
    <w:p w:rsidR="004005E2" w:rsidRPr="00DB1AF9" w:rsidRDefault="004005E2" w:rsidP="004005E2">
      <w:pPr>
        <w:pStyle w:val="ConsPlusNonformat"/>
        <w:jc w:val="center"/>
        <w:rPr>
          <w:rFonts w:ascii="Times New Roman" w:hAnsi="Times New Roman" w:cs="Times New Roman"/>
          <w:sz w:val="28"/>
          <w:szCs w:val="28"/>
        </w:rPr>
      </w:pPr>
      <w:r w:rsidRPr="00DB1AF9">
        <w:rPr>
          <w:rFonts w:ascii="Times New Roman" w:hAnsi="Times New Roman" w:cs="Times New Roman"/>
          <w:sz w:val="28"/>
          <w:szCs w:val="28"/>
        </w:rPr>
        <w:t>__________________________________________________</w:t>
      </w:r>
    </w:p>
    <w:p w:rsidR="00AD78E3" w:rsidRPr="00DB1AF9" w:rsidRDefault="004005E2" w:rsidP="00AD78E3">
      <w:pPr>
        <w:pStyle w:val="ConsPlusNonformat"/>
        <w:jc w:val="center"/>
        <w:rPr>
          <w:rFonts w:ascii="Times New Roman" w:hAnsi="Times New Roman" w:cs="Times New Roman"/>
          <w:sz w:val="28"/>
          <w:szCs w:val="28"/>
        </w:rPr>
      </w:pPr>
      <w:r w:rsidRPr="00DB1AF9">
        <w:rPr>
          <w:rFonts w:ascii="Times New Roman" w:hAnsi="Times New Roman" w:cs="Times New Roman"/>
          <w:szCs w:val="20"/>
        </w:rPr>
        <w:t>(наименование муниципальной программы)</w:t>
      </w:r>
      <w:r w:rsidR="00AD78E3" w:rsidRPr="00DB1AF9">
        <w:rPr>
          <w:rFonts w:eastAsiaTheme="minorHAnsi"/>
          <w:b/>
          <w:bCs/>
          <w:szCs w:val="20"/>
        </w:rPr>
        <w:t xml:space="preserve"> &lt;1&gt;</w:t>
      </w:r>
    </w:p>
    <w:p w:rsidR="004005E2" w:rsidRPr="00DB1AF9" w:rsidRDefault="004005E2" w:rsidP="004005E2">
      <w:pPr>
        <w:pStyle w:val="ConsPlusNonformat"/>
        <w:jc w:val="center"/>
        <w:rPr>
          <w:rFonts w:ascii="Times New Roman" w:hAnsi="Times New Roman" w:cs="Times New Roman"/>
          <w:szCs w:val="20"/>
        </w:rPr>
      </w:pPr>
    </w:p>
    <w:p w:rsidR="004005E2" w:rsidRPr="00DB1AF9" w:rsidRDefault="004005E2" w:rsidP="004005E2">
      <w:pPr>
        <w:pStyle w:val="ConsPlusNonformat"/>
        <w:jc w:val="center"/>
        <w:rPr>
          <w:rFonts w:ascii="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4875"/>
      </w:tblGrid>
      <w:tr w:rsidR="00AD78E3" w:rsidRPr="00DB1AF9" w:rsidTr="00CC7A2C">
        <w:tc>
          <w:tcPr>
            <w:tcW w:w="4195" w:type="dxa"/>
          </w:tcPr>
          <w:p w:rsidR="00AD78E3" w:rsidRPr="00DB1AF9" w:rsidRDefault="00AD78E3" w:rsidP="00AD78E3">
            <w:pPr>
              <w:autoSpaceDE w:val="0"/>
              <w:autoSpaceDN w:val="0"/>
              <w:adjustRightInd w:val="0"/>
              <w:spacing w:after="0" w:line="240" w:lineRule="auto"/>
              <w:rPr>
                <w:rFonts w:ascii="Times New Roman" w:hAnsi="Times New Roman" w:cs="Times New Roman"/>
                <w:sz w:val="24"/>
                <w:szCs w:val="24"/>
              </w:rPr>
            </w:pPr>
            <w:r w:rsidRPr="00DB1AF9">
              <w:rPr>
                <w:rFonts w:ascii="Times New Roman" w:hAnsi="Times New Roman" w:cs="Times New Roman"/>
                <w:sz w:val="24"/>
                <w:szCs w:val="24"/>
              </w:rPr>
              <w:t>Куратор муниципальной программы</w:t>
            </w:r>
          </w:p>
          <w:p w:rsidR="00AD78E3" w:rsidRPr="00DB1AF9" w:rsidRDefault="00AD78E3" w:rsidP="00CC7A2C">
            <w:pPr>
              <w:pStyle w:val="ConsPlusNormal"/>
              <w:rPr>
                <w:rFonts w:ascii="Times New Roman" w:hAnsi="Times New Roman" w:cs="Times New Roman"/>
                <w:sz w:val="24"/>
                <w:szCs w:val="24"/>
              </w:rPr>
            </w:pPr>
          </w:p>
        </w:tc>
        <w:tc>
          <w:tcPr>
            <w:tcW w:w="4875" w:type="dxa"/>
          </w:tcPr>
          <w:p w:rsidR="00AD78E3" w:rsidRPr="00DB1AF9" w:rsidRDefault="00AD78E3" w:rsidP="00AD78E3">
            <w:pPr>
              <w:autoSpaceDE w:val="0"/>
              <w:autoSpaceDN w:val="0"/>
              <w:adjustRightInd w:val="0"/>
              <w:spacing w:after="0" w:line="240" w:lineRule="auto"/>
              <w:rPr>
                <w:rFonts w:ascii="Times New Roman" w:hAnsi="Times New Roman" w:cs="Times New Roman"/>
                <w:sz w:val="24"/>
                <w:szCs w:val="24"/>
              </w:rPr>
            </w:pPr>
            <w:r w:rsidRPr="00DB1AF9">
              <w:rPr>
                <w:rFonts w:ascii="Times New Roman" w:hAnsi="Times New Roman" w:cs="Times New Roman"/>
                <w:sz w:val="24"/>
                <w:szCs w:val="24"/>
              </w:rPr>
              <w:t>фамилия, имя, отчество заместителя Главы Администрации муниципального района</w:t>
            </w:r>
          </w:p>
          <w:p w:rsidR="00AD78E3" w:rsidRPr="00DB1AF9" w:rsidRDefault="00AD78E3" w:rsidP="003D21E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4005E2" w:rsidRPr="00DB1AF9" w:rsidTr="00CC7A2C">
        <w:tc>
          <w:tcPr>
            <w:tcW w:w="4195" w:type="dxa"/>
          </w:tcPr>
          <w:p w:rsidR="004005E2" w:rsidRPr="00DB1AF9" w:rsidRDefault="004005E2" w:rsidP="00CC7A2C">
            <w:pPr>
              <w:pStyle w:val="ConsPlusNormal"/>
              <w:rPr>
                <w:rFonts w:ascii="Times New Roman" w:hAnsi="Times New Roman" w:cs="Times New Roman"/>
                <w:sz w:val="24"/>
                <w:szCs w:val="24"/>
              </w:rPr>
            </w:pPr>
            <w:r w:rsidRPr="00DB1AF9">
              <w:rPr>
                <w:rFonts w:ascii="Times New Roman" w:hAnsi="Times New Roman" w:cs="Times New Roman"/>
                <w:sz w:val="24"/>
                <w:szCs w:val="24"/>
              </w:rPr>
              <w:t>Ответственный исполнитель муниципальной программы</w:t>
            </w:r>
          </w:p>
        </w:tc>
        <w:tc>
          <w:tcPr>
            <w:tcW w:w="4875" w:type="dxa"/>
          </w:tcPr>
          <w:p w:rsidR="004005E2" w:rsidRPr="00DB1AF9" w:rsidRDefault="00AD78E3" w:rsidP="00E7148B">
            <w:pPr>
              <w:widowControl w:val="0"/>
              <w:autoSpaceDE w:val="0"/>
              <w:autoSpaceDN w:val="0"/>
              <w:adjustRightInd w:val="0"/>
              <w:spacing w:after="0" w:line="240" w:lineRule="auto"/>
              <w:rPr>
                <w:rFonts w:ascii="Times New Roman" w:hAnsi="Times New Roman" w:cs="Times New Roman"/>
                <w:sz w:val="24"/>
                <w:szCs w:val="24"/>
              </w:rPr>
            </w:pPr>
            <w:r w:rsidRPr="00DB1AF9">
              <w:rPr>
                <w:rFonts w:ascii="Times New Roman" w:hAnsi="Times New Roman" w:cs="Times New Roman"/>
                <w:sz w:val="24"/>
                <w:szCs w:val="24"/>
              </w:rPr>
              <w:t>структурно</w:t>
            </w:r>
            <w:r w:rsidR="00E7148B" w:rsidRPr="00DB1AF9">
              <w:rPr>
                <w:rFonts w:ascii="Times New Roman" w:hAnsi="Times New Roman" w:cs="Times New Roman"/>
                <w:sz w:val="24"/>
                <w:szCs w:val="24"/>
              </w:rPr>
              <w:t>е</w:t>
            </w:r>
            <w:r w:rsidRPr="00DB1AF9">
              <w:rPr>
                <w:rFonts w:ascii="Times New Roman" w:hAnsi="Times New Roman" w:cs="Times New Roman"/>
                <w:sz w:val="24"/>
                <w:szCs w:val="24"/>
              </w:rPr>
              <w:t xml:space="preserve"> подразделени</w:t>
            </w:r>
            <w:r w:rsidR="00E7148B" w:rsidRPr="00DB1AF9">
              <w:rPr>
                <w:rFonts w:ascii="Times New Roman" w:hAnsi="Times New Roman" w:cs="Times New Roman"/>
                <w:sz w:val="24"/>
                <w:szCs w:val="24"/>
              </w:rPr>
              <w:t>е</w:t>
            </w:r>
            <w:r w:rsidRPr="00DB1AF9">
              <w:rPr>
                <w:rFonts w:ascii="Times New Roman" w:hAnsi="Times New Roman" w:cs="Times New Roman"/>
                <w:sz w:val="24"/>
                <w:szCs w:val="24"/>
              </w:rPr>
              <w:t xml:space="preserve"> Администрации муниципального района либо главн</w:t>
            </w:r>
            <w:r w:rsidR="00E7148B" w:rsidRPr="00DB1AF9">
              <w:rPr>
                <w:rFonts w:ascii="Times New Roman" w:hAnsi="Times New Roman" w:cs="Times New Roman"/>
                <w:sz w:val="24"/>
                <w:szCs w:val="24"/>
              </w:rPr>
              <w:t>ый</w:t>
            </w:r>
            <w:r w:rsidRPr="00DB1AF9">
              <w:rPr>
                <w:rFonts w:ascii="Times New Roman" w:hAnsi="Times New Roman" w:cs="Times New Roman"/>
                <w:sz w:val="24"/>
                <w:szCs w:val="24"/>
              </w:rPr>
              <w:t xml:space="preserve"> распорядител</w:t>
            </w:r>
            <w:r w:rsidR="00E7148B" w:rsidRPr="00DB1AF9">
              <w:rPr>
                <w:rFonts w:ascii="Times New Roman" w:hAnsi="Times New Roman" w:cs="Times New Roman"/>
                <w:sz w:val="24"/>
                <w:szCs w:val="24"/>
              </w:rPr>
              <w:t>ь</w:t>
            </w:r>
            <w:r w:rsidRPr="00DB1AF9">
              <w:rPr>
                <w:rFonts w:ascii="Times New Roman" w:hAnsi="Times New Roman" w:cs="Times New Roman"/>
                <w:sz w:val="24"/>
                <w:szCs w:val="24"/>
              </w:rPr>
              <w:t xml:space="preserve"> средств бюджета</w:t>
            </w:r>
          </w:p>
        </w:tc>
      </w:tr>
      <w:tr w:rsidR="004005E2" w:rsidRPr="00DB1AF9" w:rsidTr="00CC7A2C">
        <w:tc>
          <w:tcPr>
            <w:tcW w:w="4195" w:type="dxa"/>
          </w:tcPr>
          <w:p w:rsidR="004005E2" w:rsidRPr="00DB1AF9" w:rsidRDefault="004005E2" w:rsidP="00CC7A2C">
            <w:pPr>
              <w:pStyle w:val="ConsPlusNormal"/>
              <w:rPr>
                <w:rFonts w:ascii="Times New Roman" w:hAnsi="Times New Roman" w:cs="Times New Roman"/>
                <w:sz w:val="24"/>
                <w:szCs w:val="24"/>
              </w:rPr>
            </w:pPr>
            <w:r w:rsidRPr="00DB1AF9">
              <w:rPr>
                <w:rFonts w:ascii="Times New Roman" w:hAnsi="Times New Roman" w:cs="Times New Roman"/>
                <w:sz w:val="24"/>
                <w:szCs w:val="24"/>
              </w:rPr>
              <w:t>Соисполнители муниципальной программы</w:t>
            </w:r>
          </w:p>
        </w:tc>
        <w:tc>
          <w:tcPr>
            <w:tcW w:w="4875" w:type="dxa"/>
          </w:tcPr>
          <w:p w:rsidR="004005E2" w:rsidRPr="00DB1AF9" w:rsidRDefault="00805FE6" w:rsidP="00E7148B">
            <w:pPr>
              <w:autoSpaceDE w:val="0"/>
              <w:autoSpaceDN w:val="0"/>
              <w:adjustRightInd w:val="0"/>
              <w:spacing w:after="0" w:line="240" w:lineRule="auto"/>
              <w:rPr>
                <w:rFonts w:ascii="Times New Roman" w:hAnsi="Times New Roman" w:cs="Times New Roman"/>
                <w:sz w:val="24"/>
                <w:szCs w:val="24"/>
              </w:rPr>
            </w:pPr>
            <w:r w:rsidRPr="00DB1AF9">
              <w:rPr>
                <w:rFonts w:ascii="Times New Roman" w:hAnsi="Times New Roman" w:cs="Times New Roman"/>
                <w:sz w:val="24"/>
                <w:szCs w:val="24"/>
              </w:rPr>
              <w:t>соисполнител</w:t>
            </w:r>
            <w:r w:rsidR="00E7148B" w:rsidRPr="00DB1AF9">
              <w:rPr>
                <w:rFonts w:ascii="Times New Roman" w:hAnsi="Times New Roman" w:cs="Times New Roman"/>
                <w:sz w:val="24"/>
                <w:szCs w:val="24"/>
              </w:rPr>
              <w:t>ь</w:t>
            </w:r>
            <w:r w:rsidRPr="00DB1AF9">
              <w:rPr>
                <w:rFonts w:ascii="Times New Roman" w:hAnsi="Times New Roman" w:cs="Times New Roman"/>
                <w:sz w:val="24"/>
                <w:szCs w:val="24"/>
              </w:rPr>
              <w:t xml:space="preserve"> </w:t>
            </w:r>
            <w:r w:rsidR="00AD78E3" w:rsidRPr="00DB1AF9">
              <w:rPr>
                <w:rFonts w:ascii="Times New Roman" w:hAnsi="Times New Roman" w:cs="Times New Roman"/>
              </w:rPr>
              <w:t xml:space="preserve">муниципальной  программы  </w:t>
            </w:r>
          </w:p>
        </w:tc>
      </w:tr>
      <w:tr w:rsidR="004005E2" w:rsidRPr="00DB1AF9" w:rsidTr="00CC7A2C">
        <w:tc>
          <w:tcPr>
            <w:tcW w:w="4195" w:type="dxa"/>
          </w:tcPr>
          <w:p w:rsidR="004005E2" w:rsidRPr="00DB1AF9" w:rsidRDefault="004005E2" w:rsidP="00CC7A2C">
            <w:pPr>
              <w:pStyle w:val="ConsPlusNormal"/>
              <w:rPr>
                <w:rFonts w:ascii="Times New Roman" w:hAnsi="Times New Roman" w:cs="Times New Roman"/>
                <w:sz w:val="24"/>
                <w:szCs w:val="24"/>
              </w:rPr>
            </w:pPr>
            <w:r w:rsidRPr="00DB1AF9">
              <w:rPr>
                <w:rFonts w:ascii="Times New Roman" w:hAnsi="Times New Roman" w:cs="Times New Roman"/>
                <w:sz w:val="24"/>
                <w:szCs w:val="24"/>
              </w:rPr>
              <w:t>Цели и задачи муниципальной программы</w:t>
            </w:r>
          </w:p>
        </w:tc>
        <w:tc>
          <w:tcPr>
            <w:tcW w:w="4875" w:type="dxa"/>
          </w:tcPr>
          <w:p w:rsidR="004005E2" w:rsidRPr="00DB1AF9" w:rsidRDefault="003D21ED" w:rsidP="003D21ED">
            <w:pPr>
              <w:pStyle w:val="ConsPlusCell"/>
              <w:spacing w:line="276" w:lineRule="auto"/>
              <w:rPr>
                <w:rFonts w:ascii="Times New Roman" w:hAnsi="Times New Roman" w:cs="Times New Roman"/>
                <w:sz w:val="24"/>
                <w:szCs w:val="24"/>
              </w:rPr>
            </w:pPr>
            <w:r w:rsidRPr="00DB1AF9">
              <w:rPr>
                <w:rFonts w:ascii="Times New Roman" w:hAnsi="Times New Roman" w:cs="Times New Roman"/>
              </w:rPr>
              <w:t>Цели и задачи  муниципальной  программы  должны быть взаимосвязаны с  целями  социально-экономического развития территории.</w:t>
            </w:r>
          </w:p>
        </w:tc>
      </w:tr>
      <w:tr w:rsidR="004005E2" w:rsidRPr="00DB1AF9" w:rsidTr="00CC7A2C">
        <w:tc>
          <w:tcPr>
            <w:tcW w:w="4195" w:type="dxa"/>
            <w:vAlign w:val="bottom"/>
          </w:tcPr>
          <w:p w:rsidR="004005E2" w:rsidRPr="00DB1AF9" w:rsidRDefault="004005E2" w:rsidP="00CC7A2C">
            <w:pPr>
              <w:pStyle w:val="ConsPlusNormal"/>
              <w:rPr>
                <w:rFonts w:ascii="Times New Roman" w:hAnsi="Times New Roman" w:cs="Times New Roman"/>
                <w:sz w:val="24"/>
                <w:szCs w:val="24"/>
              </w:rPr>
            </w:pPr>
            <w:r w:rsidRPr="00DB1AF9">
              <w:rPr>
                <w:rFonts w:ascii="Times New Roman" w:hAnsi="Times New Roman" w:cs="Times New Roman"/>
                <w:sz w:val="24"/>
                <w:szCs w:val="24"/>
              </w:rPr>
              <w:t>Перечень региональных проектов</w:t>
            </w:r>
          </w:p>
        </w:tc>
        <w:tc>
          <w:tcPr>
            <w:tcW w:w="4875" w:type="dxa"/>
          </w:tcPr>
          <w:p w:rsidR="004005E2" w:rsidRPr="00DB1AF9" w:rsidRDefault="00754D16" w:rsidP="00754D16">
            <w:pPr>
              <w:pStyle w:val="ConsPlusNormal"/>
              <w:rPr>
                <w:rFonts w:ascii="Times New Roman" w:hAnsi="Times New Roman" w:cs="Times New Roman"/>
                <w:sz w:val="24"/>
                <w:szCs w:val="24"/>
              </w:rPr>
            </w:pPr>
            <w:r w:rsidRPr="00DB1AF9">
              <w:rPr>
                <w:rFonts w:ascii="Times New Roman" w:hAnsi="Times New Roman" w:cs="Times New Roman"/>
                <w:sz w:val="24"/>
                <w:szCs w:val="24"/>
              </w:rPr>
              <w:t>Указываются региональные проекты</w:t>
            </w:r>
          </w:p>
        </w:tc>
      </w:tr>
      <w:tr w:rsidR="004005E2" w:rsidRPr="00DB1AF9" w:rsidTr="00CC7A2C">
        <w:tc>
          <w:tcPr>
            <w:tcW w:w="4195" w:type="dxa"/>
            <w:vAlign w:val="bottom"/>
          </w:tcPr>
          <w:p w:rsidR="004005E2" w:rsidRPr="00DB1AF9" w:rsidRDefault="004005E2" w:rsidP="00CC7A2C">
            <w:pPr>
              <w:pStyle w:val="ConsPlusNormal"/>
              <w:rPr>
                <w:rFonts w:ascii="Times New Roman" w:hAnsi="Times New Roman" w:cs="Times New Roman"/>
                <w:sz w:val="24"/>
                <w:szCs w:val="24"/>
              </w:rPr>
            </w:pPr>
            <w:r w:rsidRPr="00DB1AF9">
              <w:rPr>
                <w:rFonts w:ascii="Times New Roman" w:hAnsi="Times New Roman" w:cs="Times New Roman"/>
                <w:sz w:val="24"/>
                <w:szCs w:val="24"/>
              </w:rPr>
              <w:t>Перечень приоритетных проектов Республики Башкортостан</w:t>
            </w:r>
          </w:p>
        </w:tc>
        <w:tc>
          <w:tcPr>
            <w:tcW w:w="4875" w:type="dxa"/>
          </w:tcPr>
          <w:p w:rsidR="004005E2" w:rsidRPr="00DB1AF9" w:rsidRDefault="00754D16" w:rsidP="00754D16">
            <w:pPr>
              <w:pStyle w:val="ConsPlusNormal"/>
              <w:rPr>
                <w:rFonts w:ascii="Times New Roman" w:hAnsi="Times New Roman" w:cs="Times New Roman"/>
                <w:sz w:val="24"/>
                <w:szCs w:val="24"/>
              </w:rPr>
            </w:pPr>
            <w:r w:rsidRPr="00DB1AF9">
              <w:rPr>
                <w:rFonts w:ascii="Times New Roman" w:hAnsi="Times New Roman" w:cs="Times New Roman"/>
                <w:sz w:val="24"/>
                <w:szCs w:val="24"/>
              </w:rPr>
              <w:t>Указываются приоритетные проекты</w:t>
            </w:r>
          </w:p>
        </w:tc>
      </w:tr>
      <w:tr w:rsidR="004005E2" w:rsidRPr="00DB1AF9" w:rsidTr="00CC7A2C">
        <w:tc>
          <w:tcPr>
            <w:tcW w:w="4195" w:type="dxa"/>
          </w:tcPr>
          <w:p w:rsidR="004005E2" w:rsidRPr="00DB1AF9" w:rsidRDefault="004005E2" w:rsidP="00CC7A2C">
            <w:pPr>
              <w:pStyle w:val="ConsPlusNormal"/>
              <w:rPr>
                <w:rFonts w:ascii="Times New Roman" w:hAnsi="Times New Roman" w:cs="Times New Roman"/>
                <w:sz w:val="24"/>
                <w:szCs w:val="24"/>
              </w:rPr>
            </w:pPr>
            <w:r w:rsidRPr="00DB1AF9">
              <w:rPr>
                <w:rFonts w:ascii="Times New Roman" w:hAnsi="Times New Roman" w:cs="Times New Roman"/>
                <w:sz w:val="24"/>
                <w:szCs w:val="24"/>
              </w:rPr>
              <w:t>Срок реализации муниципальной программы</w:t>
            </w:r>
          </w:p>
        </w:tc>
        <w:tc>
          <w:tcPr>
            <w:tcW w:w="4875" w:type="dxa"/>
          </w:tcPr>
          <w:p w:rsidR="00754D16" w:rsidRPr="00DB1AF9" w:rsidRDefault="00754D16" w:rsidP="00754D16">
            <w:pPr>
              <w:autoSpaceDE w:val="0"/>
              <w:autoSpaceDN w:val="0"/>
              <w:adjustRightInd w:val="0"/>
              <w:spacing w:after="0" w:line="240" w:lineRule="auto"/>
              <w:rPr>
                <w:rFonts w:ascii="Times New Roman" w:eastAsiaTheme="minorEastAsia" w:hAnsi="Times New Roman" w:cs="Times New Roman"/>
                <w:sz w:val="24"/>
                <w:szCs w:val="24"/>
                <w:lang w:eastAsia="ru-RU"/>
              </w:rPr>
            </w:pPr>
            <w:r w:rsidRPr="00DB1AF9">
              <w:rPr>
                <w:rFonts w:ascii="Times New Roman" w:eastAsiaTheme="minorEastAsia" w:hAnsi="Times New Roman" w:cs="Times New Roman"/>
                <w:sz w:val="24"/>
                <w:szCs w:val="24"/>
                <w:lang w:eastAsia="ru-RU"/>
              </w:rPr>
              <w:t>год начала - год окончания реализации муниципальной программы</w:t>
            </w:r>
          </w:p>
          <w:p w:rsidR="004005E2" w:rsidRPr="00DB1AF9" w:rsidRDefault="004005E2" w:rsidP="00CC7A2C">
            <w:pPr>
              <w:pStyle w:val="ConsPlusNormal"/>
              <w:rPr>
                <w:rFonts w:ascii="Times New Roman" w:hAnsi="Times New Roman" w:cs="Times New Roman"/>
                <w:sz w:val="24"/>
                <w:szCs w:val="24"/>
              </w:rPr>
            </w:pPr>
          </w:p>
        </w:tc>
      </w:tr>
      <w:tr w:rsidR="004005E2" w:rsidRPr="00DB1AF9" w:rsidTr="00CC7A2C">
        <w:tc>
          <w:tcPr>
            <w:tcW w:w="4195" w:type="dxa"/>
          </w:tcPr>
          <w:p w:rsidR="004005E2" w:rsidRPr="00DB1AF9" w:rsidRDefault="004E15D8" w:rsidP="004E15D8">
            <w:pPr>
              <w:pStyle w:val="ConsPlusNormal"/>
              <w:rPr>
                <w:rFonts w:ascii="Times New Roman" w:hAnsi="Times New Roman" w:cs="Times New Roman"/>
                <w:sz w:val="24"/>
                <w:szCs w:val="24"/>
              </w:rPr>
            </w:pPr>
            <w:r w:rsidRPr="00DB1AF9">
              <w:rPr>
                <w:rFonts w:ascii="Times New Roman" w:hAnsi="Times New Roman" w:cs="Times New Roman"/>
                <w:sz w:val="24"/>
                <w:szCs w:val="24"/>
              </w:rPr>
              <w:t xml:space="preserve">Перечень </w:t>
            </w:r>
            <w:r w:rsidR="00782BE9" w:rsidRPr="00DB1AF9">
              <w:rPr>
                <w:rFonts w:ascii="Times New Roman" w:hAnsi="Times New Roman" w:cs="Times New Roman"/>
                <w:sz w:val="24"/>
                <w:szCs w:val="24"/>
              </w:rPr>
              <w:t>п</w:t>
            </w:r>
            <w:r w:rsidR="004005E2" w:rsidRPr="00DB1AF9">
              <w:rPr>
                <w:rFonts w:ascii="Times New Roman" w:hAnsi="Times New Roman" w:cs="Times New Roman"/>
                <w:sz w:val="24"/>
                <w:szCs w:val="24"/>
              </w:rPr>
              <w:t>одпрограмм</w:t>
            </w:r>
          </w:p>
        </w:tc>
        <w:tc>
          <w:tcPr>
            <w:tcW w:w="4875" w:type="dxa"/>
          </w:tcPr>
          <w:p w:rsidR="00782BE9" w:rsidRPr="00DB1AF9" w:rsidRDefault="00782BE9" w:rsidP="00782BE9">
            <w:pPr>
              <w:autoSpaceDE w:val="0"/>
              <w:autoSpaceDN w:val="0"/>
              <w:adjustRightInd w:val="0"/>
              <w:spacing w:after="0" w:line="240" w:lineRule="auto"/>
              <w:rPr>
                <w:rFonts w:ascii="Times New Roman" w:hAnsi="Times New Roman" w:cs="Times New Roman"/>
                <w:sz w:val="24"/>
                <w:szCs w:val="24"/>
              </w:rPr>
            </w:pPr>
            <w:r w:rsidRPr="00DB1AF9">
              <w:rPr>
                <w:rFonts w:ascii="Times New Roman" w:hAnsi="Times New Roman" w:cs="Times New Roman"/>
                <w:sz w:val="24"/>
                <w:szCs w:val="24"/>
              </w:rPr>
              <w:t>подпрограмма 1 "Наименование";  подпрограмма N "Наименование"</w:t>
            </w:r>
          </w:p>
          <w:p w:rsidR="004005E2" w:rsidRPr="00DB1AF9" w:rsidRDefault="003D21ED" w:rsidP="003D21ED">
            <w:pPr>
              <w:widowControl w:val="0"/>
              <w:autoSpaceDE w:val="0"/>
              <w:autoSpaceDN w:val="0"/>
              <w:adjustRightInd w:val="0"/>
              <w:spacing w:after="0" w:line="240" w:lineRule="auto"/>
              <w:rPr>
                <w:rFonts w:ascii="Times New Roman" w:hAnsi="Times New Roman" w:cs="Times New Roman"/>
                <w:sz w:val="24"/>
                <w:szCs w:val="24"/>
              </w:rPr>
            </w:pPr>
            <w:r w:rsidRPr="00DB1AF9">
              <w:rPr>
                <w:rFonts w:ascii="Times New Roman" w:eastAsia="Times New Roman" w:hAnsi="Times New Roman" w:cs="Times New Roman"/>
                <w:lang w:eastAsia="ru-RU"/>
              </w:rPr>
              <w:t>(при наличии)</w:t>
            </w:r>
          </w:p>
        </w:tc>
      </w:tr>
      <w:tr w:rsidR="004005E2" w:rsidRPr="00DB1AF9" w:rsidTr="00CC7A2C">
        <w:tc>
          <w:tcPr>
            <w:tcW w:w="4195" w:type="dxa"/>
            <w:vAlign w:val="bottom"/>
          </w:tcPr>
          <w:p w:rsidR="004005E2" w:rsidRPr="00DB1AF9" w:rsidRDefault="004005E2" w:rsidP="00CC7A2C">
            <w:pPr>
              <w:pStyle w:val="ConsPlusNormal"/>
              <w:rPr>
                <w:rFonts w:ascii="Times New Roman" w:hAnsi="Times New Roman" w:cs="Times New Roman"/>
                <w:sz w:val="24"/>
                <w:szCs w:val="24"/>
              </w:rPr>
            </w:pPr>
            <w:r w:rsidRPr="00DB1AF9">
              <w:rPr>
                <w:rFonts w:ascii="Times New Roman" w:hAnsi="Times New Roman" w:cs="Times New Roman"/>
                <w:sz w:val="24"/>
                <w:szCs w:val="24"/>
              </w:rPr>
              <w:t>Целевые индикаторы и показатели муниципальной программы</w:t>
            </w:r>
          </w:p>
        </w:tc>
        <w:tc>
          <w:tcPr>
            <w:tcW w:w="4875" w:type="dxa"/>
          </w:tcPr>
          <w:p w:rsidR="004005E2" w:rsidRPr="00DB1AF9" w:rsidRDefault="00754D16" w:rsidP="00CC7A2C">
            <w:pPr>
              <w:pStyle w:val="ConsPlusNormal"/>
              <w:rPr>
                <w:rFonts w:ascii="Times New Roman" w:hAnsi="Times New Roman" w:cs="Times New Roman"/>
                <w:sz w:val="24"/>
                <w:szCs w:val="24"/>
              </w:rPr>
            </w:pPr>
            <w:r w:rsidRPr="00DB1AF9">
              <w:rPr>
                <w:rFonts w:ascii="Times New Roman" w:eastAsia="Times New Roman" w:hAnsi="Times New Roman" w:cs="Times New Roman"/>
              </w:rPr>
              <w:t>Указываются целевые  индикаторы  и  показатели муниципальной программы</w:t>
            </w:r>
          </w:p>
        </w:tc>
      </w:tr>
      <w:tr w:rsidR="004005E2" w:rsidRPr="00DB1AF9" w:rsidTr="00CC7A2C">
        <w:tc>
          <w:tcPr>
            <w:tcW w:w="4195" w:type="dxa"/>
          </w:tcPr>
          <w:p w:rsidR="004005E2" w:rsidRPr="00DB1AF9" w:rsidRDefault="004005E2" w:rsidP="00CC7A2C">
            <w:pPr>
              <w:pStyle w:val="ConsPlusNormal"/>
              <w:rPr>
                <w:rFonts w:ascii="Times New Roman" w:hAnsi="Times New Roman" w:cs="Times New Roman"/>
                <w:sz w:val="24"/>
                <w:szCs w:val="24"/>
              </w:rPr>
            </w:pPr>
            <w:r w:rsidRPr="00DB1AF9">
              <w:rPr>
                <w:rFonts w:ascii="Times New Roman" w:hAnsi="Times New Roman" w:cs="Times New Roman"/>
                <w:sz w:val="24"/>
                <w:szCs w:val="24"/>
              </w:rPr>
              <w:t>Финансовое обеспечение муниципальной программы</w:t>
            </w:r>
          </w:p>
        </w:tc>
        <w:tc>
          <w:tcPr>
            <w:tcW w:w="4875" w:type="dxa"/>
          </w:tcPr>
          <w:p w:rsidR="004005E2" w:rsidRPr="00DB1AF9" w:rsidRDefault="003D21ED" w:rsidP="00754D16">
            <w:pPr>
              <w:pStyle w:val="ConsPlusCell"/>
              <w:spacing w:line="276" w:lineRule="auto"/>
              <w:rPr>
                <w:rFonts w:ascii="Times New Roman" w:hAnsi="Times New Roman" w:cs="Times New Roman"/>
                <w:sz w:val="24"/>
                <w:szCs w:val="24"/>
              </w:rPr>
            </w:pPr>
            <w:r w:rsidRPr="00DB1AF9">
              <w:rPr>
                <w:rFonts w:ascii="Times New Roman" w:hAnsi="Times New Roman" w:cs="Times New Roman"/>
              </w:rPr>
              <w:t>Указывается общий объем финансовых</w:t>
            </w:r>
            <w:r w:rsidR="00754D16" w:rsidRPr="00DB1AF9">
              <w:rPr>
                <w:rFonts w:ascii="Times New Roman" w:hAnsi="Times New Roman" w:cs="Times New Roman"/>
              </w:rPr>
              <w:t xml:space="preserve"> </w:t>
            </w:r>
            <w:r w:rsidRPr="00DB1AF9">
              <w:rPr>
                <w:rFonts w:ascii="Times New Roman" w:hAnsi="Times New Roman" w:cs="Times New Roman"/>
              </w:rPr>
              <w:t>средств, необходимых для реализации программных мероприятий (подпрограмм), по источникам финансирования</w:t>
            </w:r>
          </w:p>
        </w:tc>
      </w:tr>
    </w:tbl>
    <w:p w:rsidR="004005E2" w:rsidRPr="00DB1AF9" w:rsidRDefault="004005E2" w:rsidP="004005E2">
      <w:pPr>
        <w:pStyle w:val="ConsPlusNormal"/>
        <w:jc w:val="both"/>
        <w:rPr>
          <w:rFonts w:ascii="Times New Roman" w:hAnsi="Times New Roman" w:cs="Times New Roman"/>
        </w:rPr>
      </w:pPr>
    </w:p>
    <w:p w:rsidR="004005E2" w:rsidRPr="00DB1AF9" w:rsidRDefault="00754D16" w:rsidP="00805FE6">
      <w:pPr>
        <w:autoSpaceDE w:val="0"/>
        <w:autoSpaceDN w:val="0"/>
        <w:adjustRightInd w:val="0"/>
        <w:spacing w:line="240" w:lineRule="auto"/>
        <w:jc w:val="both"/>
        <w:rPr>
          <w:lang w:eastAsia="ru-RU"/>
        </w:rPr>
      </w:pPr>
      <w:r w:rsidRPr="00DB1AF9">
        <w:rPr>
          <w:rFonts w:ascii="Times New Roman" w:eastAsia="Times New Roman" w:hAnsi="Times New Roman" w:cs="Times New Roman"/>
          <w:lang w:eastAsia="ru-RU"/>
        </w:rPr>
        <w:t xml:space="preserve">    &lt;1&gt; Наименование муниципальной программы указывается в соответствии с утвержденным постановлением Администрации муниципального района перечнем муниципальных программ.</w:t>
      </w:r>
    </w:p>
    <w:p w:rsidR="00383BA3" w:rsidRPr="00DB1AF9" w:rsidRDefault="00383BA3" w:rsidP="00CC7A2C">
      <w:pPr>
        <w:pStyle w:val="ConsPlusNormal"/>
        <w:ind w:left="5664"/>
        <w:jc w:val="right"/>
        <w:rPr>
          <w:rFonts w:ascii="Times New Roman" w:hAnsi="Times New Roman" w:cs="Times New Roman"/>
          <w:sz w:val="24"/>
          <w:szCs w:val="24"/>
        </w:rPr>
        <w:sectPr w:rsidR="00383BA3" w:rsidRPr="00DB1AF9" w:rsidSect="00C460A6">
          <w:pgSz w:w="11906" w:h="16838"/>
          <w:pgMar w:top="1134" w:right="567" w:bottom="1134" w:left="1134" w:header="709" w:footer="709" w:gutter="0"/>
          <w:cols w:space="708"/>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gridCol w:w="4897"/>
      </w:tblGrid>
      <w:tr w:rsidR="00FA380C" w:rsidTr="00CC7A2C">
        <w:tc>
          <w:tcPr>
            <w:tcW w:w="9889" w:type="dxa"/>
          </w:tcPr>
          <w:p w:rsidR="00FA380C" w:rsidRDefault="00FA380C" w:rsidP="00CC7A2C">
            <w:pPr>
              <w:pStyle w:val="ConsPlusNormal"/>
              <w:ind w:left="5664"/>
              <w:jc w:val="right"/>
              <w:rPr>
                <w:rFonts w:ascii="Times New Roman" w:hAnsi="Times New Roman" w:cs="Times New Roman"/>
                <w:sz w:val="24"/>
                <w:szCs w:val="24"/>
              </w:rPr>
            </w:pPr>
          </w:p>
        </w:tc>
        <w:tc>
          <w:tcPr>
            <w:tcW w:w="4897" w:type="dxa"/>
          </w:tcPr>
          <w:p w:rsidR="00383BA3" w:rsidRPr="00DB1AF9" w:rsidRDefault="00383BA3" w:rsidP="00383BA3">
            <w:pPr>
              <w:pStyle w:val="ConsPlusNormal"/>
              <w:outlineLvl w:val="2"/>
              <w:rPr>
                <w:rFonts w:ascii="Times New Roman" w:hAnsi="Times New Roman" w:cs="Times New Roman"/>
                <w:sz w:val="24"/>
                <w:szCs w:val="24"/>
              </w:rPr>
            </w:pPr>
            <w:r w:rsidRPr="00DB1AF9">
              <w:rPr>
                <w:rFonts w:ascii="Times New Roman" w:hAnsi="Times New Roman" w:cs="Times New Roman"/>
                <w:sz w:val="24"/>
                <w:szCs w:val="24"/>
              </w:rPr>
              <w:t xml:space="preserve">Приложение </w:t>
            </w:r>
            <w:r w:rsidR="00D7155A" w:rsidRPr="00DB1AF9">
              <w:rPr>
                <w:rFonts w:ascii="Times New Roman" w:hAnsi="Times New Roman" w:cs="Times New Roman"/>
                <w:sz w:val="24"/>
                <w:szCs w:val="24"/>
              </w:rPr>
              <w:t>№</w:t>
            </w:r>
            <w:r w:rsidRPr="00DB1AF9">
              <w:rPr>
                <w:rFonts w:ascii="Times New Roman" w:hAnsi="Times New Roman" w:cs="Times New Roman"/>
                <w:sz w:val="24"/>
                <w:szCs w:val="24"/>
              </w:rPr>
              <w:t>3</w:t>
            </w:r>
          </w:p>
          <w:p w:rsidR="00FA380C" w:rsidRDefault="00383BA3" w:rsidP="00383BA3">
            <w:pPr>
              <w:pStyle w:val="ConsPlusNormal"/>
              <w:rPr>
                <w:rFonts w:ascii="Times New Roman" w:hAnsi="Times New Roman" w:cs="Times New Roman"/>
                <w:sz w:val="24"/>
                <w:szCs w:val="24"/>
              </w:rPr>
            </w:pPr>
            <w:r w:rsidRPr="00383BA3">
              <w:rPr>
                <w:rFonts w:ascii="Times New Roman" w:hAnsi="Times New Roman" w:cs="Times New Roman"/>
                <w:sz w:val="24"/>
                <w:szCs w:val="24"/>
              </w:rPr>
              <w:t xml:space="preserve">к  Порядку разработки, реализации и оценки эффективности муниципальных программ муниципального района </w:t>
            </w:r>
            <w:r>
              <w:rPr>
                <w:rFonts w:ascii="Times New Roman" w:hAnsi="Times New Roman" w:cs="Times New Roman"/>
                <w:sz w:val="24"/>
                <w:szCs w:val="24"/>
              </w:rPr>
              <w:t>Белебеевский</w:t>
            </w:r>
            <w:r w:rsidRPr="00383BA3">
              <w:rPr>
                <w:rFonts w:ascii="Times New Roman" w:hAnsi="Times New Roman" w:cs="Times New Roman"/>
                <w:sz w:val="24"/>
                <w:szCs w:val="24"/>
              </w:rPr>
              <w:t xml:space="preserve"> район Республики Башкортоста</w:t>
            </w:r>
            <w:r>
              <w:rPr>
                <w:rFonts w:ascii="Times New Roman" w:hAnsi="Times New Roman" w:cs="Times New Roman"/>
                <w:sz w:val="24"/>
                <w:szCs w:val="24"/>
              </w:rPr>
              <w:t>н</w:t>
            </w:r>
          </w:p>
        </w:tc>
      </w:tr>
    </w:tbl>
    <w:p w:rsidR="007F3C39" w:rsidRDefault="00383BA3" w:rsidP="00DC6DE3">
      <w:pPr>
        <w:pStyle w:val="ConsPlusNonformat"/>
        <w:jc w:val="center"/>
        <w:rPr>
          <w:rFonts w:ascii="Times New Roman" w:hAnsi="Times New Roman" w:cs="Times New Roman"/>
          <w:sz w:val="28"/>
          <w:szCs w:val="28"/>
        </w:rPr>
      </w:pPr>
      <w:r w:rsidRPr="00DC6DE3">
        <w:rPr>
          <w:rFonts w:ascii="Times New Roman" w:hAnsi="Times New Roman" w:cs="Times New Roman"/>
          <w:sz w:val="28"/>
          <w:szCs w:val="28"/>
        </w:rPr>
        <w:t>П</w:t>
      </w:r>
      <w:r w:rsidR="007F3C39">
        <w:rPr>
          <w:rFonts w:ascii="Times New Roman" w:hAnsi="Times New Roman" w:cs="Times New Roman"/>
          <w:sz w:val="28"/>
          <w:szCs w:val="28"/>
        </w:rPr>
        <w:t>ЕРЕЧЕНЬ</w:t>
      </w:r>
    </w:p>
    <w:p w:rsidR="00383BA3" w:rsidRPr="00DC6DE3" w:rsidRDefault="00383BA3" w:rsidP="00DC6DE3">
      <w:pPr>
        <w:pStyle w:val="ConsPlusNonformat"/>
        <w:jc w:val="center"/>
        <w:rPr>
          <w:rFonts w:ascii="Times New Roman" w:hAnsi="Times New Roman" w:cs="Times New Roman"/>
          <w:sz w:val="28"/>
          <w:szCs w:val="28"/>
        </w:rPr>
      </w:pPr>
      <w:r w:rsidRPr="00DC6DE3">
        <w:rPr>
          <w:rFonts w:ascii="Times New Roman" w:hAnsi="Times New Roman" w:cs="Times New Roman"/>
          <w:sz w:val="28"/>
          <w:szCs w:val="28"/>
        </w:rPr>
        <w:t>целевых индикаторов и показателей муниципальной программы</w:t>
      </w:r>
    </w:p>
    <w:p w:rsidR="00383BA3" w:rsidRPr="00DC6DE3" w:rsidRDefault="00383BA3" w:rsidP="00383BA3">
      <w:pPr>
        <w:pStyle w:val="ConsPlusNonformat"/>
        <w:jc w:val="center"/>
        <w:rPr>
          <w:rFonts w:ascii="Times New Roman" w:hAnsi="Times New Roman" w:cs="Times New Roman"/>
          <w:sz w:val="28"/>
        </w:rPr>
      </w:pPr>
      <w:r w:rsidRPr="00DC6DE3">
        <w:rPr>
          <w:rFonts w:ascii="Times New Roman" w:hAnsi="Times New Roman" w:cs="Times New Roman"/>
          <w:sz w:val="28"/>
        </w:rPr>
        <w:t>_______________________________________________________</w:t>
      </w:r>
    </w:p>
    <w:p w:rsidR="00383BA3" w:rsidRDefault="00383BA3" w:rsidP="00383BA3">
      <w:pPr>
        <w:pStyle w:val="ConsPlusNonformat"/>
        <w:jc w:val="center"/>
        <w:rPr>
          <w:rFonts w:ascii="Times New Roman" w:hAnsi="Times New Roman" w:cs="Times New Roman"/>
        </w:rPr>
      </w:pPr>
      <w:r w:rsidRPr="00383BA3">
        <w:rPr>
          <w:rFonts w:ascii="Times New Roman" w:hAnsi="Times New Roman" w:cs="Times New Roman"/>
        </w:rPr>
        <w:t>(наименование муниципальной программы)</w:t>
      </w:r>
    </w:p>
    <w:p w:rsidR="00383BA3" w:rsidRPr="00383BA3" w:rsidRDefault="00383BA3" w:rsidP="00383BA3">
      <w:pPr>
        <w:pStyle w:val="ConsPlusNonformat"/>
        <w:jc w:val="center"/>
        <w:rPr>
          <w:rFonts w:ascii="Times New Roman" w:hAnsi="Times New Roman" w:cs="Times New Roman"/>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6"/>
        <w:gridCol w:w="2563"/>
        <w:gridCol w:w="2024"/>
        <w:gridCol w:w="1193"/>
        <w:gridCol w:w="1187"/>
        <w:gridCol w:w="1182"/>
        <w:gridCol w:w="679"/>
        <w:gridCol w:w="1082"/>
        <w:gridCol w:w="2090"/>
        <w:gridCol w:w="2428"/>
      </w:tblGrid>
      <w:tr w:rsidR="00383BA3" w:rsidRPr="00EE7104" w:rsidTr="00383BA3">
        <w:trPr>
          <w:trHeight w:val="850"/>
        </w:trPr>
        <w:tc>
          <w:tcPr>
            <w:tcW w:w="876" w:type="dxa"/>
            <w:vMerge w:val="restart"/>
            <w:vAlign w:val="center"/>
          </w:tcPr>
          <w:p w:rsidR="00383BA3" w:rsidRPr="00EE7104" w:rsidRDefault="00383BA3" w:rsidP="00CC7A2C">
            <w:pPr>
              <w:pStyle w:val="ConsPlusNormal"/>
              <w:jc w:val="center"/>
              <w:rPr>
                <w:rFonts w:ascii="Times New Roman" w:hAnsi="Times New Roman" w:cs="Times New Roman"/>
              </w:rPr>
            </w:pPr>
            <w:r w:rsidRPr="00EE7104">
              <w:rPr>
                <w:rFonts w:ascii="Times New Roman" w:hAnsi="Times New Roman" w:cs="Times New Roman"/>
              </w:rPr>
              <w:t>N п/п</w:t>
            </w:r>
          </w:p>
        </w:tc>
        <w:tc>
          <w:tcPr>
            <w:tcW w:w="2563" w:type="dxa"/>
            <w:vMerge w:val="restart"/>
            <w:vAlign w:val="center"/>
          </w:tcPr>
          <w:p w:rsidR="00383BA3" w:rsidRPr="00EE7104" w:rsidRDefault="00383BA3" w:rsidP="00CC7A2C">
            <w:pPr>
              <w:pStyle w:val="ConsPlusNormal"/>
              <w:jc w:val="center"/>
              <w:rPr>
                <w:rFonts w:ascii="Times New Roman" w:hAnsi="Times New Roman" w:cs="Times New Roman"/>
              </w:rPr>
            </w:pPr>
            <w:r w:rsidRPr="00EE7104">
              <w:rPr>
                <w:rFonts w:ascii="Times New Roman" w:hAnsi="Times New Roman" w:cs="Times New Roman"/>
              </w:rPr>
              <w:t>Наименование целевого индикатора и показателя муниципальной программы, единица измерения</w:t>
            </w:r>
          </w:p>
        </w:tc>
        <w:tc>
          <w:tcPr>
            <w:tcW w:w="2024" w:type="dxa"/>
            <w:vMerge w:val="restart"/>
            <w:vAlign w:val="center"/>
          </w:tcPr>
          <w:p w:rsidR="00383BA3" w:rsidRPr="00EE7104" w:rsidRDefault="00383BA3" w:rsidP="00CC7A2C">
            <w:pPr>
              <w:pStyle w:val="ConsPlusNormal"/>
              <w:jc w:val="center"/>
              <w:rPr>
                <w:rFonts w:ascii="Times New Roman" w:hAnsi="Times New Roman" w:cs="Times New Roman"/>
              </w:rPr>
            </w:pPr>
            <w:r w:rsidRPr="00EE7104">
              <w:rPr>
                <w:rFonts w:ascii="Times New Roman" w:hAnsi="Times New Roman" w:cs="Times New Roman"/>
              </w:rPr>
              <w:t>Фактическое значение целевого индикатора и показателя на момент разработки муниципальной программы</w:t>
            </w:r>
          </w:p>
        </w:tc>
        <w:tc>
          <w:tcPr>
            <w:tcW w:w="5322" w:type="dxa"/>
            <w:gridSpan w:val="5"/>
            <w:vAlign w:val="center"/>
          </w:tcPr>
          <w:p w:rsidR="00383BA3" w:rsidRPr="00EE7104" w:rsidRDefault="00383BA3" w:rsidP="00CC7A2C">
            <w:pPr>
              <w:pStyle w:val="ConsPlusNormal"/>
              <w:jc w:val="center"/>
              <w:rPr>
                <w:rFonts w:ascii="Times New Roman" w:hAnsi="Times New Roman" w:cs="Times New Roman"/>
              </w:rPr>
            </w:pPr>
            <w:r w:rsidRPr="00EE7104">
              <w:rPr>
                <w:rFonts w:ascii="Times New Roman" w:hAnsi="Times New Roman" w:cs="Times New Roman"/>
              </w:rPr>
              <w:t>Значения целевого индикатора и показателя по годам реализации муниципальной программы</w:t>
            </w:r>
          </w:p>
        </w:tc>
        <w:tc>
          <w:tcPr>
            <w:tcW w:w="2090" w:type="dxa"/>
            <w:vMerge w:val="restart"/>
            <w:vAlign w:val="center"/>
          </w:tcPr>
          <w:p w:rsidR="00383BA3" w:rsidRPr="00EE7104" w:rsidRDefault="00383BA3" w:rsidP="00CC7A2C">
            <w:pPr>
              <w:pStyle w:val="ConsPlusNormal"/>
              <w:jc w:val="center"/>
              <w:rPr>
                <w:rFonts w:ascii="Times New Roman" w:hAnsi="Times New Roman" w:cs="Times New Roman"/>
              </w:rPr>
            </w:pPr>
            <w:r w:rsidRPr="00EE7104">
              <w:rPr>
                <w:rFonts w:ascii="Times New Roman" w:hAnsi="Times New Roman" w:cs="Times New Roman"/>
              </w:rPr>
              <w:t>Вектор достижимости целевого индикатора и показателя (положительный/отрицательный)</w:t>
            </w:r>
          </w:p>
        </w:tc>
        <w:tc>
          <w:tcPr>
            <w:tcW w:w="2428" w:type="dxa"/>
            <w:vMerge w:val="restart"/>
            <w:vAlign w:val="center"/>
          </w:tcPr>
          <w:p w:rsidR="00383BA3" w:rsidRPr="009407C8" w:rsidRDefault="00383BA3" w:rsidP="00CC7A2C">
            <w:pPr>
              <w:pStyle w:val="ConsPlusNormal"/>
              <w:jc w:val="center"/>
              <w:rPr>
                <w:rFonts w:ascii="Times New Roman" w:hAnsi="Times New Roman" w:cs="Times New Roman"/>
              </w:rPr>
            </w:pPr>
            <w:r w:rsidRPr="009407C8">
              <w:rPr>
                <w:rFonts w:ascii="Times New Roman" w:hAnsi="Times New Roman" w:cs="Times New Roman"/>
              </w:rPr>
              <w:t>Методика расчета значений целевого индикатора и показателя муниципальной программы, источник информации</w:t>
            </w:r>
          </w:p>
        </w:tc>
      </w:tr>
      <w:tr w:rsidR="00383BA3" w:rsidRPr="00EE7104" w:rsidTr="00383BA3">
        <w:trPr>
          <w:trHeight w:val="797"/>
        </w:trPr>
        <w:tc>
          <w:tcPr>
            <w:tcW w:w="876" w:type="dxa"/>
            <w:vMerge/>
          </w:tcPr>
          <w:p w:rsidR="00383BA3" w:rsidRPr="00EE7104" w:rsidRDefault="00383BA3" w:rsidP="00CC7A2C">
            <w:pPr>
              <w:pStyle w:val="ConsPlusNormal"/>
              <w:rPr>
                <w:rFonts w:ascii="Times New Roman" w:hAnsi="Times New Roman" w:cs="Times New Roman"/>
              </w:rPr>
            </w:pPr>
          </w:p>
        </w:tc>
        <w:tc>
          <w:tcPr>
            <w:tcW w:w="2563" w:type="dxa"/>
            <w:vMerge/>
          </w:tcPr>
          <w:p w:rsidR="00383BA3" w:rsidRPr="00EE7104" w:rsidRDefault="00383BA3" w:rsidP="00CC7A2C">
            <w:pPr>
              <w:pStyle w:val="ConsPlusNormal"/>
              <w:rPr>
                <w:rFonts w:ascii="Times New Roman" w:hAnsi="Times New Roman" w:cs="Times New Roman"/>
              </w:rPr>
            </w:pPr>
          </w:p>
        </w:tc>
        <w:tc>
          <w:tcPr>
            <w:tcW w:w="2024" w:type="dxa"/>
            <w:vMerge/>
          </w:tcPr>
          <w:p w:rsidR="00383BA3" w:rsidRPr="00EE7104" w:rsidRDefault="00383BA3" w:rsidP="00CC7A2C">
            <w:pPr>
              <w:pStyle w:val="ConsPlusNormal"/>
              <w:rPr>
                <w:rFonts w:ascii="Times New Roman" w:hAnsi="Times New Roman" w:cs="Times New Roman"/>
              </w:rPr>
            </w:pPr>
          </w:p>
        </w:tc>
        <w:tc>
          <w:tcPr>
            <w:tcW w:w="1193" w:type="dxa"/>
            <w:vAlign w:val="center"/>
          </w:tcPr>
          <w:p w:rsidR="00383BA3" w:rsidRPr="00EE7104" w:rsidRDefault="00383BA3" w:rsidP="00CC7A2C">
            <w:pPr>
              <w:pStyle w:val="ConsPlusNormal"/>
              <w:jc w:val="center"/>
              <w:rPr>
                <w:rFonts w:ascii="Times New Roman" w:hAnsi="Times New Roman" w:cs="Times New Roman"/>
              </w:rPr>
            </w:pPr>
            <w:r w:rsidRPr="00EE7104">
              <w:rPr>
                <w:rFonts w:ascii="Times New Roman" w:hAnsi="Times New Roman" w:cs="Times New Roman"/>
              </w:rPr>
              <w:t>первый год</w:t>
            </w:r>
          </w:p>
        </w:tc>
        <w:tc>
          <w:tcPr>
            <w:tcW w:w="1187" w:type="dxa"/>
            <w:vAlign w:val="center"/>
          </w:tcPr>
          <w:p w:rsidR="00383BA3" w:rsidRPr="00EE7104" w:rsidRDefault="00383BA3" w:rsidP="00CC7A2C">
            <w:pPr>
              <w:pStyle w:val="ConsPlusNormal"/>
              <w:jc w:val="center"/>
              <w:rPr>
                <w:rFonts w:ascii="Times New Roman" w:hAnsi="Times New Roman" w:cs="Times New Roman"/>
              </w:rPr>
            </w:pPr>
            <w:r w:rsidRPr="00EE7104">
              <w:rPr>
                <w:rFonts w:ascii="Times New Roman" w:hAnsi="Times New Roman" w:cs="Times New Roman"/>
              </w:rPr>
              <w:t>второй год</w:t>
            </w:r>
          </w:p>
        </w:tc>
        <w:tc>
          <w:tcPr>
            <w:tcW w:w="1182" w:type="dxa"/>
            <w:vAlign w:val="center"/>
          </w:tcPr>
          <w:p w:rsidR="00383BA3" w:rsidRPr="00EE7104" w:rsidRDefault="00383BA3" w:rsidP="00CC7A2C">
            <w:pPr>
              <w:pStyle w:val="ConsPlusNormal"/>
              <w:jc w:val="center"/>
              <w:rPr>
                <w:rFonts w:ascii="Times New Roman" w:hAnsi="Times New Roman" w:cs="Times New Roman"/>
              </w:rPr>
            </w:pPr>
            <w:r w:rsidRPr="00EE7104">
              <w:rPr>
                <w:rFonts w:ascii="Times New Roman" w:hAnsi="Times New Roman" w:cs="Times New Roman"/>
              </w:rPr>
              <w:t>третий год</w:t>
            </w:r>
          </w:p>
        </w:tc>
        <w:tc>
          <w:tcPr>
            <w:tcW w:w="679" w:type="dxa"/>
            <w:vAlign w:val="center"/>
          </w:tcPr>
          <w:p w:rsidR="00383BA3" w:rsidRPr="00EE7104" w:rsidRDefault="00383BA3" w:rsidP="00CC7A2C">
            <w:pPr>
              <w:pStyle w:val="ConsPlusNormal"/>
              <w:jc w:val="center"/>
              <w:rPr>
                <w:rFonts w:ascii="Times New Roman" w:hAnsi="Times New Roman" w:cs="Times New Roman"/>
              </w:rPr>
            </w:pPr>
            <w:r w:rsidRPr="00EE7104">
              <w:rPr>
                <w:rFonts w:ascii="Times New Roman" w:hAnsi="Times New Roman" w:cs="Times New Roman"/>
              </w:rPr>
              <w:t>...</w:t>
            </w:r>
          </w:p>
        </w:tc>
        <w:tc>
          <w:tcPr>
            <w:tcW w:w="1079" w:type="dxa"/>
            <w:vAlign w:val="center"/>
          </w:tcPr>
          <w:p w:rsidR="00383BA3" w:rsidRPr="00EE7104" w:rsidRDefault="00383BA3" w:rsidP="00CC7A2C">
            <w:pPr>
              <w:pStyle w:val="ConsPlusNormal"/>
              <w:jc w:val="center"/>
              <w:rPr>
                <w:rFonts w:ascii="Times New Roman" w:hAnsi="Times New Roman" w:cs="Times New Roman"/>
              </w:rPr>
            </w:pPr>
            <w:r w:rsidRPr="00EE7104">
              <w:rPr>
                <w:rFonts w:ascii="Times New Roman" w:hAnsi="Times New Roman" w:cs="Times New Roman"/>
              </w:rPr>
              <w:t>последний год</w:t>
            </w:r>
          </w:p>
        </w:tc>
        <w:tc>
          <w:tcPr>
            <w:tcW w:w="2090" w:type="dxa"/>
            <w:vMerge/>
          </w:tcPr>
          <w:p w:rsidR="00383BA3" w:rsidRPr="00EE7104" w:rsidRDefault="00383BA3" w:rsidP="00CC7A2C">
            <w:pPr>
              <w:pStyle w:val="ConsPlusNormal"/>
              <w:rPr>
                <w:rFonts w:ascii="Times New Roman" w:hAnsi="Times New Roman" w:cs="Times New Roman"/>
              </w:rPr>
            </w:pPr>
          </w:p>
        </w:tc>
        <w:tc>
          <w:tcPr>
            <w:tcW w:w="2428" w:type="dxa"/>
            <w:vMerge/>
          </w:tcPr>
          <w:p w:rsidR="00383BA3" w:rsidRPr="00EE7104" w:rsidRDefault="00383BA3" w:rsidP="00CC7A2C">
            <w:pPr>
              <w:pStyle w:val="ConsPlusNormal"/>
              <w:rPr>
                <w:rFonts w:ascii="Times New Roman" w:hAnsi="Times New Roman" w:cs="Times New Roman"/>
              </w:rPr>
            </w:pPr>
          </w:p>
        </w:tc>
      </w:tr>
      <w:tr w:rsidR="00383BA3" w:rsidRPr="00EE7104" w:rsidTr="00383BA3">
        <w:trPr>
          <w:trHeight w:val="74"/>
        </w:trPr>
        <w:tc>
          <w:tcPr>
            <w:tcW w:w="876" w:type="dxa"/>
            <w:vAlign w:val="bottom"/>
          </w:tcPr>
          <w:p w:rsidR="00383BA3" w:rsidRPr="00383BA3" w:rsidRDefault="00383BA3" w:rsidP="00CC7A2C">
            <w:pPr>
              <w:pStyle w:val="ConsPlusNormal"/>
              <w:jc w:val="center"/>
              <w:rPr>
                <w:rFonts w:ascii="Times New Roman" w:hAnsi="Times New Roman" w:cs="Times New Roman"/>
                <w:sz w:val="16"/>
              </w:rPr>
            </w:pPr>
            <w:r w:rsidRPr="00383BA3">
              <w:rPr>
                <w:rFonts w:ascii="Times New Roman" w:hAnsi="Times New Roman" w:cs="Times New Roman"/>
                <w:sz w:val="16"/>
              </w:rPr>
              <w:t>1</w:t>
            </w:r>
          </w:p>
        </w:tc>
        <w:tc>
          <w:tcPr>
            <w:tcW w:w="2563" w:type="dxa"/>
            <w:vAlign w:val="bottom"/>
          </w:tcPr>
          <w:p w:rsidR="00383BA3" w:rsidRPr="00383BA3" w:rsidRDefault="00383BA3" w:rsidP="00CC7A2C">
            <w:pPr>
              <w:pStyle w:val="ConsPlusNormal"/>
              <w:jc w:val="center"/>
              <w:rPr>
                <w:rFonts w:ascii="Times New Roman" w:hAnsi="Times New Roman" w:cs="Times New Roman"/>
                <w:sz w:val="16"/>
              </w:rPr>
            </w:pPr>
            <w:r w:rsidRPr="00383BA3">
              <w:rPr>
                <w:rFonts w:ascii="Times New Roman" w:hAnsi="Times New Roman" w:cs="Times New Roman"/>
                <w:sz w:val="16"/>
              </w:rPr>
              <w:t>2</w:t>
            </w:r>
          </w:p>
        </w:tc>
        <w:tc>
          <w:tcPr>
            <w:tcW w:w="2024" w:type="dxa"/>
            <w:vAlign w:val="bottom"/>
          </w:tcPr>
          <w:p w:rsidR="00383BA3" w:rsidRPr="00383BA3" w:rsidRDefault="00383BA3" w:rsidP="00CC7A2C">
            <w:pPr>
              <w:pStyle w:val="ConsPlusNormal"/>
              <w:jc w:val="center"/>
              <w:rPr>
                <w:rFonts w:ascii="Times New Roman" w:hAnsi="Times New Roman" w:cs="Times New Roman"/>
                <w:sz w:val="16"/>
              </w:rPr>
            </w:pPr>
            <w:r w:rsidRPr="00383BA3">
              <w:rPr>
                <w:rFonts w:ascii="Times New Roman" w:hAnsi="Times New Roman" w:cs="Times New Roman"/>
                <w:sz w:val="16"/>
              </w:rPr>
              <w:t>3</w:t>
            </w:r>
          </w:p>
        </w:tc>
        <w:tc>
          <w:tcPr>
            <w:tcW w:w="1193" w:type="dxa"/>
            <w:vAlign w:val="bottom"/>
          </w:tcPr>
          <w:p w:rsidR="00383BA3" w:rsidRPr="00383BA3" w:rsidRDefault="00383BA3" w:rsidP="00CC7A2C">
            <w:pPr>
              <w:pStyle w:val="ConsPlusNormal"/>
              <w:jc w:val="center"/>
              <w:rPr>
                <w:rFonts w:ascii="Times New Roman" w:hAnsi="Times New Roman" w:cs="Times New Roman"/>
                <w:sz w:val="16"/>
              </w:rPr>
            </w:pPr>
            <w:r w:rsidRPr="00383BA3">
              <w:rPr>
                <w:rFonts w:ascii="Times New Roman" w:hAnsi="Times New Roman" w:cs="Times New Roman"/>
                <w:sz w:val="16"/>
              </w:rPr>
              <w:t>4</w:t>
            </w:r>
          </w:p>
        </w:tc>
        <w:tc>
          <w:tcPr>
            <w:tcW w:w="1187" w:type="dxa"/>
            <w:vAlign w:val="bottom"/>
          </w:tcPr>
          <w:p w:rsidR="00383BA3" w:rsidRPr="00383BA3" w:rsidRDefault="00383BA3" w:rsidP="00CC7A2C">
            <w:pPr>
              <w:pStyle w:val="ConsPlusNormal"/>
              <w:jc w:val="center"/>
              <w:rPr>
                <w:rFonts w:ascii="Times New Roman" w:hAnsi="Times New Roman" w:cs="Times New Roman"/>
                <w:sz w:val="16"/>
              </w:rPr>
            </w:pPr>
            <w:r w:rsidRPr="00383BA3">
              <w:rPr>
                <w:rFonts w:ascii="Times New Roman" w:hAnsi="Times New Roman" w:cs="Times New Roman"/>
                <w:sz w:val="16"/>
              </w:rPr>
              <w:t>5</w:t>
            </w:r>
          </w:p>
        </w:tc>
        <w:tc>
          <w:tcPr>
            <w:tcW w:w="1182" w:type="dxa"/>
            <w:vAlign w:val="bottom"/>
          </w:tcPr>
          <w:p w:rsidR="00383BA3" w:rsidRPr="00383BA3" w:rsidRDefault="00383BA3" w:rsidP="00CC7A2C">
            <w:pPr>
              <w:pStyle w:val="ConsPlusNormal"/>
              <w:jc w:val="center"/>
              <w:rPr>
                <w:rFonts w:ascii="Times New Roman" w:hAnsi="Times New Roman" w:cs="Times New Roman"/>
                <w:sz w:val="16"/>
              </w:rPr>
            </w:pPr>
            <w:r w:rsidRPr="00383BA3">
              <w:rPr>
                <w:rFonts w:ascii="Times New Roman" w:hAnsi="Times New Roman" w:cs="Times New Roman"/>
                <w:sz w:val="16"/>
              </w:rPr>
              <w:t>6</w:t>
            </w:r>
          </w:p>
        </w:tc>
        <w:tc>
          <w:tcPr>
            <w:tcW w:w="679" w:type="dxa"/>
            <w:vAlign w:val="bottom"/>
          </w:tcPr>
          <w:p w:rsidR="00383BA3" w:rsidRPr="00383BA3" w:rsidRDefault="00383BA3" w:rsidP="00CC7A2C">
            <w:pPr>
              <w:pStyle w:val="ConsPlusNormal"/>
              <w:jc w:val="center"/>
              <w:rPr>
                <w:rFonts w:ascii="Times New Roman" w:hAnsi="Times New Roman" w:cs="Times New Roman"/>
                <w:sz w:val="16"/>
              </w:rPr>
            </w:pPr>
            <w:r w:rsidRPr="00383BA3">
              <w:rPr>
                <w:rFonts w:ascii="Times New Roman" w:hAnsi="Times New Roman" w:cs="Times New Roman"/>
                <w:sz w:val="16"/>
              </w:rPr>
              <w:t>7</w:t>
            </w:r>
          </w:p>
        </w:tc>
        <w:tc>
          <w:tcPr>
            <w:tcW w:w="1079" w:type="dxa"/>
            <w:vAlign w:val="bottom"/>
          </w:tcPr>
          <w:p w:rsidR="00383BA3" w:rsidRPr="00383BA3" w:rsidRDefault="00383BA3" w:rsidP="00CC7A2C">
            <w:pPr>
              <w:pStyle w:val="ConsPlusNormal"/>
              <w:jc w:val="center"/>
              <w:rPr>
                <w:rFonts w:ascii="Times New Roman" w:hAnsi="Times New Roman" w:cs="Times New Roman"/>
                <w:sz w:val="16"/>
              </w:rPr>
            </w:pPr>
            <w:r w:rsidRPr="00383BA3">
              <w:rPr>
                <w:rFonts w:ascii="Times New Roman" w:hAnsi="Times New Roman" w:cs="Times New Roman"/>
                <w:sz w:val="16"/>
              </w:rPr>
              <w:t>8</w:t>
            </w:r>
          </w:p>
        </w:tc>
        <w:tc>
          <w:tcPr>
            <w:tcW w:w="2090" w:type="dxa"/>
            <w:vAlign w:val="bottom"/>
          </w:tcPr>
          <w:p w:rsidR="00383BA3" w:rsidRPr="00383BA3" w:rsidRDefault="00383BA3" w:rsidP="00CC7A2C">
            <w:pPr>
              <w:pStyle w:val="ConsPlusNormal"/>
              <w:jc w:val="center"/>
              <w:rPr>
                <w:rFonts w:ascii="Times New Roman" w:hAnsi="Times New Roman" w:cs="Times New Roman"/>
                <w:sz w:val="16"/>
              </w:rPr>
            </w:pPr>
            <w:r w:rsidRPr="00383BA3">
              <w:rPr>
                <w:rFonts w:ascii="Times New Roman" w:hAnsi="Times New Roman" w:cs="Times New Roman"/>
                <w:sz w:val="16"/>
              </w:rPr>
              <w:t>9</w:t>
            </w:r>
          </w:p>
        </w:tc>
        <w:tc>
          <w:tcPr>
            <w:tcW w:w="2428" w:type="dxa"/>
            <w:vAlign w:val="bottom"/>
          </w:tcPr>
          <w:p w:rsidR="00383BA3" w:rsidRPr="00383BA3" w:rsidRDefault="00383BA3" w:rsidP="00CC7A2C">
            <w:pPr>
              <w:pStyle w:val="ConsPlusNormal"/>
              <w:jc w:val="center"/>
              <w:rPr>
                <w:rFonts w:ascii="Times New Roman" w:hAnsi="Times New Roman" w:cs="Times New Roman"/>
                <w:sz w:val="16"/>
              </w:rPr>
            </w:pPr>
            <w:r w:rsidRPr="00383BA3">
              <w:rPr>
                <w:rFonts w:ascii="Times New Roman" w:hAnsi="Times New Roman" w:cs="Times New Roman"/>
                <w:sz w:val="16"/>
              </w:rPr>
              <w:t>10</w:t>
            </w:r>
          </w:p>
        </w:tc>
      </w:tr>
      <w:tr w:rsidR="00383BA3" w:rsidRPr="00EE7104" w:rsidTr="00383BA3">
        <w:trPr>
          <w:trHeight w:val="241"/>
        </w:trPr>
        <w:tc>
          <w:tcPr>
            <w:tcW w:w="876" w:type="dxa"/>
            <w:vAlign w:val="bottom"/>
          </w:tcPr>
          <w:p w:rsidR="00383BA3" w:rsidRPr="00EE7104" w:rsidRDefault="00383BA3" w:rsidP="00CC7A2C">
            <w:pPr>
              <w:pStyle w:val="ConsPlusNormal"/>
              <w:rPr>
                <w:rFonts w:ascii="Times New Roman" w:hAnsi="Times New Roman" w:cs="Times New Roman"/>
              </w:rPr>
            </w:pPr>
            <w:r w:rsidRPr="00EE7104">
              <w:rPr>
                <w:rFonts w:ascii="Times New Roman" w:hAnsi="Times New Roman" w:cs="Times New Roman"/>
              </w:rPr>
              <w:t>1.</w:t>
            </w:r>
          </w:p>
        </w:tc>
        <w:tc>
          <w:tcPr>
            <w:tcW w:w="9909" w:type="dxa"/>
            <w:gridSpan w:val="7"/>
            <w:vAlign w:val="bottom"/>
          </w:tcPr>
          <w:p w:rsidR="00383BA3" w:rsidRPr="00EE7104" w:rsidRDefault="00383BA3" w:rsidP="00805FE6">
            <w:pPr>
              <w:pStyle w:val="ConsPlusNormal"/>
              <w:rPr>
                <w:rFonts w:ascii="Times New Roman" w:hAnsi="Times New Roman" w:cs="Times New Roman"/>
              </w:rPr>
            </w:pPr>
            <w:r w:rsidRPr="00EE7104">
              <w:rPr>
                <w:rFonts w:ascii="Times New Roman" w:hAnsi="Times New Roman" w:cs="Times New Roman"/>
              </w:rPr>
              <w:t xml:space="preserve">Подпрограмма </w:t>
            </w:r>
            <w:r w:rsidR="00805FE6">
              <w:rPr>
                <w:rFonts w:ascii="Times New Roman" w:hAnsi="Times New Roman" w:cs="Times New Roman"/>
              </w:rPr>
              <w:t>№</w:t>
            </w:r>
            <w:r w:rsidRPr="00EE7104">
              <w:rPr>
                <w:rFonts w:ascii="Times New Roman" w:hAnsi="Times New Roman" w:cs="Times New Roman"/>
              </w:rPr>
              <w:t>1 (указать наименование)</w:t>
            </w:r>
          </w:p>
        </w:tc>
        <w:tc>
          <w:tcPr>
            <w:tcW w:w="2090" w:type="dxa"/>
          </w:tcPr>
          <w:p w:rsidR="00383BA3" w:rsidRPr="00EE7104" w:rsidRDefault="00383BA3" w:rsidP="00CC7A2C">
            <w:pPr>
              <w:pStyle w:val="ConsPlusNormal"/>
              <w:rPr>
                <w:rFonts w:ascii="Times New Roman" w:hAnsi="Times New Roman" w:cs="Times New Roman"/>
              </w:rPr>
            </w:pPr>
          </w:p>
        </w:tc>
        <w:tc>
          <w:tcPr>
            <w:tcW w:w="2428" w:type="dxa"/>
          </w:tcPr>
          <w:p w:rsidR="00383BA3" w:rsidRPr="00EE7104" w:rsidRDefault="00383BA3" w:rsidP="00CC7A2C">
            <w:pPr>
              <w:pStyle w:val="ConsPlusNormal"/>
              <w:rPr>
                <w:rFonts w:ascii="Times New Roman" w:hAnsi="Times New Roman" w:cs="Times New Roman"/>
              </w:rPr>
            </w:pPr>
          </w:p>
        </w:tc>
      </w:tr>
      <w:tr w:rsidR="00383BA3" w:rsidRPr="00EE7104" w:rsidTr="00383BA3">
        <w:trPr>
          <w:trHeight w:val="252"/>
        </w:trPr>
        <w:tc>
          <w:tcPr>
            <w:tcW w:w="876" w:type="dxa"/>
            <w:vAlign w:val="bottom"/>
          </w:tcPr>
          <w:p w:rsidR="00383BA3" w:rsidRPr="00EE7104" w:rsidRDefault="00383BA3" w:rsidP="00CC7A2C">
            <w:pPr>
              <w:pStyle w:val="ConsPlusNormal"/>
              <w:rPr>
                <w:rFonts w:ascii="Times New Roman" w:hAnsi="Times New Roman" w:cs="Times New Roman"/>
              </w:rPr>
            </w:pPr>
            <w:r w:rsidRPr="00EE7104">
              <w:rPr>
                <w:rFonts w:ascii="Times New Roman" w:hAnsi="Times New Roman" w:cs="Times New Roman"/>
              </w:rPr>
              <w:t>1.1.</w:t>
            </w:r>
          </w:p>
        </w:tc>
        <w:tc>
          <w:tcPr>
            <w:tcW w:w="9909" w:type="dxa"/>
            <w:gridSpan w:val="7"/>
            <w:vAlign w:val="bottom"/>
          </w:tcPr>
          <w:p w:rsidR="00383BA3" w:rsidRPr="00EE7104" w:rsidRDefault="00383BA3" w:rsidP="00CC7A2C">
            <w:pPr>
              <w:pStyle w:val="ConsPlusNormal"/>
              <w:rPr>
                <w:rFonts w:ascii="Times New Roman" w:hAnsi="Times New Roman" w:cs="Times New Roman"/>
              </w:rPr>
            </w:pPr>
            <w:r w:rsidRPr="00EE7104">
              <w:rPr>
                <w:rFonts w:ascii="Times New Roman" w:hAnsi="Times New Roman" w:cs="Times New Roman"/>
              </w:rPr>
              <w:t>Цель подпрограммы:</w:t>
            </w:r>
          </w:p>
        </w:tc>
        <w:tc>
          <w:tcPr>
            <w:tcW w:w="2090" w:type="dxa"/>
          </w:tcPr>
          <w:p w:rsidR="00383BA3" w:rsidRPr="00EE7104" w:rsidRDefault="00383BA3" w:rsidP="00CC7A2C">
            <w:pPr>
              <w:pStyle w:val="ConsPlusNormal"/>
              <w:rPr>
                <w:rFonts w:ascii="Times New Roman" w:hAnsi="Times New Roman" w:cs="Times New Roman"/>
              </w:rPr>
            </w:pPr>
          </w:p>
        </w:tc>
        <w:tc>
          <w:tcPr>
            <w:tcW w:w="2428" w:type="dxa"/>
          </w:tcPr>
          <w:p w:rsidR="00383BA3" w:rsidRPr="00EE7104" w:rsidRDefault="00383BA3" w:rsidP="00CC7A2C">
            <w:pPr>
              <w:pStyle w:val="ConsPlusNormal"/>
              <w:rPr>
                <w:rFonts w:ascii="Times New Roman" w:hAnsi="Times New Roman" w:cs="Times New Roman"/>
              </w:rPr>
            </w:pPr>
          </w:p>
        </w:tc>
      </w:tr>
      <w:tr w:rsidR="00383BA3" w:rsidRPr="00EE7104" w:rsidTr="00383BA3">
        <w:trPr>
          <w:trHeight w:val="241"/>
        </w:trPr>
        <w:tc>
          <w:tcPr>
            <w:tcW w:w="876" w:type="dxa"/>
            <w:vAlign w:val="bottom"/>
          </w:tcPr>
          <w:p w:rsidR="00383BA3" w:rsidRPr="00EE7104" w:rsidRDefault="00383BA3" w:rsidP="00CC7A2C">
            <w:pPr>
              <w:pStyle w:val="ConsPlusNormal"/>
              <w:rPr>
                <w:rFonts w:ascii="Times New Roman" w:hAnsi="Times New Roman" w:cs="Times New Roman"/>
              </w:rPr>
            </w:pPr>
            <w:r w:rsidRPr="00EE7104">
              <w:rPr>
                <w:rFonts w:ascii="Times New Roman" w:hAnsi="Times New Roman" w:cs="Times New Roman"/>
              </w:rPr>
              <w:t>1.1.1.</w:t>
            </w:r>
          </w:p>
        </w:tc>
        <w:tc>
          <w:tcPr>
            <w:tcW w:w="9909" w:type="dxa"/>
            <w:gridSpan w:val="7"/>
            <w:vAlign w:val="bottom"/>
          </w:tcPr>
          <w:p w:rsidR="00383BA3" w:rsidRPr="00EE7104" w:rsidRDefault="00383BA3" w:rsidP="00CC7A2C">
            <w:pPr>
              <w:pStyle w:val="ConsPlusNormal"/>
              <w:rPr>
                <w:rFonts w:ascii="Times New Roman" w:hAnsi="Times New Roman" w:cs="Times New Roman"/>
              </w:rPr>
            </w:pPr>
            <w:r w:rsidRPr="00EE7104">
              <w:rPr>
                <w:rFonts w:ascii="Times New Roman" w:hAnsi="Times New Roman" w:cs="Times New Roman"/>
              </w:rPr>
              <w:t>Задача подпрограммы:</w:t>
            </w:r>
          </w:p>
        </w:tc>
        <w:tc>
          <w:tcPr>
            <w:tcW w:w="2090" w:type="dxa"/>
          </w:tcPr>
          <w:p w:rsidR="00383BA3" w:rsidRPr="00EE7104" w:rsidRDefault="00383BA3" w:rsidP="00CC7A2C">
            <w:pPr>
              <w:pStyle w:val="ConsPlusNormal"/>
              <w:rPr>
                <w:rFonts w:ascii="Times New Roman" w:hAnsi="Times New Roman" w:cs="Times New Roman"/>
              </w:rPr>
            </w:pPr>
          </w:p>
        </w:tc>
        <w:tc>
          <w:tcPr>
            <w:tcW w:w="2428" w:type="dxa"/>
          </w:tcPr>
          <w:p w:rsidR="00383BA3" w:rsidRPr="00EE7104" w:rsidRDefault="00383BA3" w:rsidP="00CC7A2C">
            <w:pPr>
              <w:pStyle w:val="ConsPlusNormal"/>
              <w:rPr>
                <w:rFonts w:ascii="Times New Roman" w:hAnsi="Times New Roman" w:cs="Times New Roman"/>
              </w:rPr>
            </w:pPr>
          </w:p>
        </w:tc>
      </w:tr>
      <w:tr w:rsidR="00383BA3" w:rsidRPr="00EE7104" w:rsidTr="00383BA3">
        <w:trPr>
          <w:trHeight w:val="44"/>
        </w:trPr>
        <w:tc>
          <w:tcPr>
            <w:tcW w:w="876" w:type="dxa"/>
            <w:vAlign w:val="bottom"/>
          </w:tcPr>
          <w:p w:rsidR="00383BA3" w:rsidRPr="00EE7104" w:rsidRDefault="00383BA3" w:rsidP="00CC7A2C">
            <w:pPr>
              <w:pStyle w:val="ConsPlusNormal"/>
              <w:rPr>
                <w:rFonts w:ascii="Times New Roman" w:hAnsi="Times New Roman" w:cs="Times New Roman"/>
              </w:rPr>
            </w:pPr>
            <w:r w:rsidRPr="00EE7104">
              <w:rPr>
                <w:rFonts w:ascii="Times New Roman" w:hAnsi="Times New Roman" w:cs="Times New Roman"/>
              </w:rPr>
              <w:t>...</w:t>
            </w:r>
          </w:p>
        </w:tc>
        <w:tc>
          <w:tcPr>
            <w:tcW w:w="2563" w:type="dxa"/>
          </w:tcPr>
          <w:p w:rsidR="00383BA3" w:rsidRPr="00EE7104" w:rsidRDefault="00383BA3" w:rsidP="00CC7A2C">
            <w:pPr>
              <w:pStyle w:val="ConsPlusNormal"/>
              <w:rPr>
                <w:rFonts w:ascii="Times New Roman" w:hAnsi="Times New Roman" w:cs="Times New Roman"/>
              </w:rPr>
            </w:pPr>
          </w:p>
        </w:tc>
        <w:tc>
          <w:tcPr>
            <w:tcW w:w="2024" w:type="dxa"/>
          </w:tcPr>
          <w:p w:rsidR="00383BA3" w:rsidRPr="00EE7104" w:rsidRDefault="00383BA3" w:rsidP="00CC7A2C">
            <w:pPr>
              <w:pStyle w:val="ConsPlusNormal"/>
              <w:rPr>
                <w:rFonts w:ascii="Times New Roman" w:hAnsi="Times New Roman" w:cs="Times New Roman"/>
              </w:rPr>
            </w:pPr>
          </w:p>
        </w:tc>
        <w:tc>
          <w:tcPr>
            <w:tcW w:w="1193" w:type="dxa"/>
          </w:tcPr>
          <w:p w:rsidR="00383BA3" w:rsidRPr="00EE7104" w:rsidRDefault="00383BA3" w:rsidP="00CC7A2C">
            <w:pPr>
              <w:pStyle w:val="ConsPlusNormal"/>
              <w:rPr>
                <w:rFonts w:ascii="Times New Roman" w:hAnsi="Times New Roman" w:cs="Times New Roman"/>
              </w:rPr>
            </w:pPr>
          </w:p>
        </w:tc>
        <w:tc>
          <w:tcPr>
            <w:tcW w:w="1187" w:type="dxa"/>
          </w:tcPr>
          <w:p w:rsidR="00383BA3" w:rsidRPr="00EE7104" w:rsidRDefault="00383BA3" w:rsidP="00CC7A2C">
            <w:pPr>
              <w:pStyle w:val="ConsPlusNormal"/>
              <w:rPr>
                <w:rFonts w:ascii="Times New Roman" w:hAnsi="Times New Roman" w:cs="Times New Roman"/>
              </w:rPr>
            </w:pPr>
          </w:p>
        </w:tc>
        <w:tc>
          <w:tcPr>
            <w:tcW w:w="1182" w:type="dxa"/>
          </w:tcPr>
          <w:p w:rsidR="00383BA3" w:rsidRPr="00EE7104" w:rsidRDefault="00383BA3" w:rsidP="00CC7A2C">
            <w:pPr>
              <w:pStyle w:val="ConsPlusNormal"/>
              <w:rPr>
                <w:rFonts w:ascii="Times New Roman" w:hAnsi="Times New Roman" w:cs="Times New Roman"/>
              </w:rPr>
            </w:pPr>
          </w:p>
        </w:tc>
        <w:tc>
          <w:tcPr>
            <w:tcW w:w="679" w:type="dxa"/>
          </w:tcPr>
          <w:p w:rsidR="00383BA3" w:rsidRPr="00EE7104" w:rsidRDefault="00383BA3" w:rsidP="00CC7A2C">
            <w:pPr>
              <w:pStyle w:val="ConsPlusNormal"/>
              <w:rPr>
                <w:rFonts w:ascii="Times New Roman" w:hAnsi="Times New Roman" w:cs="Times New Roman"/>
              </w:rPr>
            </w:pPr>
          </w:p>
        </w:tc>
        <w:tc>
          <w:tcPr>
            <w:tcW w:w="1079" w:type="dxa"/>
          </w:tcPr>
          <w:p w:rsidR="00383BA3" w:rsidRPr="00EE7104" w:rsidRDefault="00383BA3" w:rsidP="00CC7A2C">
            <w:pPr>
              <w:pStyle w:val="ConsPlusNormal"/>
              <w:rPr>
                <w:rFonts w:ascii="Times New Roman" w:hAnsi="Times New Roman" w:cs="Times New Roman"/>
              </w:rPr>
            </w:pPr>
          </w:p>
        </w:tc>
        <w:tc>
          <w:tcPr>
            <w:tcW w:w="2090" w:type="dxa"/>
          </w:tcPr>
          <w:p w:rsidR="00383BA3" w:rsidRPr="00EE7104" w:rsidRDefault="00383BA3" w:rsidP="00CC7A2C">
            <w:pPr>
              <w:pStyle w:val="ConsPlusNormal"/>
              <w:rPr>
                <w:rFonts w:ascii="Times New Roman" w:hAnsi="Times New Roman" w:cs="Times New Roman"/>
              </w:rPr>
            </w:pPr>
          </w:p>
        </w:tc>
        <w:tc>
          <w:tcPr>
            <w:tcW w:w="2428" w:type="dxa"/>
          </w:tcPr>
          <w:p w:rsidR="00383BA3" w:rsidRPr="00EE7104" w:rsidRDefault="00383BA3" w:rsidP="00CC7A2C">
            <w:pPr>
              <w:pStyle w:val="ConsPlusNormal"/>
              <w:rPr>
                <w:rFonts w:ascii="Times New Roman" w:hAnsi="Times New Roman" w:cs="Times New Roman"/>
              </w:rPr>
            </w:pPr>
          </w:p>
        </w:tc>
      </w:tr>
      <w:tr w:rsidR="00383BA3" w:rsidRPr="00EE7104" w:rsidTr="00383BA3">
        <w:trPr>
          <w:trHeight w:val="241"/>
        </w:trPr>
        <w:tc>
          <w:tcPr>
            <w:tcW w:w="876" w:type="dxa"/>
            <w:vAlign w:val="bottom"/>
          </w:tcPr>
          <w:p w:rsidR="00383BA3" w:rsidRPr="00EE7104" w:rsidRDefault="00383BA3" w:rsidP="00CC7A2C">
            <w:pPr>
              <w:pStyle w:val="ConsPlusNormal"/>
              <w:rPr>
                <w:rFonts w:ascii="Times New Roman" w:hAnsi="Times New Roman" w:cs="Times New Roman"/>
              </w:rPr>
            </w:pPr>
            <w:r w:rsidRPr="00EE7104">
              <w:rPr>
                <w:rFonts w:ascii="Times New Roman" w:hAnsi="Times New Roman" w:cs="Times New Roman"/>
              </w:rPr>
              <w:t>1.1.2.</w:t>
            </w:r>
          </w:p>
        </w:tc>
        <w:tc>
          <w:tcPr>
            <w:tcW w:w="9909" w:type="dxa"/>
            <w:gridSpan w:val="7"/>
            <w:vAlign w:val="bottom"/>
          </w:tcPr>
          <w:p w:rsidR="00383BA3" w:rsidRPr="00EE7104" w:rsidRDefault="00383BA3" w:rsidP="00CC7A2C">
            <w:pPr>
              <w:pStyle w:val="ConsPlusNormal"/>
              <w:rPr>
                <w:rFonts w:ascii="Times New Roman" w:hAnsi="Times New Roman" w:cs="Times New Roman"/>
              </w:rPr>
            </w:pPr>
            <w:r w:rsidRPr="00EE7104">
              <w:rPr>
                <w:rFonts w:ascii="Times New Roman" w:hAnsi="Times New Roman" w:cs="Times New Roman"/>
              </w:rPr>
              <w:t>Задача подпрограммы:</w:t>
            </w:r>
          </w:p>
        </w:tc>
        <w:tc>
          <w:tcPr>
            <w:tcW w:w="2090" w:type="dxa"/>
          </w:tcPr>
          <w:p w:rsidR="00383BA3" w:rsidRPr="00EE7104" w:rsidRDefault="00383BA3" w:rsidP="00CC7A2C">
            <w:pPr>
              <w:pStyle w:val="ConsPlusNormal"/>
              <w:rPr>
                <w:rFonts w:ascii="Times New Roman" w:hAnsi="Times New Roman" w:cs="Times New Roman"/>
              </w:rPr>
            </w:pPr>
          </w:p>
        </w:tc>
        <w:tc>
          <w:tcPr>
            <w:tcW w:w="2428" w:type="dxa"/>
          </w:tcPr>
          <w:p w:rsidR="00383BA3" w:rsidRPr="00EE7104" w:rsidRDefault="00383BA3" w:rsidP="00CC7A2C">
            <w:pPr>
              <w:pStyle w:val="ConsPlusNormal"/>
              <w:rPr>
                <w:rFonts w:ascii="Times New Roman" w:hAnsi="Times New Roman" w:cs="Times New Roman"/>
              </w:rPr>
            </w:pPr>
          </w:p>
        </w:tc>
      </w:tr>
      <w:tr w:rsidR="00383BA3" w:rsidRPr="00EE7104" w:rsidTr="00383BA3">
        <w:trPr>
          <w:trHeight w:val="252"/>
        </w:trPr>
        <w:tc>
          <w:tcPr>
            <w:tcW w:w="10786" w:type="dxa"/>
            <w:gridSpan w:val="8"/>
            <w:vAlign w:val="bottom"/>
          </w:tcPr>
          <w:p w:rsidR="00383BA3" w:rsidRPr="00EE7104" w:rsidRDefault="00383BA3" w:rsidP="00CC7A2C">
            <w:pPr>
              <w:pStyle w:val="ConsPlusNormal"/>
              <w:rPr>
                <w:rFonts w:ascii="Times New Roman" w:hAnsi="Times New Roman" w:cs="Times New Roman"/>
              </w:rPr>
            </w:pPr>
            <w:r w:rsidRPr="00EE7104">
              <w:rPr>
                <w:rFonts w:ascii="Times New Roman" w:hAnsi="Times New Roman" w:cs="Times New Roman"/>
              </w:rPr>
              <w:t>...</w:t>
            </w:r>
          </w:p>
        </w:tc>
        <w:tc>
          <w:tcPr>
            <w:tcW w:w="2090" w:type="dxa"/>
          </w:tcPr>
          <w:p w:rsidR="00383BA3" w:rsidRPr="00EE7104" w:rsidRDefault="00383BA3" w:rsidP="00CC7A2C">
            <w:pPr>
              <w:pStyle w:val="ConsPlusNormal"/>
              <w:rPr>
                <w:rFonts w:ascii="Times New Roman" w:hAnsi="Times New Roman" w:cs="Times New Roman"/>
              </w:rPr>
            </w:pPr>
          </w:p>
        </w:tc>
        <w:tc>
          <w:tcPr>
            <w:tcW w:w="2428" w:type="dxa"/>
          </w:tcPr>
          <w:p w:rsidR="00383BA3" w:rsidRPr="00EE7104" w:rsidRDefault="00383BA3" w:rsidP="00CC7A2C">
            <w:pPr>
              <w:pStyle w:val="ConsPlusNormal"/>
              <w:rPr>
                <w:rFonts w:ascii="Times New Roman" w:hAnsi="Times New Roman" w:cs="Times New Roman"/>
              </w:rPr>
            </w:pPr>
          </w:p>
        </w:tc>
      </w:tr>
      <w:tr w:rsidR="00383BA3" w:rsidRPr="00EE7104" w:rsidTr="00383BA3">
        <w:trPr>
          <w:trHeight w:val="252"/>
        </w:trPr>
        <w:tc>
          <w:tcPr>
            <w:tcW w:w="876" w:type="dxa"/>
            <w:vAlign w:val="bottom"/>
          </w:tcPr>
          <w:p w:rsidR="00383BA3" w:rsidRPr="00EE7104" w:rsidRDefault="00383BA3" w:rsidP="00CC7A2C">
            <w:pPr>
              <w:pStyle w:val="ConsPlusNormal"/>
              <w:rPr>
                <w:rFonts w:ascii="Times New Roman" w:hAnsi="Times New Roman" w:cs="Times New Roman"/>
              </w:rPr>
            </w:pPr>
            <w:r w:rsidRPr="00EE7104">
              <w:rPr>
                <w:rFonts w:ascii="Times New Roman" w:hAnsi="Times New Roman" w:cs="Times New Roman"/>
              </w:rPr>
              <w:t>2.</w:t>
            </w:r>
          </w:p>
        </w:tc>
        <w:tc>
          <w:tcPr>
            <w:tcW w:w="9909" w:type="dxa"/>
            <w:gridSpan w:val="7"/>
            <w:vAlign w:val="bottom"/>
          </w:tcPr>
          <w:p w:rsidR="00383BA3" w:rsidRPr="00EE7104" w:rsidRDefault="00383BA3" w:rsidP="00CD559C">
            <w:pPr>
              <w:pStyle w:val="ConsPlusNormal"/>
              <w:rPr>
                <w:rFonts w:ascii="Times New Roman" w:hAnsi="Times New Roman" w:cs="Times New Roman"/>
              </w:rPr>
            </w:pPr>
            <w:r w:rsidRPr="00EE7104">
              <w:rPr>
                <w:rFonts w:ascii="Times New Roman" w:hAnsi="Times New Roman" w:cs="Times New Roman"/>
              </w:rPr>
              <w:t xml:space="preserve">Подпрограмма </w:t>
            </w:r>
            <w:r w:rsidR="00CD559C">
              <w:rPr>
                <w:rFonts w:ascii="Times New Roman" w:hAnsi="Times New Roman" w:cs="Times New Roman"/>
              </w:rPr>
              <w:t>№</w:t>
            </w:r>
            <w:r w:rsidRPr="00EE7104">
              <w:rPr>
                <w:rFonts w:ascii="Times New Roman" w:hAnsi="Times New Roman" w:cs="Times New Roman"/>
              </w:rPr>
              <w:t xml:space="preserve"> 2 (указать наименование)</w:t>
            </w:r>
          </w:p>
        </w:tc>
        <w:tc>
          <w:tcPr>
            <w:tcW w:w="2090" w:type="dxa"/>
          </w:tcPr>
          <w:p w:rsidR="00383BA3" w:rsidRPr="00EE7104" w:rsidRDefault="00383BA3" w:rsidP="00CC7A2C">
            <w:pPr>
              <w:pStyle w:val="ConsPlusNormal"/>
              <w:rPr>
                <w:rFonts w:ascii="Times New Roman" w:hAnsi="Times New Roman" w:cs="Times New Roman"/>
              </w:rPr>
            </w:pPr>
          </w:p>
        </w:tc>
        <w:tc>
          <w:tcPr>
            <w:tcW w:w="2428" w:type="dxa"/>
          </w:tcPr>
          <w:p w:rsidR="00383BA3" w:rsidRPr="00EE7104" w:rsidRDefault="00383BA3" w:rsidP="00CC7A2C">
            <w:pPr>
              <w:pStyle w:val="ConsPlusNormal"/>
              <w:rPr>
                <w:rFonts w:ascii="Times New Roman" w:hAnsi="Times New Roman" w:cs="Times New Roman"/>
              </w:rPr>
            </w:pPr>
          </w:p>
        </w:tc>
      </w:tr>
      <w:tr w:rsidR="00383BA3" w:rsidRPr="00EE7104" w:rsidTr="00383BA3">
        <w:trPr>
          <w:trHeight w:val="241"/>
        </w:trPr>
        <w:tc>
          <w:tcPr>
            <w:tcW w:w="876" w:type="dxa"/>
            <w:vAlign w:val="bottom"/>
          </w:tcPr>
          <w:p w:rsidR="00383BA3" w:rsidRPr="00EE7104" w:rsidRDefault="00383BA3" w:rsidP="00CC7A2C">
            <w:pPr>
              <w:pStyle w:val="ConsPlusNormal"/>
              <w:rPr>
                <w:rFonts w:ascii="Times New Roman" w:hAnsi="Times New Roman" w:cs="Times New Roman"/>
              </w:rPr>
            </w:pPr>
            <w:r w:rsidRPr="00EE7104">
              <w:rPr>
                <w:rFonts w:ascii="Times New Roman" w:hAnsi="Times New Roman" w:cs="Times New Roman"/>
              </w:rPr>
              <w:t>2.1.</w:t>
            </w:r>
          </w:p>
        </w:tc>
        <w:tc>
          <w:tcPr>
            <w:tcW w:w="9909" w:type="dxa"/>
            <w:gridSpan w:val="7"/>
            <w:vAlign w:val="bottom"/>
          </w:tcPr>
          <w:p w:rsidR="00383BA3" w:rsidRPr="00EE7104" w:rsidRDefault="00383BA3" w:rsidP="00CC7A2C">
            <w:pPr>
              <w:pStyle w:val="ConsPlusNormal"/>
              <w:rPr>
                <w:rFonts w:ascii="Times New Roman" w:hAnsi="Times New Roman" w:cs="Times New Roman"/>
              </w:rPr>
            </w:pPr>
            <w:r w:rsidRPr="00EE7104">
              <w:rPr>
                <w:rFonts w:ascii="Times New Roman" w:hAnsi="Times New Roman" w:cs="Times New Roman"/>
              </w:rPr>
              <w:t>Цель подпрограммы:</w:t>
            </w:r>
          </w:p>
        </w:tc>
        <w:tc>
          <w:tcPr>
            <w:tcW w:w="2090" w:type="dxa"/>
          </w:tcPr>
          <w:p w:rsidR="00383BA3" w:rsidRPr="00EE7104" w:rsidRDefault="00383BA3" w:rsidP="00CC7A2C">
            <w:pPr>
              <w:pStyle w:val="ConsPlusNormal"/>
              <w:rPr>
                <w:rFonts w:ascii="Times New Roman" w:hAnsi="Times New Roman" w:cs="Times New Roman"/>
              </w:rPr>
            </w:pPr>
          </w:p>
        </w:tc>
        <w:tc>
          <w:tcPr>
            <w:tcW w:w="2428" w:type="dxa"/>
          </w:tcPr>
          <w:p w:rsidR="00383BA3" w:rsidRPr="00EE7104" w:rsidRDefault="00383BA3" w:rsidP="00CC7A2C">
            <w:pPr>
              <w:pStyle w:val="ConsPlusNormal"/>
              <w:rPr>
                <w:rFonts w:ascii="Times New Roman" w:hAnsi="Times New Roman" w:cs="Times New Roman"/>
              </w:rPr>
            </w:pPr>
          </w:p>
        </w:tc>
      </w:tr>
      <w:tr w:rsidR="00383BA3" w:rsidRPr="00EE7104" w:rsidTr="00383BA3">
        <w:trPr>
          <w:trHeight w:val="252"/>
        </w:trPr>
        <w:tc>
          <w:tcPr>
            <w:tcW w:w="876" w:type="dxa"/>
            <w:vAlign w:val="bottom"/>
          </w:tcPr>
          <w:p w:rsidR="00383BA3" w:rsidRPr="00EE7104" w:rsidRDefault="00383BA3" w:rsidP="00CC7A2C">
            <w:pPr>
              <w:pStyle w:val="ConsPlusNormal"/>
              <w:rPr>
                <w:rFonts w:ascii="Times New Roman" w:hAnsi="Times New Roman" w:cs="Times New Roman"/>
              </w:rPr>
            </w:pPr>
            <w:r w:rsidRPr="00EE7104">
              <w:rPr>
                <w:rFonts w:ascii="Times New Roman" w:hAnsi="Times New Roman" w:cs="Times New Roman"/>
              </w:rPr>
              <w:t>2.1.1</w:t>
            </w:r>
          </w:p>
        </w:tc>
        <w:tc>
          <w:tcPr>
            <w:tcW w:w="9909" w:type="dxa"/>
            <w:gridSpan w:val="7"/>
            <w:vAlign w:val="bottom"/>
          </w:tcPr>
          <w:p w:rsidR="00383BA3" w:rsidRPr="00EE7104" w:rsidRDefault="00383BA3" w:rsidP="00CC7A2C">
            <w:pPr>
              <w:pStyle w:val="ConsPlusNormal"/>
              <w:rPr>
                <w:rFonts w:ascii="Times New Roman" w:hAnsi="Times New Roman" w:cs="Times New Roman"/>
              </w:rPr>
            </w:pPr>
            <w:r w:rsidRPr="00EE7104">
              <w:rPr>
                <w:rFonts w:ascii="Times New Roman" w:hAnsi="Times New Roman" w:cs="Times New Roman"/>
              </w:rPr>
              <w:t>Задача подпрограммы:</w:t>
            </w:r>
          </w:p>
        </w:tc>
        <w:tc>
          <w:tcPr>
            <w:tcW w:w="2090" w:type="dxa"/>
          </w:tcPr>
          <w:p w:rsidR="00383BA3" w:rsidRPr="00EE7104" w:rsidRDefault="00383BA3" w:rsidP="00CC7A2C">
            <w:pPr>
              <w:pStyle w:val="ConsPlusNormal"/>
              <w:rPr>
                <w:rFonts w:ascii="Times New Roman" w:hAnsi="Times New Roman" w:cs="Times New Roman"/>
              </w:rPr>
            </w:pPr>
          </w:p>
        </w:tc>
        <w:tc>
          <w:tcPr>
            <w:tcW w:w="2428" w:type="dxa"/>
          </w:tcPr>
          <w:p w:rsidR="00383BA3" w:rsidRPr="00EE7104" w:rsidRDefault="00383BA3" w:rsidP="00CC7A2C">
            <w:pPr>
              <w:pStyle w:val="ConsPlusNormal"/>
              <w:rPr>
                <w:rFonts w:ascii="Times New Roman" w:hAnsi="Times New Roman" w:cs="Times New Roman"/>
              </w:rPr>
            </w:pPr>
          </w:p>
        </w:tc>
      </w:tr>
      <w:tr w:rsidR="00383BA3" w:rsidRPr="00EE7104" w:rsidTr="00383BA3">
        <w:trPr>
          <w:trHeight w:val="241"/>
        </w:trPr>
        <w:tc>
          <w:tcPr>
            <w:tcW w:w="876" w:type="dxa"/>
            <w:vAlign w:val="bottom"/>
          </w:tcPr>
          <w:p w:rsidR="00383BA3" w:rsidRPr="00EE7104" w:rsidRDefault="00383BA3" w:rsidP="00CC7A2C">
            <w:pPr>
              <w:pStyle w:val="ConsPlusNormal"/>
              <w:rPr>
                <w:rFonts w:ascii="Times New Roman" w:hAnsi="Times New Roman" w:cs="Times New Roman"/>
              </w:rPr>
            </w:pPr>
            <w:r w:rsidRPr="00EE7104">
              <w:rPr>
                <w:rFonts w:ascii="Times New Roman" w:hAnsi="Times New Roman" w:cs="Times New Roman"/>
              </w:rPr>
              <w:t>...</w:t>
            </w:r>
          </w:p>
        </w:tc>
        <w:tc>
          <w:tcPr>
            <w:tcW w:w="2563" w:type="dxa"/>
          </w:tcPr>
          <w:p w:rsidR="00383BA3" w:rsidRPr="00EE7104" w:rsidRDefault="00383BA3" w:rsidP="00CC7A2C">
            <w:pPr>
              <w:pStyle w:val="ConsPlusNormal"/>
              <w:rPr>
                <w:rFonts w:ascii="Times New Roman" w:hAnsi="Times New Roman" w:cs="Times New Roman"/>
              </w:rPr>
            </w:pPr>
          </w:p>
        </w:tc>
        <w:tc>
          <w:tcPr>
            <w:tcW w:w="2024" w:type="dxa"/>
          </w:tcPr>
          <w:p w:rsidR="00383BA3" w:rsidRPr="00EE7104" w:rsidRDefault="00383BA3" w:rsidP="00CC7A2C">
            <w:pPr>
              <w:pStyle w:val="ConsPlusNormal"/>
              <w:rPr>
                <w:rFonts w:ascii="Times New Roman" w:hAnsi="Times New Roman" w:cs="Times New Roman"/>
              </w:rPr>
            </w:pPr>
          </w:p>
        </w:tc>
        <w:tc>
          <w:tcPr>
            <w:tcW w:w="1193" w:type="dxa"/>
          </w:tcPr>
          <w:p w:rsidR="00383BA3" w:rsidRPr="00EE7104" w:rsidRDefault="00383BA3" w:rsidP="00CC7A2C">
            <w:pPr>
              <w:pStyle w:val="ConsPlusNormal"/>
              <w:rPr>
                <w:rFonts w:ascii="Times New Roman" w:hAnsi="Times New Roman" w:cs="Times New Roman"/>
              </w:rPr>
            </w:pPr>
          </w:p>
        </w:tc>
        <w:tc>
          <w:tcPr>
            <w:tcW w:w="1187" w:type="dxa"/>
          </w:tcPr>
          <w:p w:rsidR="00383BA3" w:rsidRPr="00EE7104" w:rsidRDefault="00383BA3" w:rsidP="00CC7A2C">
            <w:pPr>
              <w:pStyle w:val="ConsPlusNormal"/>
              <w:rPr>
                <w:rFonts w:ascii="Times New Roman" w:hAnsi="Times New Roman" w:cs="Times New Roman"/>
              </w:rPr>
            </w:pPr>
          </w:p>
        </w:tc>
        <w:tc>
          <w:tcPr>
            <w:tcW w:w="1182" w:type="dxa"/>
          </w:tcPr>
          <w:p w:rsidR="00383BA3" w:rsidRPr="00EE7104" w:rsidRDefault="00383BA3" w:rsidP="00CC7A2C">
            <w:pPr>
              <w:pStyle w:val="ConsPlusNormal"/>
              <w:rPr>
                <w:rFonts w:ascii="Times New Roman" w:hAnsi="Times New Roman" w:cs="Times New Roman"/>
              </w:rPr>
            </w:pPr>
          </w:p>
        </w:tc>
        <w:tc>
          <w:tcPr>
            <w:tcW w:w="679" w:type="dxa"/>
          </w:tcPr>
          <w:p w:rsidR="00383BA3" w:rsidRPr="00EE7104" w:rsidRDefault="00383BA3" w:rsidP="00CC7A2C">
            <w:pPr>
              <w:pStyle w:val="ConsPlusNormal"/>
              <w:rPr>
                <w:rFonts w:ascii="Times New Roman" w:hAnsi="Times New Roman" w:cs="Times New Roman"/>
              </w:rPr>
            </w:pPr>
          </w:p>
        </w:tc>
        <w:tc>
          <w:tcPr>
            <w:tcW w:w="1079" w:type="dxa"/>
          </w:tcPr>
          <w:p w:rsidR="00383BA3" w:rsidRPr="00EE7104" w:rsidRDefault="00383BA3" w:rsidP="00CC7A2C">
            <w:pPr>
              <w:pStyle w:val="ConsPlusNormal"/>
              <w:rPr>
                <w:rFonts w:ascii="Times New Roman" w:hAnsi="Times New Roman" w:cs="Times New Roman"/>
              </w:rPr>
            </w:pPr>
          </w:p>
        </w:tc>
        <w:tc>
          <w:tcPr>
            <w:tcW w:w="2090" w:type="dxa"/>
          </w:tcPr>
          <w:p w:rsidR="00383BA3" w:rsidRPr="00EE7104" w:rsidRDefault="00383BA3" w:rsidP="00CC7A2C">
            <w:pPr>
              <w:pStyle w:val="ConsPlusNormal"/>
              <w:rPr>
                <w:rFonts w:ascii="Times New Roman" w:hAnsi="Times New Roman" w:cs="Times New Roman"/>
              </w:rPr>
            </w:pPr>
          </w:p>
        </w:tc>
        <w:tc>
          <w:tcPr>
            <w:tcW w:w="2428" w:type="dxa"/>
          </w:tcPr>
          <w:p w:rsidR="00383BA3" w:rsidRPr="00EE7104" w:rsidRDefault="00383BA3" w:rsidP="00CC7A2C">
            <w:pPr>
              <w:pStyle w:val="ConsPlusNormal"/>
              <w:rPr>
                <w:rFonts w:ascii="Times New Roman" w:hAnsi="Times New Roman" w:cs="Times New Roman"/>
              </w:rPr>
            </w:pPr>
          </w:p>
        </w:tc>
      </w:tr>
    </w:tbl>
    <w:p w:rsidR="00DC6DE3" w:rsidRDefault="00DC6DE3" w:rsidP="00CC7A2C">
      <w:pPr>
        <w:pStyle w:val="ConsPlusNormal"/>
        <w:ind w:left="5664"/>
        <w:jc w:val="right"/>
        <w:rPr>
          <w:rFonts w:ascii="Times New Roman" w:hAnsi="Times New Roman" w:cs="Times New Roman"/>
          <w:sz w:val="24"/>
          <w:szCs w:val="24"/>
        </w:rPr>
        <w:sectPr w:rsidR="00DC6DE3" w:rsidSect="00383BA3">
          <w:pgSz w:w="16838" w:h="11906" w:orient="landscape"/>
          <w:pgMar w:top="1134" w:right="1134" w:bottom="567" w:left="1134" w:header="709" w:footer="709" w:gutter="0"/>
          <w:cols w:space="708"/>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8"/>
        <w:gridCol w:w="3873"/>
      </w:tblGrid>
      <w:tr w:rsidR="00DC6DE3" w:rsidRPr="00DB1AF9" w:rsidTr="00DC6DE3">
        <w:tc>
          <w:tcPr>
            <w:tcW w:w="6548" w:type="dxa"/>
          </w:tcPr>
          <w:p w:rsidR="00DC6DE3" w:rsidRPr="00DB1AF9" w:rsidRDefault="00DC6DE3" w:rsidP="00CC7A2C">
            <w:pPr>
              <w:pStyle w:val="ConsPlusNormal"/>
              <w:ind w:left="5664"/>
              <w:jc w:val="right"/>
              <w:rPr>
                <w:rFonts w:ascii="Times New Roman" w:hAnsi="Times New Roman" w:cs="Times New Roman"/>
                <w:sz w:val="24"/>
                <w:szCs w:val="24"/>
              </w:rPr>
            </w:pPr>
          </w:p>
        </w:tc>
        <w:tc>
          <w:tcPr>
            <w:tcW w:w="3873" w:type="dxa"/>
          </w:tcPr>
          <w:p w:rsidR="00DC6DE3" w:rsidRPr="00DB1AF9" w:rsidRDefault="00DC6DE3" w:rsidP="00CC7A2C">
            <w:pPr>
              <w:pStyle w:val="ConsPlusNormal"/>
              <w:outlineLvl w:val="2"/>
              <w:rPr>
                <w:rFonts w:ascii="Times New Roman" w:hAnsi="Times New Roman" w:cs="Times New Roman"/>
                <w:sz w:val="24"/>
                <w:szCs w:val="24"/>
              </w:rPr>
            </w:pPr>
            <w:r w:rsidRPr="00DB1AF9">
              <w:rPr>
                <w:rFonts w:ascii="Times New Roman" w:hAnsi="Times New Roman" w:cs="Times New Roman"/>
                <w:sz w:val="24"/>
                <w:szCs w:val="24"/>
              </w:rPr>
              <w:t xml:space="preserve">Приложение </w:t>
            </w:r>
            <w:r w:rsidR="00D7155A" w:rsidRPr="00DB1AF9">
              <w:rPr>
                <w:rFonts w:ascii="Times New Roman" w:hAnsi="Times New Roman" w:cs="Times New Roman"/>
                <w:sz w:val="24"/>
                <w:szCs w:val="24"/>
              </w:rPr>
              <w:t>№</w:t>
            </w:r>
            <w:r w:rsidRPr="00DB1AF9">
              <w:rPr>
                <w:rFonts w:ascii="Times New Roman" w:hAnsi="Times New Roman" w:cs="Times New Roman"/>
                <w:sz w:val="24"/>
                <w:szCs w:val="24"/>
              </w:rPr>
              <w:t>4</w:t>
            </w:r>
          </w:p>
          <w:p w:rsidR="00DC6DE3" w:rsidRPr="00DB1AF9" w:rsidRDefault="00DC6DE3" w:rsidP="00CC7A2C">
            <w:pPr>
              <w:pStyle w:val="ConsPlusNormal"/>
              <w:rPr>
                <w:rFonts w:ascii="Times New Roman" w:hAnsi="Times New Roman" w:cs="Times New Roman"/>
                <w:sz w:val="24"/>
                <w:szCs w:val="24"/>
              </w:rPr>
            </w:pPr>
            <w:r w:rsidRPr="00DB1AF9">
              <w:rPr>
                <w:rFonts w:ascii="Times New Roman" w:hAnsi="Times New Roman" w:cs="Times New Roman"/>
                <w:sz w:val="24"/>
                <w:szCs w:val="24"/>
              </w:rPr>
              <w:t>к  Порядку разработки, реализации и оценки эффективности муниципальных программ муниципального района Белебеевский район Республики Башкортостан</w:t>
            </w:r>
          </w:p>
        </w:tc>
      </w:tr>
    </w:tbl>
    <w:p w:rsidR="00DC6DE3" w:rsidRPr="00DB1AF9" w:rsidRDefault="00DC6DE3" w:rsidP="00383BA3">
      <w:pPr>
        <w:pStyle w:val="ConsPlusNormal"/>
        <w:jc w:val="center"/>
        <w:rPr>
          <w:rFonts w:ascii="Times New Roman" w:hAnsi="Times New Roman" w:cs="Times New Roman"/>
          <w:sz w:val="32"/>
        </w:rPr>
      </w:pPr>
    </w:p>
    <w:p w:rsidR="00FC0BE5" w:rsidRPr="00DB1AF9" w:rsidRDefault="00DC6DE3" w:rsidP="00DC6DE3">
      <w:pPr>
        <w:pStyle w:val="ConsPlusNonformat"/>
        <w:jc w:val="center"/>
        <w:rPr>
          <w:rFonts w:ascii="Times New Roman" w:hAnsi="Times New Roman" w:cs="Times New Roman"/>
          <w:sz w:val="28"/>
          <w:szCs w:val="28"/>
        </w:rPr>
      </w:pPr>
      <w:r w:rsidRPr="00DB1AF9">
        <w:rPr>
          <w:rFonts w:ascii="Times New Roman" w:hAnsi="Times New Roman" w:cs="Times New Roman"/>
          <w:sz w:val="28"/>
          <w:szCs w:val="28"/>
        </w:rPr>
        <w:t>П</w:t>
      </w:r>
      <w:r w:rsidR="00FC0BE5" w:rsidRPr="00DB1AF9">
        <w:rPr>
          <w:rFonts w:ascii="Times New Roman" w:hAnsi="Times New Roman" w:cs="Times New Roman"/>
          <w:sz w:val="28"/>
          <w:szCs w:val="28"/>
        </w:rPr>
        <w:t>АСПОРТ</w:t>
      </w:r>
    </w:p>
    <w:p w:rsidR="00DC6DE3" w:rsidRPr="00DB1AF9" w:rsidRDefault="00DC6DE3" w:rsidP="00DC6DE3">
      <w:pPr>
        <w:pStyle w:val="ConsPlusNonformat"/>
        <w:jc w:val="center"/>
        <w:rPr>
          <w:rFonts w:ascii="Times New Roman" w:hAnsi="Times New Roman" w:cs="Times New Roman"/>
          <w:sz w:val="28"/>
          <w:szCs w:val="28"/>
        </w:rPr>
      </w:pPr>
      <w:r w:rsidRPr="00DB1AF9">
        <w:rPr>
          <w:rFonts w:ascii="Times New Roman" w:hAnsi="Times New Roman" w:cs="Times New Roman"/>
          <w:sz w:val="28"/>
          <w:szCs w:val="28"/>
        </w:rPr>
        <w:t>муниципальной подпрограммы</w:t>
      </w:r>
    </w:p>
    <w:p w:rsidR="00DC6DE3" w:rsidRPr="00DB1AF9" w:rsidRDefault="00DC6DE3" w:rsidP="00DC6DE3">
      <w:pPr>
        <w:pStyle w:val="ConsPlusNonformat"/>
        <w:jc w:val="center"/>
        <w:rPr>
          <w:rFonts w:ascii="Times New Roman" w:hAnsi="Times New Roman" w:cs="Times New Roman"/>
          <w:sz w:val="28"/>
          <w:szCs w:val="28"/>
        </w:rPr>
      </w:pPr>
      <w:r w:rsidRPr="00DB1AF9">
        <w:rPr>
          <w:rFonts w:ascii="Times New Roman" w:hAnsi="Times New Roman" w:cs="Times New Roman"/>
          <w:sz w:val="28"/>
          <w:szCs w:val="28"/>
        </w:rPr>
        <w:t>__________________________________________________</w:t>
      </w:r>
    </w:p>
    <w:p w:rsidR="00DC6DE3" w:rsidRPr="00DB1AF9" w:rsidRDefault="00DC6DE3" w:rsidP="00DC6DE3">
      <w:pPr>
        <w:pStyle w:val="ConsPlusNonformat"/>
        <w:jc w:val="center"/>
        <w:rPr>
          <w:rFonts w:ascii="Times New Roman" w:hAnsi="Times New Roman" w:cs="Times New Roman"/>
          <w:sz w:val="18"/>
        </w:rPr>
      </w:pPr>
      <w:r w:rsidRPr="00DB1AF9">
        <w:rPr>
          <w:rFonts w:ascii="Times New Roman" w:hAnsi="Times New Roman" w:cs="Times New Roman"/>
          <w:sz w:val="18"/>
        </w:rPr>
        <w:t xml:space="preserve">(наименование </w:t>
      </w:r>
      <w:r w:rsidR="00CD559C" w:rsidRPr="00DB1AF9">
        <w:rPr>
          <w:rFonts w:ascii="Times New Roman" w:hAnsi="Times New Roman" w:cs="Times New Roman"/>
          <w:sz w:val="18"/>
        </w:rPr>
        <w:t xml:space="preserve">подпрограммы </w:t>
      </w:r>
      <w:r w:rsidRPr="00DB1AF9">
        <w:rPr>
          <w:rFonts w:ascii="Times New Roman" w:hAnsi="Times New Roman" w:cs="Times New Roman"/>
          <w:sz w:val="18"/>
        </w:rPr>
        <w:t>муниципальной программы)</w:t>
      </w:r>
    </w:p>
    <w:p w:rsidR="00CD559C" w:rsidRPr="00DB1AF9" w:rsidRDefault="00CD559C" w:rsidP="00CD559C">
      <w:pPr>
        <w:pStyle w:val="ConsPlusNonformat"/>
        <w:jc w:val="center"/>
        <w:rPr>
          <w:rFonts w:ascii="Times New Roman" w:hAnsi="Times New Roman" w:cs="Times New Roman"/>
          <w:sz w:val="28"/>
          <w:szCs w:val="28"/>
        </w:rPr>
      </w:pPr>
      <w:r w:rsidRPr="00DB1AF9">
        <w:rPr>
          <w:rFonts w:ascii="Times New Roman" w:hAnsi="Times New Roman" w:cs="Times New Roman"/>
          <w:sz w:val="28"/>
          <w:szCs w:val="28"/>
        </w:rPr>
        <w:t>__________________________________________________</w:t>
      </w:r>
    </w:p>
    <w:p w:rsidR="00CD559C" w:rsidRPr="00DB1AF9" w:rsidRDefault="00CD559C" w:rsidP="00CD559C">
      <w:pPr>
        <w:pStyle w:val="ConsPlusNonformat"/>
        <w:jc w:val="center"/>
        <w:rPr>
          <w:rFonts w:ascii="Times New Roman" w:hAnsi="Times New Roman" w:cs="Times New Roman"/>
          <w:sz w:val="18"/>
        </w:rPr>
      </w:pPr>
      <w:r w:rsidRPr="00DB1AF9">
        <w:rPr>
          <w:rFonts w:ascii="Times New Roman" w:hAnsi="Times New Roman" w:cs="Times New Roman"/>
          <w:sz w:val="18"/>
        </w:rPr>
        <w:t>(наименование муниципальной программы)</w:t>
      </w:r>
    </w:p>
    <w:p w:rsidR="00CD559C" w:rsidRPr="00DB1AF9" w:rsidRDefault="00CD559C" w:rsidP="00CD559C">
      <w:pPr>
        <w:pStyle w:val="ConsPlusNormal"/>
        <w:jc w:val="center"/>
        <w:rPr>
          <w:rFonts w:ascii="Times New Roman" w:hAnsi="Times New Roman" w:cs="Times New Roman"/>
        </w:rPr>
      </w:pPr>
    </w:p>
    <w:p w:rsidR="00DC6DE3" w:rsidRPr="00DB1AF9" w:rsidRDefault="00DC6DE3" w:rsidP="00DC6DE3">
      <w:pPr>
        <w:pStyle w:val="ConsPlusNormal"/>
        <w:jc w:val="center"/>
        <w:rPr>
          <w:rFonts w:ascii="Times New Roman" w:hAnsi="Times New Roman" w:cs="Times New Roman"/>
        </w:rPr>
      </w:pPr>
    </w:p>
    <w:p w:rsidR="00CD559C" w:rsidRDefault="00CD559C" w:rsidP="00DC6DE3">
      <w:pPr>
        <w:pStyle w:val="ConsPlusNormal"/>
        <w:jc w:val="center"/>
        <w:rPr>
          <w:rFonts w:ascii="Times New Roman" w:hAnsi="Times New Roman" w:cs="Times New Roman"/>
        </w:rPr>
      </w:pPr>
    </w:p>
    <w:p w:rsidR="00CD559C" w:rsidRPr="00EE7104" w:rsidRDefault="00CD559C" w:rsidP="00DC6DE3">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8"/>
        <w:gridCol w:w="4762"/>
      </w:tblGrid>
      <w:tr w:rsidR="00DC6DE3" w:rsidRPr="00DB1AF9" w:rsidTr="00CC7A2C">
        <w:tc>
          <w:tcPr>
            <w:tcW w:w="4308" w:type="dxa"/>
            <w:vAlign w:val="bottom"/>
          </w:tcPr>
          <w:p w:rsidR="00DC6DE3" w:rsidRPr="00DB1AF9" w:rsidRDefault="00DC6DE3" w:rsidP="00CD559C">
            <w:pPr>
              <w:pStyle w:val="ConsPlusNormal"/>
              <w:rPr>
                <w:rFonts w:ascii="Times New Roman" w:hAnsi="Times New Roman" w:cs="Times New Roman"/>
                <w:sz w:val="24"/>
              </w:rPr>
            </w:pPr>
            <w:r w:rsidRPr="00DB1AF9">
              <w:rPr>
                <w:rFonts w:ascii="Times New Roman" w:hAnsi="Times New Roman" w:cs="Times New Roman"/>
                <w:sz w:val="24"/>
              </w:rPr>
              <w:t>Ответственный исполнитель подпрограммы (соисполнитель муниципальной</w:t>
            </w:r>
            <w:r w:rsidR="00CD559C" w:rsidRPr="00DB1AF9">
              <w:rPr>
                <w:rFonts w:ascii="Times New Roman" w:hAnsi="Times New Roman" w:cs="Times New Roman"/>
                <w:sz w:val="24"/>
              </w:rPr>
              <w:t xml:space="preserve"> </w:t>
            </w:r>
            <w:r w:rsidRPr="00DB1AF9">
              <w:rPr>
                <w:rFonts w:ascii="Times New Roman" w:hAnsi="Times New Roman" w:cs="Times New Roman"/>
                <w:sz w:val="24"/>
              </w:rPr>
              <w:t>программы)</w:t>
            </w:r>
          </w:p>
        </w:tc>
        <w:tc>
          <w:tcPr>
            <w:tcW w:w="4762" w:type="dxa"/>
          </w:tcPr>
          <w:p w:rsidR="00DC6DE3" w:rsidRPr="00DB1AF9" w:rsidRDefault="00E7148B" w:rsidP="00E7148B">
            <w:pPr>
              <w:widowControl w:val="0"/>
              <w:autoSpaceDE w:val="0"/>
              <w:autoSpaceDN w:val="0"/>
              <w:adjustRightInd w:val="0"/>
              <w:spacing w:after="0" w:line="240" w:lineRule="auto"/>
              <w:rPr>
                <w:rFonts w:ascii="Times New Roman" w:hAnsi="Times New Roman" w:cs="Times New Roman"/>
                <w:sz w:val="24"/>
              </w:rPr>
            </w:pPr>
            <w:r w:rsidRPr="00DB1AF9">
              <w:rPr>
                <w:rFonts w:ascii="Times New Roman" w:hAnsi="Times New Roman" w:cs="Times New Roman"/>
                <w:sz w:val="24"/>
                <w:szCs w:val="24"/>
              </w:rPr>
              <w:t>структурное</w:t>
            </w:r>
            <w:r w:rsidR="00CD559C" w:rsidRPr="00DB1AF9">
              <w:rPr>
                <w:rFonts w:ascii="Times New Roman" w:hAnsi="Times New Roman" w:cs="Times New Roman"/>
                <w:sz w:val="24"/>
                <w:szCs w:val="24"/>
              </w:rPr>
              <w:t xml:space="preserve"> подразделени</w:t>
            </w:r>
            <w:r w:rsidRPr="00DB1AF9">
              <w:rPr>
                <w:rFonts w:ascii="Times New Roman" w:hAnsi="Times New Roman" w:cs="Times New Roman"/>
                <w:sz w:val="24"/>
                <w:szCs w:val="24"/>
              </w:rPr>
              <w:t>е</w:t>
            </w:r>
            <w:r w:rsidR="00CD559C" w:rsidRPr="00DB1AF9">
              <w:rPr>
                <w:rFonts w:ascii="Times New Roman" w:hAnsi="Times New Roman" w:cs="Times New Roman"/>
                <w:sz w:val="24"/>
                <w:szCs w:val="24"/>
              </w:rPr>
              <w:t xml:space="preserve"> Администрации муниципального района либо главн</w:t>
            </w:r>
            <w:r w:rsidRPr="00DB1AF9">
              <w:rPr>
                <w:rFonts w:ascii="Times New Roman" w:hAnsi="Times New Roman" w:cs="Times New Roman"/>
                <w:sz w:val="24"/>
                <w:szCs w:val="24"/>
              </w:rPr>
              <w:t>ый</w:t>
            </w:r>
            <w:r w:rsidR="00CD559C" w:rsidRPr="00DB1AF9">
              <w:rPr>
                <w:rFonts w:ascii="Times New Roman" w:hAnsi="Times New Roman" w:cs="Times New Roman"/>
                <w:sz w:val="24"/>
                <w:szCs w:val="24"/>
              </w:rPr>
              <w:t xml:space="preserve"> распорядител</w:t>
            </w:r>
            <w:r w:rsidRPr="00DB1AF9">
              <w:rPr>
                <w:rFonts w:ascii="Times New Roman" w:hAnsi="Times New Roman" w:cs="Times New Roman"/>
                <w:sz w:val="24"/>
                <w:szCs w:val="24"/>
              </w:rPr>
              <w:t>ь</w:t>
            </w:r>
            <w:r w:rsidR="00CD559C" w:rsidRPr="00DB1AF9">
              <w:rPr>
                <w:rFonts w:ascii="Times New Roman" w:hAnsi="Times New Roman" w:cs="Times New Roman"/>
                <w:sz w:val="24"/>
                <w:szCs w:val="24"/>
              </w:rPr>
              <w:t xml:space="preserve"> средств бюджета (соисполнителя)</w:t>
            </w:r>
          </w:p>
        </w:tc>
      </w:tr>
      <w:tr w:rsidR="004E15D8" w:rsidRPr="00DB1AF9" w:rsidTr="00CC7A2C">
        <w:tc>
          <w:tcPr>
            <w:tcW w:w="4308" w:type="dxa"/>
            <w:vAlign w:val="bottom"/>
          </w:tcPr>
          <w:p w:rsidR="004E15D8" w:rsidRPr="00DB1AF9" w:rsidRDefault="004E15D8" w:rsidP="004E15D8">
            <w:pPr>
              <w:pStyle w:val="ConsPlusNormal"/>
              <w:rPr>
                <w:rFonts w:ascii="Times New Roman" w:hAnsi="Times New Roman" w:cs="Times New Roman"/>
                <w:sz w:val="24"/>
              </w:rPr>
            </w:pPr>
            <w:r w:rsidRPr="00DB1AF9">
              <w:rPr>
                <w:rFonts w:ascii="Times New Roman" w:hAnsi="Times New Roman" w:cs="Times New Roman"/>
                <w:sz w:val="24"/>
              </w:rPr>
              <w:t>Соисполнитель подпрограммы</w:t>
            </w:r>
          </w:p>
        </w:tc>
        <w:tc>
          <w:tcPr>
            <w:tcW w:w="4762" w:type="dxa"/>
          </w:tcPr>
          <w:p w:rsidR="004E15D8" w:rsidRPr="00DB1AF9" w:rsidRDefault="00D24F19" w:rsidP="00CC7A2C">
            <w:pPr>
              <w:pStyle w:val="ConsPlusNormal"/>
              <w:rPr>
                <w:rFonts w:ascii="Times New Roman" w:hAnsi="Times New Roman" w:cs="Times New Roman"/>
                <w:sz w:val="24"/>
              </w:rPr>
            </w:pPr>
            <w:r w:rsidRPr="00DB1AF9">
              <w:rPr>
                <w:rFonts w:ascii="Times New Roman" w:hAnsi="Times New Roman" w:cs="Times New Roman"/>
                <w:sz w:val="24"/>
                <w:szCs w:val="24"/>
              </w:rPr>
              <w:t xml:space="preserve">соисполнитель </w:t>
            </w:r>
            <w:r w:rsidRPr="00DB1AF9">
              <w:rPr>
                <w:rFonts w:ascii="Times New Roman" w:hAnsi="Times New Roman" w:cs="Times New Roman"/>
              </w:rPr>
              <w:t xml:space="preserve">муниципальной  программы  </w:t>
            </w:r>
          </w:p>
        </w:tc>
      </w:tr>
      <w:tr w:rsidR="00DC6DE3" w:rsidRPr="00DB1AF9" w:rsidTr="00CC7A2C">
        <w:tc>
          <w:tcPr>
            <w:tcW w:w="4308" w:type="dxa"/>
            <w:vAlign w:val="bottom"/>
          </w:tcPr>
          <w:p w:rsidR="00DC6DE3" w:rsidRPr="00DB1AF9" w:rsidRDefault="00DC6DE3" w:rsidP="00CC7A2C">
            <w:pPr>
              <w:pStyle w:val="ConsPlusNormal"/>
              <w:rPr>
                <w:rFonts w:ascii="Times New Roman" w:hAnsi="Times New Roman" w:cs="Times New Roman"/>
                <w:sz w:val="24"/>
              </w:rPr>
            </w:pPr>
            <w:r w:rsidRPr="00DB1AF9">
              <w:rPr>
                <w:rFonts w:ascii="Times New Roman" w:hAnsi="Times New Roman" w:cs="Times New Roman"/>
                <w:sz w:val="24"/>
              </w:rPr>
              <w:t>Цели и задачи муниципальной подпрограммы</w:t>
            </w:r>
          </w:p>
        </w:tc>
        <w:tc>
          <w:tcPr>
            <w:tcW w:w="4762" w:type="dxa"/>
          </w:tcPr>
          <w:p w:rsidR="00DC6DE3" w:rsidRPr="00DB1AF9" w:rsidRDefault="004E15D8" w:rsidP="00CC7A2C">
            <w:pPr>
              <w:pStyle w:val="ConsPlusNormal"/>
              <w:rPr>
                <w:rFonts w:ascii="Times New Roman" w:hAnsi="Times New Roman" w:cs="Times New Roman"/>
                <w:sz w:val="24"/>
              </w:rPr>
            </w:pPr>
            <w:r w:rsidRPr="00DB1AF9">
              <w:rPr>
                <w:rFonts w:ascii="Times New Roman" w:hAnsi="Times New Roman" w:cs="Times New Roman"/>
              </w:rPr>
              <w:t>Цели и задачи  муниципальной  подпрограммы  должны быть взаимосвязаны с  целями  социально-экономического развития территории</w:t>
            </w:r>
          </w:p>
        </w:tc>
      </w:tr>
      <w:tr w:rsidR="00C345EF" w:rsidRPr="00DB1AF9" w:rsidTr="00CC7A2C">
        <w:tc>
          <w:tcPr>
            <w:tcW w:w="4308" w:type="dxa"/>
            <w:vAlign w:val="bottom"/>
          </w:tcPr>
          <w:p w:rsidR="00C345EF" w:rsidRPr="00DB1AF9" w:rsidRDefault="00C345EF" w:rsidP="00CC7A2C">
            <w:pPr>
              <w:pStyle w:val="ConsPlusNormal"/>
              <w:rPr>
                <w:rFonts w:ascii="Times New Roman" w:hAnsi="Times New Roman" w:cs="Times New Roman"/>
                <w:sz w:val="24"/>
              </w:rPr>
            </w:pPr>
            <w:r w:rsidRPr="00DB1AF9">
              <w:rPr>
                <w:rFonts w:ascii="Times New Roman" w:hAnsi="Times New Roman" w:cs="Times New Roman"/>
                <w:sz w:val="24"/>
              </w:rPr>
              <w:t>Перечень региональных проектов</w:t>
            </w:r>
          </w:p>
        </w:tc>
        <w:tc>
          <w:tcPr>
            <w:tcW w:w="4762" w:type="dxa"/>
          </w:tcPr>
          <w:p w:rsidR="00C345EF" w:rsidRPr="00DB1AF9" w:rsidRDefault="00C345EF" w:rsidP="00CD559C">
            <w:pPr>
              <w:pStyle w:val="ConsPlusNormal"/>
              <w:rPr>
                <w:rFonts w:ascii="Times New Roman" w:hAnsi="Times New Roman" w:cs="Times New Roman"/>
                <w:sz w:val="24"/>
                <w:szCs w:val="24"/>
              </w:rPr>
            </w:pPr>
            <w:r w:rsidRPr="00DB1AF9">
              <w:rPr>
                <w:rFonts w:ascii="Times New Roman" w:hAnsi="Times New Roman" w:cs="Times New Roman"/>
                <w:sz w:val="24"/>
                <w:szCs w:val="24"/>
              </w:rPr>
              <w:t>Указываются региональные проекты</w:t>
            </w:r>
          </w:p>
        </w:tc>
      </w:tr>
      <w:tr w:rsidR="00C345EF" w:rsidRPr="00DB1AF9" w:rsidTr="00CC7A2C">
        <w:tc>
          <w:tcPr>
            <w:tcW w:w="4308" w:type="dxa"/>
            <w:vAlign w:val="bottom"/>
          </w:tcPr>
          <w:p w:rsidR="00C345EF" w:rsidRPr="00DB1AF9" w:rsidRDefault="00C345EF" w:rsidP="00CC7A2C">
            <w:pPr>
              <w:pStyle w:val="ConsPlusNormal"/>
              <w:rPr>
                <w:rFonts w:ascii="Times New Roman" w:hAnsi="Times New Roman" w:cs="Times New Roman"/>
                <w:sz w:val="24"/>
              </w:rPr>
            </w:pPr>
            <w:r w:rsidRPr="00DB1AF9">
              <w:rPr>
                <w:rFonts w:ascii="Times New Roman" w:hAnsi="Times New Roman" w:cs="Times New Roman"/>
                <w:sz w:val="24"/>
              </w:rPr>
              <w:t>Перечень приоритетных проектов Республики Башкортостан</w:t>
            </w:r>
          </w:p>
        </w:tc>
        <w:tc>
          <w:tcPr>
            <w:tcW w:w="4762" w:type="dxa"/>
          </w:tcPr>
          <w:p w:rsidR="00C345EF" w:rsidRPr="00DB1AF9" w:rsidRDefault="00C345EF" w:rsidP="00CD559C">
            <w:pPr>
              <w:pStyle w:val="ConsPlusNormal"/>
              <w:rPr>
                <w:rFonts w:ascii="Times New Roman" w:hAnsi="Times New Roman" w:cs="Times New Roman"/>
                <w:sz w:val="24"/>
                <w:szCs w:val="24"/>
              </w:rPr>
            </w:pPr>
            <w:r w:rsidRPr="00DB1AF9">
              <w:rPr>
                <w:rFonts w:ascii="Times New Roman" w:hAnsi="Times New Roman" w:cs="Times New Roman"/>
                <w:sz w:val="24"/>
                <w:szCs w:val="24"/>
              </w:rPr>
              <w:t>Указываются приоритетные проекты</w:t>
            </w:r>
          </w:p>
        </w:tc>
      </w:tr>
      <w:tr w:rsidR="00DC6DE3" w:rsidRPr="00DB1AF9" w:rsidTr="00CC7A2C">
        <w:tc>
          <w:tcPr>
            <w:tcW w:w="4308" w:type="dxa"/>
            <w:vAlign w:val="bottom"/>
          </w:tcPr>
          <w:p w:rsidR="00DC6DE3" w:rsidRPr="00DB1AF9" w:rsidRDefault="00DC6DE3" w:rsidP="00CC7A2C">
            <w:pPr>
              <w:pStyle w:val="ConsPlusNormal"/>
              <w:rPr>
                <w:rFonts w:ascii="Times New Roman" w:hAnsi="Times New Roman" w:cs="Times New Roman"/>
                <w:sz w:val="24"/>
              </w:rPr>
            </w:pPr>
            <w:r w:rsidRPr="00DB1AF9">
              <w:rPr>
                <w:rFonts w:ascii="Times New Roman" w:hAnsi="Times New Roman" w:cs="Times New Roman"/>
                <w:sz w:val="24"/>
              </w:rPr>
              <w:t>Целевые индикаторы и показатели подпрограммы</w:t>
            </w:r>
          </w:p>
        </w:tc>
        <w:tc>
          <w:tcPr>
            <w:tcW w:w="4762" w:type="dxa"/>
          </w:tcPr>
          <w:p w:rsidR="00DC6DE3" w:rsidRPr="00DB1AF9" w:rsidRDefault="00C345EF" w:rsidP="00CC7A2C">
            <w:pPr>
              <w:pStyle w:val="ConsPlusNormal"/>
              <w:rPr>
                <w:rFonts w:ascii="Times New Roman" w:hAnsi="Times New Roman" w:cs="Times New Roman"/>
                <w:sz w:val="24"/>
              </w:rPr>
            </w:pPr>
            <w:r w:rsidRPr="00DB1AF9">
              <w:rPr>
                <w:rFonts w:ascii="Times New Roman" w:eastAsia="Times New Roman" w:hAnsi="Times New Roman" w:cs="Times New Roman"/>
              </w:rPr>
              <w:t xml:space="preserve">Указываются целевые  индикаторы  и  показатели муниципальной </w:t>
            </w:r>
            <w:r w:rsidR="00CD559C" w:rsidRPr="00DB1AF9">
              <w:rPr>
                <w:rFonts w:ascii="Times New Roman" w:eastAsia="Times New Roman" w:hAnsi="Times New Roman" w:cs="Times New Roman"/>
              </w:rPr>
              <w:t>под</w:t>
            </w:r>
            <w:r w:rsidRPr="00DB1AF9">
              <w:rPr>
                <w:rFonts w:ascii="Times New Roman" w:eastAsia="Times New Roman" w:hAnsi="Times New Roman" w:cs="Times New Roman"/>
              </w:rPr>
              <w:t>программы</w:t>
            </w:r>
          </w:p>
        </w:tc>
      </w:tr>
      <w:tr w:rsidR="00DC6DE3" w:rsidRPr="00DB1AF9" w:rsidTr="00CC7A2C">
        <w:tc>
          <w:tcPr>
            <w:tcW w:w="4308" w:type="dxa"/>
            <w:vAlign w:val="bottom"/>
          </w:tcPr>
          <w:p w:rsidR="00DC6DE3" w:rsidRPr="00DB1AF9" w:rsidRDefault="00DC6DE3" w:rsidP="00CC7A2C">
            <w:pPr>
              <w:pStyle w:val="ConsPlusNormal"/>
              <w:rPr>
                <w:rFonts w:ascii="Times New Roman" w:hAnsi="Times New Roman" w:cs="Times New Roman"/>
                <w:sz w:val="24"/>
              </w:rPr>
            </w:pPr>
            <w:r w:rsidRPr="00DB1AF9">
              <w:rPr>
                <w:rFonts w:ascii="Times New Roman" w:hAnsi="Times New Roman" w:cs="Times New Roman"/>
                <w:sz w:val="24"/>
              </w:rPr>
              <w:t>Сроки реализации подпрограммы</w:t>
            </w:r>
          </w:p>
        </w:tc>
        <w:tc>
          <w:tcPr>
            <w:tcW w:w="4762" w:type="dxa"/>
          </w:tcPr>
          <w:p w:rsidR="00DC6DE3" w:rsidRPr="00DB1AF9" w:rsidRDefault="00C345EF" w:rsidP="0000084B">
            <w:pPr>
              <w:autoSpaceDE w:val="0"/>
              <w:autoSpaceDN w:val="0"/>
              <w:adjustRightInd w:val="0"/>
              <w:spacing w:after="0" w:line="240" w:lineRule="auto"/>
              <w:rPr>
                <w:rFonts w:ascii="Times New Roman" w:hAnsi="Times New Roman" w:cs="Times New Roman"/>
                <w:sz w:val="24"/>
              </w:rPr>
            </w:pPr>
            <w:r w:rsidRPr="00DB1AF9">
              <w:rPr>
                <w:rFonts w:ascii="Times New Roman" w:eastAsiaTheme="minorEastAsia" w:hAnsi="Times New Roman" w:cs="Times New Roman"/>
                <w:sz w:val="24"/>
                <w:szCs w:val="24"/>
                <w:lang w:eastAsia="ru-RU"/>
              </w:rPr>
              <w:t xml:space="preserve">год начала - год окончания реализации муниципальной </w:t>
            </w:r>
            <w:r w:rsidR="0000084B" w:rsidRPr="00DB1AF9">
              <w:rPr>
                <w:rFonts w:ascii="Times New Roman" w:eastAsiaTheme="minorEastAsia" w:hAnsi="Times New Roman" w:cs="Times New Roman"/>
                <w:sz w:val="24"/>
                <w:szCs w:val="24"/>
                <w:lang w:eastAsia="ru-RU"/>
              </w:rPr>
              <w:t>под</w:t>
            </w:r>
            <w:r w:rsidRPr="00DB1AF9">
              <w:rPr>
                <w:rFonts w:ascii="Times New Roman" w:eastAsiaTheme="minorEastAsia" w:hAnsi="Times New Roman" w:cs="Times New Roman"/>
                <w:sz w:val="24"/>
                <w:szCs w:val="24"/>
                <w:lang w:eastAsia="ru-RU"/>
              </w:rPr>
              <w:t>программы</w:t>
            </w:r>
          </w:p>
        </w:tc>
      </w:tr>
      <w:tr w:rsidR="00DC6DE3" w:rsidRPr="00DB1AF9" w:rsidTr="00CC7A2C">
        <w:tc>
          <w:tcPr>
            <w:tcW w:w="4308" w:type="dxa"/>
            <w:vAlign w:val="bottom"/>
          </w:tcPr>
          <w:p w:rsidR="00DC6DE3" w:rsidRPr="00DB1AF9" w:rsidRDefault="00DC6DE3" w:rsidP="00CC7A2C">
            <w:pPr>
              <w:pStyle w:val="ConsPlusNormal"/>
              <w:rPr>
                <w:rFonts w:ascii="Times New Roman" w:hAnsi="Times New Roman" w:cs="Times New Roman"/>
                <w:sz w:val="24"/>
              </w:rPr>
            </w:pPr>
            <w:r w:rsidRPr="00DB1AF9">
              <w:rPr>
                <w:rFonts w:ascii="Times New Roman" w:hAnsi="Times New Roman" w:cs="Times New Roman"/>
                <w:sz w:val="24"/>
              </w:rPr>
              <w:t>Финансовое обеспечение подпрограммы</w:t>
            </w:r>
          </w:p>
        </w:tc>
        <w:tc>
          <w:tcPr>
            <w:tcW w:w="4762" w:type="dxa"/>
          </w:tcPr>
          <w:p w:rsidR="00DC6DE3" w:rsidRPr="00DB1AF9" w:rsidRDefault="0000084B" w:rsidP="0000084B">
            <w:pPr>
              <w:pStyle w:val="ConsPlusNormal"/>
              <w:rPr>
                <w:rFonts w:ascii="Times New Roman" w:hAnsi="Times New Roman" w:cs="Times New Roman"/>
                <w:sz w:val="24"/>
              </w:rPr>
            </w:pPr>
            <w:r w:rsidRPr="00DB1AF9">
              <w:rPr>
                <w:rFonts w:ascii="Times New Roman" w:eastAsia="Times New Roman" w:hAnsi="Times New Roman" w:cs="Times New Roman"/>
              </w:rPr>
              <w:t>Указывается общий объем финансовых</w:t>
            </w:r>
            <w:r w:rsidRPr="00DB1AF9">
              <w:rPr>
                <w:rFonts w:ascii="Times New Roman" w:hAnsi="Times New Roman" w:cs="Times New Roman"/>
              </w:rPr>
              <w:t xml:space="preserve"> </w:t>
            </w:r>
            <w:r w:rsidRPr="00DB1AF9">
              <w:rPr>
                <w:rFonts w:ascii="Times New Roman" w:eastAsia="Times New Roman" w:hAnsi="Times New Roman" w:cs="Times New Roman"/>
              </w:rPr>
              <w:t>средств, необходимых для реализации</w:t>
            </w:r>
            <w:r w:rsidRPr="00DB1AF9">
              <w:rPr>
                <w:rFonts w:ascii="Times New Roman" w:hAnsi="Times New Roman" w:cs="Times New Roman"/>
              </w:rPr>
              <w:t xml:space="preserve"> </w:t>
            </w:r>
            <w:r w:rsidRPr="00DB1AF9">
              <w:rPr>
                <w:rFonts w:ascii="Times New Roman" w:eastAsia="Times New Roman" w:hAnsi="Times New Roman" w:cs="Times New Roman"/>
              </w:rPr>
              <w:t xml:space="preserve">мероприятий </w:t>
            </w:r>
            <w:r w:rsidRPr="00DB1AF9">
              <w:rPr>
                <w:rFonts w:ascii="Times New Roman" w:hAnsi="Times New Roman" w:cs="Times New Roman"/>
              </w:rPr>
              <w:t>подпрограмм</w:t>
            </w:r>
            <w:r w:rsidRPr="00DB1AF9">
              <w:rPr>
                <w:rFonts w:ascii="Times New Roman" w:eastAsia="Times New Roman" w:hAnsi="Times New Roman" w:cs="Times New Roman"/>
              </w:rPr>
              <w:t>, по источникам финансирования</w:t>
            </w:r>
          </w:p>
        </w:tc>
      </w:tr>
    </w:tbl>
    <w:p w:rsidR="00DC6DE3" w:rsidRPr="00DB1AF9" w:rsidRDefault="00DC6DE3" w:rsidP="00DC6DE3">
      <w:pPr>
        <w:pStyle w:val="ConsPlusNormal"/>
        <w:jc w:val="both"/>
        <w:rPr>
          <w:rFonts w:ascii="Times New Roman" w:hAnsi="Times New Roman" w:cs="Times New Roman"/>
        </w:rPr>
      </w:pPr>
    </w:p>
    <w:p w:rsidR="00DC6DE3" w:rsidRPr="00DB1AF9" w:rsidRDefault="00DC6DE3" w:rsidP="00DC6DE3">
      <w:pPr>
        <w:pStyle w:val="ConsPlusNormal"/>
        <w:jc w:val="both"/>
        <w:rPr>
          <w:rFonts w:ascii="Times New Roman" w:hAnsi="Times New Roman" w:cs="Times New Roman"/>
        </w:rPr>
      </w:pPr>
    </w:p>
    <w:p w:rsidR="00DC6DE3" w:rsidRPr="00EE7104" w:rsidRDefault="00DC6DE3" w:rsidP="00DC6DE3">
      <w:pPr>
        <w:pStyle w:val="ConsPlusNormal"/>
        <w:jc w:val="both"/>
        <w:rPr>
          <w:rFonts w:ascii="Times New Roman" w:hAnsi="Times New Roman" w:cs="Times New Roman"/>
        </w:rPr>
      </w:pPr>
    </w:p>
    <w:p w:rsidR="00DC6DE3" w:rsidRPr="00EE7104" w:rsidRDefault="00DC6DE3" w:rsidP="00DC6DE3">
      <w:pPr>
        <w:pStyle w:val="ConsPlusNormal"/>
        <w:jc w:val="both"/>
        <w:rPr>
          <w:rFonts w:ascii="Times New Roman" w:hAnsi="Times New Roman" w:cs="Times New Roman"/>
        </w:rPr>
      </w:pPr>
    </w:p>
    <w:p w:rsidR="00DC6DE3" w:rsidRDefault="00DC6DE3" w:rsidP="00DC6DE3">
      <w:pPr>
        <w:pStyle w:val="ConsPlusNormal"/>
        <w:jc w:val="both"/>
        <w:rPr>
          <w:rFonts w:ascii="Times New Roman" w:hAnsi="Times New Roman" w:cs="Times New Roman"/>
        </w:rPr>
      </w:pPr>
    </w:p>
    <w:p w:rsidR="00DC6DE3" w:rsidRDefault="00DC6DE3" w:rsidP="00DC6DE3">
      <w:pPr>
        <w:pStyle w:val="ConsPlusNormal"/>
        <w:jc w:val="both"/>
        <w:rPr>
          <w:rFonts w:ascii="Times New Roman" w:hAnsi="Times New Roman" w:cs="Times New Roman"/>
        </w:rPr>
      </w:pPr>
    </w:p>
    <w:p w:rsidR="00DC6DE3" w:rsidRDefault="00DC6DE3" w:rsidP="00DC6DE3">
      <w:pPr>
        <w:pStyle w:val="ConsPlusNormal"/>
        <w:jc w:val="both"/>
        <w:rPr>
          <w:rFonts w:ascii="Times New Roman" w:hAnsi="Times New Roman" w:cs="Times New Roman"/>
        </w:rPr>
      </w:pPr>
    </w:p>
    <w:p w:rsidR="00DC6DE3" w:rsidRDefault="00DC6DE3" w:rsidP="00DC6DE3">
      <w:pPr>
        <w:pStyle w:val="ConsPlusNormal"/>
        <w:jc w:val="both"/>
        <w:rPr>
          <w:rFonts w:ascii="Times New Roman" w:hAnsi="Times New Roman" w:cs="Times New Roman"/>
        </w:rPr>
      </w:pPr>
    </w:p>
    <w:p w:rsidR="00DC6DE3" w:rsidRDefault="00DC6DE3" w:rsidP="00DC6DE3">
      <w:pPr>
        <w:pStyle w:val="ConsPlusNormal"/>
        <w:jc w:val="both"/>
        <w:rPr>
          <w:rFonts w:ascii="Times New Roman" w:hAnsi="Times New Roman" w:cs="Times New Roman"/>
        </w:rPr>
      </w:pPr>
    </w:p>
    <w:p w:rsidR="00DC6DE3" w:rsidRPr="00EE7104" w:rsidRDefault="00DC6DE3" w:rsidP="00DC6DE3">
      <w:pPr>
        <w:pStyle w:val="ConsPlusNormal"/>
        <w:jc w:val="both"/>
        <w:rPr>
          <w:rFonts w:ascii="Times New Roman" w:hAnsi="Times New Roman" w:cs="Times New Roman"/>
        </w:rPr>
      </w:pPr>
    </w:p>
    <w:p w:rsidR="00DC6DE3" w:rsidRDefault="00DC6DE3" w:rsidP="00CC7A2C">
      <w:pPr>
        <w:pStyle w:val="ConsPlusNormal"/>
        <w:ind w:left="5664"/>
        <w:jc w:val="right"/>
        <w:rPr>
          <w:rFonts w:ascii="Times New Roman" w:hAnsi="Times New Roman" w:cs="Times New Roman"/>
          <w:sz w:val="24"/>
          <w:szCs w:val="24"/>
        </w:rPr>
        <w:sectPr w:rsidR="00DC6DE3" w:rsidSect="00DC6DE3">
          <w:pgSz w:w="11906" w:h="16838"/>
          <w:pgMar w:top="1134" w:right="567" w:bottom="1134" w:left="1134" w:header="709" w:footer="709" w:gutter="0"/>
          <w:cols w:space="708"/>
          <w:docGrid w:linePitch="360"/>
        </w:sectPr>
      </w:pPr>
    </w:p>
    <w:tbl>
      <w:tblPr>
        <w:tblStyle w:val="a5"/>
        <w:tblW w:w="15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2"/>
        <w:gridCol w:w="5644"/>
      </w:tblGrid>
      <w:tr w:rsidR="00DC6DE3" w:rsidRPr="00DB1AF9" w:rsidTr="00DC6DE3">
        <w:trPr>
          <w:trHeight w:val="1645"/>
        </w:trPr>
        <w:tc>
          <w:tcPr>
            <w:tcW w:w="9542" w:type="dxa"/>
          </w:tcPr>
          <w:p w:rsidR="00DC6DE3" w:rsidRPr="00DB1AF9" w:rsidRDefault="00DC6DE3" w:rsidP="00CC7A2C">
            <w:pPr>
              <w:pStyle w:val="ConsPlusNormal"/>
              <w:ind w:left="5664"/>
              <w:jc w:val="right"/>
              <w:rPr>
                <w:rFonts w:ascii="Times New Roman" w:hAnsi="Times New Roman" w:cs="Times New Roman"/>
                <w:sz w:val="24"/>
                <w:szCs w:val="24"/>
              </w:rPr>
            </w:pPr>
          </w:p>
        </w:tc>
        <w:tc>
          <w:tcPr>
            <w:tcW w:w="5644" w:type="dxa"/>
          </w:tcPr>
          <w:p w:rsidR="00DC6DE3" w:rsidRPr="00DB1AF9" w:rsidRDefault="00DC6DE3" w:rsidP="00CC7A2C">
            <w:pPr>
              <w:pStyle w:val="ConsPlusNormal"/>
              <w:outlineLvl w:val="2"/>
              <w:rPr>
                <w:rFonts w:ascii="Times New Roman" w:hAnsi="Times New Roman" w:cs="Times New Roman"/>
                <w:sz w:val="24"/>
                <w:szCs w:val="24"/>
              </w:rPr>
            </w:pPr>
            <w:r w:rsidRPr="00DB1AF9">
              <w:rPr>
                <w:rFonts w:ascii="Times New Roman" w:hAnsi="Times New Roman" w:cs="Times New Roman"/>
                <w:sz w:val="24"/>
                <w:szCs w:val="24"/>
              </w:rPr>
              <w:t xml:space="preserve">Приложение </w:t>
            </w:r>
            <w:r w:rsidR="00D7155A" w:rsidRPr="00DB1AF9">
              <w:rPr>
                <w:rFonts w:ascii="Times New Roman" w:hAnsi="Times New Roman" w:cs="Times New Roman"/>
                <w:sz w:val="24"/>
                <w:szCs w:val="24"/>
              </w:rPr>
              <w:t>№</w:t>
            </w:r>
            <w:r w:rsidRPr="00DB1AF9">
              <w:rPr>
                <w:rFonts w:ascii="Times New Roman" w:hAnsi="Times New Roman" w:cs="Times New Roman"/>
                <w:sz w:val="24"/>
                <w:szCs w:val="24"/>
              </w:rPr>
              <w:t>5</w:t>
            </w:r>
          </w:p>
          <w:p w:rsidR="00DC6DE3" w:rsidRPr="00DB1AF9" w:rsidRDefault="00DC6DE3" w:rsidP="00CC7A2C">
            <w:pPr>
              <w:pStyle w:val="ConsPlusNormal"/>
              <w:rPr>
                <w:rFonts w:ascii="Times New Roman" w:hAnsi="Times New Roman" w:cs="Times New Roman"/>
                <w:sz w:val="24"/>
                <w:szCs w:val="24"/>
              </w:rPr>
            </w:pPr>
            <w:r w:rsidRPr="00DB1AF9">
              <w:rPr>
                <w:rFonts w:ascii="Times New Roman" w:hAnsi="Times New Roman" w:cs="Times New Roman"/>
                <w:sz w:val="24"/>
                <w:szCs w:val="24"/>
              </w:rPr>
              <w:t>к  Порядку разработки, реализации и оценки эффективности муниципальных программ муниципального района Белебеевский район Республики Башкортостан</w:t>
            </w:r>
          </w:p>
        </w:tc>
      </w:tr>
    </w:tbl>
    <w:p w:rsidR="00DC6DE3" w:rsidRPr="00DB1AF9" w:rsidRDefault="00DC6DE3" w:rsidP="00DC6DE3">
      <w:pPr>
        <w:pStyle w:val="ConsPlusNormal"/>
        <w:jc w:val="both"/>
        <w:rPr>
          <w:rFonts w:ascii="Times New Roman" w:hAnsi="Times New Roman" w:cs="Times New Roman"/>
        </w:rPr>
      </w:pPr>
    </w:p>
    <w:p w:rsidR="00370096" w:rsidRPr="00DB1AF9" w:rsidRDefault="00DC6DE3" w:rsidP="00DC6DE3">
      <w:pPr>
        <w:pStyle w:val="ConsPlusNonformat"/>
        <w:jc w:val="center"/>
        <w:rPr>
          <w:rFonts w:ascii="Times New Roman" w:hAnsi="Times New Roman" w:cs="Times New Roman"/>
          <w:sz w:val="28"/>
        </w:rPr>
      </w:pPr>
      <w:r w:rsidRPr="00DB1AF9">
        <w:rPr>
          <w:rFonts w:ascii="Times New Roman" w:hAnsi="Times New Roman" w:cs="Times New Roman"/>
          <w:sz w:val="28"/>
        </w:rPr>
        <w:t>П</w:t>
      </w:r>
      <w:r w:rsidR="00370096" w:rsidRPr="00DB1AF9">
        <w:rPr>
          <w:rFonts w:ascii="Times New Roman" w:hAnsi="Times New Roman" w:cs="Times New Roman"/>
          <w:sz w:val="28"/>
        </w:rPr>
        <w:t>ЛАН</w:t>
      </w:r>
      <w:r w:rsidRPr="00DB1AF9">
        <w:rPr>
          <w:rFonts w:ascii="Times New Roman" w:hAnsi="Times New Roman" w:cs="Times New Roman"/>
          <w:sz w:val="28"/>
        </w:rPr>
        <w:t xml:space="preserve"> </w:t>
      </w:r>
    </w:p>
    <w:p w:rsidR="00370096" w:rsidRPr="00DB1AF9" w:rsidRDefault="00DC6DE3" w:rsidP="00370096">
      <w:pPr>
        <w:pStyle w:val="ConsPlusNonformat"/>
        <w:jc w:val="center"/>
        <w:rPr>
          <w:rFonts w:ascii="Times New Roman" w:hAnsi="Times New Roman" w:cs="Times New Roman"/>
          <w:sz w:val="28"/>
        </w:rPr>
      </w:pPr>
      <w:r w:rsidRPr="00DB1AF9">
        <w:rPr>
          <w:rFonts w:ascii="Times New Roman" w:hAnsi="Times New Roman" w:cs="Times New Roman"/>
          <w:sz w:val="28"/>
        </w:rPr>
        <w:t>реализации и финансовое обеспечение муниципальной</w:t>
      </w:r>
      <w:r w:rsidR="00370096" w:rsidRPr="00DB1AF9">
        <w:rPr>
          <w:rFonts w:ascii="Times New Roman" w:hAnsi="Times New Roman" w:cs="Times New Roman"/>
          <w:sz w:val="28"/>
        </w:rPr>
        <w:t xml:space="preserve"> </w:t>
      </w:r>
      <w:r w:rsidRPr="00DB1AF9">
        <w:rPr>
          <w:rFonts w:ascii="Times New Roman" w:hAnsi="Times New Roman" w:cs="Times New Roman"/>
          <w:sz w:val="28"/>
        </w:rPr>
        <w:t xml:space="preserve">программы </w:t>
      </w:r>
    </w:p>
    <w:p w:rsidR="00DC6DE3" w:rsidRPr="00DB1AF9" w:rsidRDefault="00DC6DE3" w:rsidP="00370096">
      <w:pPr>
        <w:pStyle w:val="ConsPlusNonformat"/>
        <w:jc w:val="center"/>
        <w:rPr>
          <w:rFonts w:ascii="Times New Roman" w:hAnsi="Times New Roman" w:cs="Times New Roman"/>
          <w:sz w:val="28"/>
        </w:rPr>
      </w:pPr>
      <w:r w:rsidRPr="00DB1AF9">
        <w:rPr>
          <w:rFonts w:ascii="Times New Roman" w:hAnsi="Times New Roman" w:cs="Times New Roman"/>
          <w:sz w:val="28"/>
        </w:rPr>
        <w:t>муниципального района Белебеевский район</w:t>
      </w:r>
      <w:r w:rsidR="00370096" w:rsidRPr="00DB1AF9">
        <w:rPr>
          <w:rFonts w:ascii="Times New Roman" w:hAnsi="Times New Roman" w:cs="Times New Roman"/>
          <w:sz w:val="28"/>
        </w:rPr>
        <w:t xml:space="preserve"> </w:t>
      </w:r>
      <w:r w:rsidRPr="00DB1AF9">
        <w:rPr>
          <w:rFonts w:ascii="Times New Roman" w:hAnsi="Times New Roman" w:cs="Times New Roman"/>
          <w:sz w:val="28"/>
        </w:rPr>
        <w:t>Республики Башкортостан</w:t>
      </w:r>
    </w:p>
    <w:p w:rsidR="00DC6DE3" w:rsidRPr="0011358E" w:rsidRDefault="00DC6DE3" w:rsidP="00DC6DE3">
      <w:pPr>
        <w:pStyle w:val="ConsPlusNonformat"/>
        <w:jc w:val="center"/>
        <w:rPr>
          <w:rFonts w:ascii="Times New Roman" w:hAnsi="Times New Roman" w:cs="Times New Roman"/>
        </w:rPr>
      </w:pPr>
      <w:r w:rsidRPr="0011358E">
        <w:rPr>
          <w:rFonts w:ascii="Times New Roman" w:hAnsi="Times New Roman" w:cs="Times New Roman"/>
        </w:rPr>
        <w:t>________________________________________________________</w:t>
      </w:r>
    </w:p>
    <w:p w:rsidR="00DC6DE3" w:rsidRDefault="00DC6DE3" w:rsidP="00A629E7">
      <w:pPr>
        <w:pStyle w:val="ConsPlusNonformat"/>
        <w:jc w:val="center"/>
        <w:rPr>
          <w:rFonts w:ascii="Times New Roman" w:hAnsi="Times New Roman" w:cs="Times New Roman"/>
        </w:rPr>
      </w:pPr>
      <w:r w:rsidRPr="0011358E">
        <w:rPr>
          <w:rFonts w:ascii="Times New Roman" w:hAnsi="Times New Roman" w:cs="Times New Roman"/>
        </w:rPr>
        <w:t>(наимен</w:t>
      </w:r>
      <w:r w:rsidR="00A629E7" w:rsidRPr="0011358E">
        <w:rPr>
          <w:rFonts w:ascii="Times New Roman" w:hAnsi="Times New Roman" w:cs="Times New Roman"/>
        </w:rPr>
        <w:t>ование муниципальной программы)</w:t>
      </w:r>
    </w:p>
    <w:p w:rsidR="00FA460B" w:rsidRDefault="00FA460B" w:rsidP="00A629E7">
      <w:pPr>
        <w:pStyle w:val="ConsPlusNonformat"/>
        <w:jc w:val="center"/>
        <w:rPr>
          <w:rFonts w:ascii="Times New Roman" w:hAnsi="Times New Roman" w:cs="Times New Roman"/>
        </w:rPr>
      </w:pPr>
    </w:p>
    <w:tbl>
      <w:tblPr>
        <w:tblW w:w="15302" w:type="dxa"/>
        <w:tblInd w:w="-431" w:type="dxa"/>
        <w:tblLayout w:type="fixed"/>
        <w:tblCellMar>
          <w:top w:w="102" w:type="dxa"/>
          <w:left w:w="62" w:type="dxa"/>
          <w:bottom w:w="102" w:type="dxa"/>
          <w:right w:w="62" w:type="dxa"/>
        </w:tblCellMar>
        <w:tblLook w:val="0000" w:firstRow="0" w:lastRow="0" w:firstColumn="0" w:lastColumn="0" w:noHBand="0" w:noVBand="0"/>
      </w:tblPr>
      <w:tblGrid>
        <w:gridCol w:w="568"/>
        <w:gridCol w:w="1701"/>
        <w:gridCol w:w="1418"/>
        <w:gridCol w:w="1417"/>
        <w:gridCol w:w="709"/>
        <w:gridCol w:w="425"/>
        <w:gridCol w:w="425"/>
        <w:gridCol w:w="426"/>
        <w:gridCol w:w="425"/>
        <w:gridCol w:w="425"/>
        <w:gridCol w:w="425"/>
        <w:gridCol w:w="1201"/>
        <w:gridCol w:w="1843"/>
        <w:gridCol w:w="1843"/>
        <w:gridCol w:w="917"/>
        <w:gridCol w:w="1134"/>
      </w:tblGrid>
      <w:tr w:rsidR="00FA460B" w:rsidRPr="00FA460B" w:rsidTr="00A0516F">
        <w:trPr>
          <w:trHeight w:val="569"/>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N п/п</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Наименование муниципальной программы (подпрограммы, основного мероприятия, основного мероприятия по региональному проекту, приоритетному проекту Республики Башкортостан, ведомственному региональному проекту, мероприятия)</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FA460B" w:rsidRPr="00FA460B" w:rsidRDefault="00FA460B" w:rsidP="00FA460B">
            <w:pPr>
              <w:widowControl w:val="0"/>
              <w:autoSpaceDE w:val="0"/>
              <w:autoSpaceDN w:val="0"/>
              <w:adjustRightInd w:val="0"/>
              <w:spacing w:after="0" w:line="240" w:lineRule="auto"/>
              <w:ind w:right="-62"/>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Ответственный исполнитель/ соисполнители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FA460B" w:rsidRPr="00FA460B" w:rsidRDefault="00FA460B" w:rsidP="00FA460B">
            <w:pPr>
              <w:widowControl w:val="0"/>
              <w:autoSpaceDE w:val="0"/>
              <w:autoSpaceDN w:val="0"/>
              <w:adjustRightInd w:val="0"/>
              <w:spacing w:after="0" w:line="240" w:lineRule="auto"/>
              <w:ind w:left="-62" w:right="-62"/>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Источник финансового обеспечения муниципальной программы</w:t>
            </w:r>
          </w:p>
        </w:tc>
        <w:tc>
          <w:tcPr>
            <w:tcW w:w="3260" w:type="dxa"/>
            <w:gridSpan w:val="7"/>
            <w:tcBorders>
              <w:top w:val="single" w:sz="4" w:space="0" w:color="auto"/>
              <w:left w:val="single" w:sz="4" w:space="0" w:color="auto"/>
              <w:bottom w:val="single" w:sz="4" w:space="0" w:color="auto"/>
              <w:right w:val="single" w:sz="4" w:space="0" w:color="auto"/>
            </w:tcBorders>
            <w:vAlign w:val="center"/>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Расходы по годам реализации муниципальной программы, тыс. рублей (с одним десятичным знаком после запятой)</w:t>
            </w:r>
          </w:p>
        </w:tc>
        <w:tc>
          <w:tcPr>
            <w:tcW w:w="1201" w:type="dxa"/>
            <w:vMerge w:val="restart"/>
            <w:tcBorders>
              <w:top w:val="single" w:sz="4" w:space="0" w:color="auto"/>
              <w:left w:val="single" w:sz="4" w:space="0" w:color="auto"/>
              <w:bottom w:val="single" w:sz="4" w:space="0" w:color="auto"/>
              <w:right w:val="single" w:sz="4" w:space="0" w:color="auto"/>
            </w:tcBorders>
            <w:vAlign w:val="center"/>
          </w:tcPr>
          <w:p w:rsidR="00FA460B" w:rsidRPr="00FA460B" w:rsidRDefault="00FA460B" w:rsidP="00FA460B">
            <w:pPr>
              <w:widowControl w:val="0"/>
              <w:autoSpaceDE w:val="0"/>
              <w:autoSpaceDN w:val="0"/>
              <w:adjustRightInd w:val="0"/>
              <w:spacing w:after="0" w:line="240" w:lineRule="auto"/>
              <w:ind w:left="-62" w:right="-35"/>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Срок реализации мероприятия</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Целевой индикатор и показатель муниципальной программы, для достижения которого реализуется основное мероприятие, основное мероприятие по региональному проекту, приоритетному проекту Республики Башкортостан, ведомственному региональному проекту, мероприятие</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Целевой индикатор и показатель подпрограммы, для достижения которого реализуется основное мероприятие, основное мероприятие по региональному проекту, приоритетному проекту Республики Башкортостан, ведомственному региональному проекту, мероприятие</w:t>
            </w:r>
          </w:p>
        </w:tc>
        <w:tc>
          <w:tcPr>
            <w:tcW w:w="917" w:type="dxa"/>
            <w:vMerge w:val="restart"/>
            <w:tcBorders>
              <w:top w:val="single" w:sz="4" w:space="0" w:color="auto"/>
              <w:left w:val="single" w:sz="4" w:space="0" w:color="auto"/>
              <w:bottom w:val="single" w:sz="4" w:space="0" w:color="auto"/>
              <w:right w:val="single" w:sz="4" w:space="0" w:color="auto"/>
            </w:tcBorders>
            <w:vAlign w:val="center"/>
          </w:tcPr>
          <w:p w:rsidR="00FA460B" w:rsidRPr="00FA460B" w:rsidRDefault="00FA460B" w:rsidP="00FA460B">
            <w:pPr>
              <w:widowControl w:val="0"/>
              <w:autoSpaceDE w:val="0"/>
              <w:autoSpaceDN w:val="0"/>
              <w:adjustRightInd w:val="0"/>
              <w:spacing w:after="0" w:line="240" w:lineRule="auto"/>
              <w:ind w:left="-62" w:right="-62"/>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Непосредственный результат реализации мероприя-тия, 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A460B" w:rsidRPr="00FA460B" w:rsidRDefault="00FA460B" w:rsidP="00FA460B">
            <w:pPr>
              <w:widowControl w:val="0"/>
              <w:autoSpaceDE w:val="0"/>
              <w:autoSpaceDN w:val="0"/>
              <w:adjustRightInd w:val="0"/>
              <w:spacing w:after="0" w:line="240" w:lineRule="auto"/>
              <w:ind w:left="-62" w:right="-62" w:firstLine="44"/>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Значение непосредственного результата реализации мероприятия (по годам реализации муниципальной программы)</w:t>
            </w:r>
          </w:p>
        </w:tc>
      </w:tr>
      <w:tr w:rsidR="00FA460B" w:rsidRPr="00FA460B" w:rsidTr="00A0516F">
        <w:tc>
          <w:tcPr>
            <w:tcW w:w="56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FA460B" w:rsidRPr="00FA460B" w:rsidRDefault="00FA460B" w:rsidP="00FA460B">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всего</w:t>
            </w:r>
          </w:p>
        </w:tc>
        <w:tc>
          <w:tcPr>
            <w:tcW w:w="2551" w:type="dxa"/>
            <w:gridSpan w:val="6"/>
            <w:tcBorders>
              <w:top w:val="single" w:sz="4" w:space="0" w:color="auto"/>
              <w:left w:val="single" w:sz="4" w:space="0" w:color="auto"/>
              <w:bottom w:val="single" w:sz="4" w:space="0" w:color="auto"/>
              <w:right w:val="single" w:sz="4" w:space="0" w:color="auto"/>
            </w:tcBorders>
            <w:vAlign w:val="center"/>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в том числе по годам:</w:t>
            </w:r>
          </w:p>
        </w:tc>
        <w:tc>
          <w:tcPr>
            <w:tcW w:w="12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A460B" w:rsidRPr="00FA460B" w:rsidTr="00A0516F">
        <w:trPr>
          <w:cantSplit/>
          <w:trHeight w:val="1134"/>
        </w:trPr>
        <w:tc>
          <w:tcPr>
            <w:tcW w:w="56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textDirection w:val="btLr"/>
          </w:tcPr>
          <w:p w:rsidR="00FA460B" w:rsidRPr="00FA460B" w:rsidRDefault="00FA460B" w:rsidP="00FA460B">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FA460B" w:rsidRPr="00FA460B" w:rsidRDefault="00FA460B" w:rsidP="00FA460B">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первый год</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FA460B" w:rsidRPr="00FA460B" w:rsidRDefault="00FA460B" w:rsidP="00FA460B">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второй год</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FA460B" w:rsidRPr="00FA460B" w:rsidRDefault="00FA460B" w:rsidP="00FA460B">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третий год</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FA460B" w:rsidRPr="00FA460B" w:rsidRDefault="00FA460B" w:rsidP="00FA460B">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FA460B" w:rsidRPr="00FA460B" w:rsidRDefault="00FA460B" w:rsidP="00FA460B">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FA460B" w:rsidRPr="00FA460B" w:rsidRDefault="00FA460B" w:rsidP="00FA460B">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последний год</w:t>
            </w:r>
          </w:p>
        </w:tc>
        <w:tc>
          <w:tcPr>
            <w:tcW w:w="12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A460B" w:rsidRPr="00FA460B" w:rsidTr="00A0516F">
        <w:tc>
          <w:tcPr>
            <w:tcW w:w="568" w:type="dxa"/>
            <w:tcBorders>
              <w:top w:val="single" w:sz="4" w:space="0" w:color="auto"/>
              <w:left w:val="single" w:sz="4" w:space="0" w:color="auto"/>
              <w:bottom w:val="single" w:sz="4" w:space="0" w:color="auto"/>
              <w:right w:val="single" w:sz="4" w:space="0" w:color="auto"/>
            </w:tcBorders>
            <w:vAlign w:val="center"/>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vAlign w:val="center"/>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6</w:t>
            </w:r>
          </w:p>
        </w:tc>
        <w:tc>
          <w:tcPr>
            <w:tcW w:w="425" w:type="dxa"/>
            <w:tcBorders>
              <w:top w:val="single" w:sz="4" w:space="0" w:color="auto"/>
              <w:left w:val="single" w:sz="4" w:space="0" w:color="auto"/>
              <w:bottom w:val="single" w:sz="4" w:space="0" w:color="auto"/>
              <w:right w:val="single" w:sz="4" w:space="0" w:color="auto"/>
            </w:tcBorders>
            <w:vAlign w:val="center"/>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7</w:t>
            </w:r>
          </w:p>
        </w:tc>
        <w:tc>
          <w:tcPr>
            <w:tcW w:w="426" w:type="dxa"/>
            <w:tcBorders>
              <w:top w:val="single" w:sz="4" w:space="0" w:color="auto"/>
              <w:left w:val="single" w:sz="4" w:space="0" w:color="auto"/>
              <w:bottom w:val="single" w:sz="4" w:space="0" w:color="auto"/>
              <w:right w:val="single" w:sz="4" w:space="0" w:color="auto"/>
            </w:tcBorders>
            <w:vAlign w:val="center"/>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8</w:t>
            </w:r>
          </w:p>
        </w:tc>
        <w:tc>
          <w:tcPr>
            <w:tcW w:w="425" w:type="dxa"/>
            <w:tcBorders>
              <w:top w:val="single" w:sz="4" w:space="0" w:color="auto"/>
              <w:left w:val="single" w:sz="4" w:space="0" w:color="auto"/>
              <w:bottom w:val="single" w:sz="4" w:space="0" w:color="auto"/>
              <w:right w:val="single" w:sz="4" w:space="0" w:color="auto"/>
            </w:tcBorders>
            <w:vAlign w:val="center"/>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9</w:t>
            </w:r>
          </w:p>
        </w:tc>
        <w:tc>
          <w:tcPr>
            <w:tcW w:w="425" w:type="dxa"/>
            <w:tcBorders>
              <w:top w:val="single" w:sz="4" w:space="0" w:color="auto"/>
              <w:left w:val="single" w:sz="4" w:space="0" w:color="auto"/>
              <w:bottom w:val="single" w:sz="4" w:space="0" w:color="auto"/>
              <w:right w:val="single" w:sz="4" w:space="0" w:color="auto"/>
            </w:tcBorders>
            <w:vAlign w:val="center"/>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10</w:t>
            </w: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11</w:t>
            </w:r>
          </w:p>
        </w:tc>
        <w:tc>
          <w:tcPr>
            <w:tcW w:w="1201" w:type="dxa"/>
            <w:tcBorders>
              <w:top w:val="single" w:sz="4" w:space="0" w:color="auto"/>
              <w:left w:val="single" w:sz="4" w:space="0" w:color="auto"/>
              <w:bottom w:val="single" w:sz="4" w:space="0" w:color="auto"/>
              <w:right w:val="single" w:sz="4" w:space="0" w:color="auto"/>
            </w:tcBorders>
            <w:vAlign w:val="center"/>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vAlign w:val="center"/>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13</w:t>
            </w:r>
          </w:p>
        </w:tc>
        <w:tc>
          <w:tcPr>
            <w:tcW w:w="1843" w:type="dxa"/>
            <w:tcBorders>
              <w:top w:val="single" w:sz="4" w:space="0" w:color="auto"/>
              <w:left w:val="single" w:sz="4" w:space="0" w:color="auto"/>
              <w:bottom w:val="single" w:sz="4" w:space="0" w:color="auto"/>
              <w:right w:val="single" w:sz="4" w:space="0" w:color="auto"/>
            </w:tcBorders>
            <w:vAlign w:val="center"/>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14</w:t>
            </w:r>
          </w:p>
        </w:tc>
        <w:tc>
          <w:tcPr>
            <w:tcW w:w="917" w:type="dxa"/>
            <w:tcBorders>
              <w:top w:val="single" w:sz="4" w:space="0" w:color="auto"/>
              <w:left w:val="single" w:sz="4" w:space="0" w:color="auto"/>
              <w:bottom w:val="single" w:sz="4" w:space="0" w:color="auto"/>
              <w:right w:val="single" w:sz="4" w:space="0" w:color="auto"/>
            </w:tcBorders>
            <w:vAlign w:val="center"/>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15</w:t>
            </w:r>
          </w:p>
        </w:tc>
        <w:tc>
          <w:tcPr>
            <w:tcW w:w="1134" w:type="dxa"/>
            <w:tcBorders>
              <w:top w:val="single" w:sz="4" w:space="0" w:color="auto"/>
              <w:left w:val="single" w:sz="4" w:space="0" w:color="auto"/>
              <w:bottom w:val="single" w:sz="4" w:space="0" w:color="auto"/>
              <w:right w:val="single" w:sz="4" w:space="0" w:color="auto"/>
            </w:tcBorders>
            <w:vAlign w:val="center"/>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16</w:t>
            </w:r>
          </w:p>
        </w:tc>
      </w:tr>
      <w:tr w:rsidR="00FA460B" w:rsidRPr="00FA460B" w:rsidTr="00A0516F">
        <w:tc>
          <w:tcPr>
            <w:tcW w:w="568" w:type="dxa"/>
            <w:vMerge w:val="restart"/>
            <w:tcBorders>
              <w:top w:val="single" w:sz="4" w:space="0" w:color="auto"/>
              <w:left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А</w:t>
            </w:r>
          </w:p>
        </w:tc>
        <w:tc>
          <w:tcPr>
            <w:tcW w:w="1701" w:type="dxa"/>
            <w:vMerge w:val="restart"/>
            <w:tcBorders>
              <w:top w:val="single" w:sz="4" w:space="0" w:color="auto"/>
              <w:left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Муниципальная программа</w:t>
            </w:r>
          </w:p>
        </w:tc>
        <w:tc>
          <w:tcPr>
            <w:tcW w:w="1418" w:type="dxa"/>
            <w:vMerge w:val="restart"/>
            <w:tcBorders>
              <w:top w:val="single" w:sz="4" w:space="0" w:color="auto"/>
              <w:left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ответственный исполнитель;</w:t>
            </w:r>
          </w:p>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соисполнители</w:t>
            </w:r>
          </w:p>
        </w:tc>
        <w:tc>
          <w:tcPr>
            <w:tcW w:w="1417"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итого, в том числе:</w:t>
            </w:r>
          </w:p>
        </w:tc>
        <w:tc>
          <w:tcPr>
            <w:tcW w:w="709"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vMerge w:val="restart"/>
            <w:tcBorders>
              <w:top w:val="single" w:sz="4" w:space="0" w:color="auto"/>
              <w:left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val="restart"/>
            <w:tcBorders>
              <w:top w:val="single" w:sz="4" w:space="0" w:color="auto"/>
              <w:left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val="restart"/>
            <w:tcBorders>
              <w:top w:val="single" w:sz="4" w:space="0" w:color="auto"/>
              <w:left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vMerge w:val="restart"/>
            <w:tcBorders>
              <w:top w:val="single" w:sz="4" w:space="0" w:color="auto"/>
              <w:left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х</w:t>
            </w:r>
          </w:p>
        </w:tc>
        <w:tc>
          <w:tcPr>
            <w:tcW w:w="1134" w:type="dxa"/>
            <w:vMerge w:val="restart"/>
            <w:tcBorders>
              <w:top w:val="single" w:sz="4" w:space="0" w:color="auto"/>
              <w:left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х</w:t>
            </w:r>
          </w:p>
        </w:tc>
      </w:tr>
      <w:tr w:rsidR="00FA460B" w:rsidRPr="00FA460B" w:rsidTr="00A0516F">
        <w:tc>
          <w:tcPr>
            <w:tcW w:w="568" w:type="dxa"/>
            <w:vMerge/>
            <w:tcBorders>
              <w:left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8" w:type="dxa"/>
            <w:vMerge/>
            <w:tcBorders>
              <w:left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ind w:right="-62"/>
              <w:rPr>
                <w:rFonts w:ascii="Times New Roman" w:eastAsia="Times New Roman" w:hAnsi="Times New Roman" w:cs="Times New Roman"/>
                <w:sz w:val="18"/>
                <w:szCs w:val="20"/>
                <w:lang w:eastAsia="ru-RU"/>
              </w:rPr>
            </w:pPr>
            <w:r w:rsidRPr="00FA460B">
              <w:rPr>
                <w:rFonts w:ascii="Times New Roman" w:eastAsia="Times New Roman" w:hAnsi="Times New Roman" w:cs="Times New Roman"/>
                <w:sz w:val="18"/>
                <w:szCs w:val="20"/>
                <w:lang w:eastAsia="ru-RU"/>
              </w:rPr>
              <w:t>бюджет Республики Башкортостан</w:t>
            </w:r>
          </w:p>
        </w:tc>
        <w:tc>
          <w:tcPr>
            <w:tcW w:w="709"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vMerge/>
            <w:tcBorders>
              <w:left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left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left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vMerge/>
            <w:tcBorders>
              <w:left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tcBorders>
              <w:left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A460B" w:rsidRPr="00FA460B" w:rsidTr="00A0516F">
        <w:tc>
          <w:tcPr>
            <w:tcW w:w="568" w:type="dxa"/>
            <w:vMerge/>
            <w:tcBorders>
              <w:left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8" w:type="dxa"/>
            <w:vMerge/>
            <w:tcBorders>
              <w:left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18"/>
                <w:szCs w:val="20"/>
                <w:lang w:eastAsia="ru-RU"/>
              </w:rPr>
            </w:pPr>
            <w:r w:rsidRPr="00FA460B">
              <w:rPr>
                <w:rFonts w:ascii="Times New Roman" w:eastAsia="Times New Roman" w:hAnsi="Times New Roman" w:cs="Times New Roman"/>
                <w:sz w:val="18"/>
                <w:szCs w:val="20"/>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vMerge/>
            <w:tcBorders>
              <w:left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left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left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vMerge/>
            <w:tcBorders>
              <w:left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tcBorders>
              <w:left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A460B" w:rsidRPr="00FA460B" w:rsidTr="00A0516F">
        <w:tc>
          <w:tcPr>
            <w:tcW w:w="568" w:type="dxa"/>
            <w:vMerge/>
            <w:tcBorders>
              <w:left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8" w:type="dxa"/>
            <w:vMerge/>
            <w:tcBorders>
              <w:left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18"/>
                <w:szCs w:val="20"/>
                <w:lang w:eastAsia="ru-RU"/>
              </w:rPr>
            </w:pPr>
            <w:r w:rsidRPr="00FA460B">
              <w:rPr>
                <w:rFonts w:ascii="Times New Roman" w:eastAsia="Times New Roman" w:hAnsi="Times New Roman" w:cs="Times New Roman"/>
                <w:sz w:val="18"/>
                <w:szCs w:val="20"/>
                <w:lang w:eastAsia="ru-RU"/>
              </w:rPr>
              <w:t>местный бюджет</w:t>
            </w:r>
          </w:p>
        </w:tc>
        <w:tc>
          <w:tcPr>
            <w:tcW w:w="709"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vMerge/>
            <w:tcBorders>
              <w:left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left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left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vMerge/>
            <w:tcBorders>
              <w:left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tcBorders>
              <w:left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A460B" w:rsidRPr="00FA460B" w:rsidTr="00A0516F">
        <w:tc>
          <w:tcPr>
            <w:tcW w:w="568" w:type="dxa"/>
            <w:vMerge/>
            <w:tcBorders>
              <w:left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8" w:type="dxa"/>
            <w:vMerge/>
            <w:tcBorders>
              <w:left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ind w:right="-62"/>
              <w:rPr>
                <w:rFonts w:ascii="Times New Roman" w:eastAsia="Times New Roman" w:hAnsi="Times New Roman" w:cs="Times New Roman"/>
                <w:sz w:val="18"/>
                <w:szCs w:val="20"/>
                <w:lang w:eastAsia="ru-RU"/>
              </w:rPr>
            </w:pPr>
            <w:r w:rsidRPr="00FA460B">
              <w:rPr>
                <w:rFonts w:ascii="Times New Roman" w:eastAsia="Times New Roman" w:hAnsi="Times New Roman" w:cs="Times New Roman"/>
                <w:sz w:val="18"/>
                <w:szCs w:val="20"/>
                <w:lang w:eastAsia="ru-RU"/>
              </w:rPr>
              <w:t>государственные внебюджетные фонды</w:t>
            </w:r>
          </w:p>
        </w:tc>
        <w:tc>
          <w:tcPr>
            <w:tcW w:w="709"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vMerge/>
            <w:tcBorders>
              <w:left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left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left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vMerge/>
            <w:tcBorders>
              <w:left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tcBorders>
              <w:left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A460B" w:rsidRPr="00FA460B" w:rsidTr="00A0516F">
        <w:tc>
          <w:tcPr>
            <w:tcW w:w="568" w:type="dxa"/>
            <w:vMerge/>
            <w:tcBorders>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8" w:type="dxa"/>
            <w:vMerge/>
            <w:tcBorders>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18"/>
                <w:szCs w:val="20"/>
                <w:lang w:eastAsia="ru-RU"/>
              </w:rPr>
            </w:pPr>
            <w:r w:rsidRPr="00FA460B">
              <w:rPr>
                <w:rFonts w:ascii="Times New Roman" w:eastAsia="Times New Roman" w:hAnsi="Times New Roman" w:cs="Times New Roman"/>
                <w:sz w:val="18"/>
                <w:szCs w:val="20"/>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vMerge/>
            <w:tcBorders>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vMerge/>
            <w:tcBorders>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A460B" w:rsidRPr="00FA460B" w:rsidTr="00A0516F">
        <w:tc>
          <w:tcPr>
            <w:tcW w:w="568"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1</w:t>
            </w:r>
          </w:p>
        </w:tc>
        <w:tc>
          <w:tcPr>
            <w:tcW w:w="1701"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Подпрограмма 1</w:t>
            </w:r>
          </w:p>
        </w:tc>
        <w:tc>
          <w:tcPr>
            <w:tcW w:w="1418"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ответственный исполнитель;</w:t>
            </w:r>
          </w:p>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соисполнители</w:t>
            </w:r>
          </w:p>
        </w:tc>
        <w:tc>
          <w:tcPr>
            <w:tcW w:w="1417"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итого, в том числе:</w:t>
            </w:r>
          </w:p>
        </w:tc>
        <w:tc>
          <w:tcPr>
            <w:tcW w:w="709"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x</w:t>
            </w:r>
          </w:p>
        </w:tc>
        <w:tc>
          <w:tcPr>
            <w:tcW w:w="1134"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x</w:t>
            </w:r>
          </w:p>
        </w:tc>
      </w:tr>
      <w:tr w:rsidR="00FA460B" w:rsidRPr="00FA460B" w:rsidTr="00A0516F">
        <w:trPr>
          <w:trHeight w:val="433"/>
        </w:trPr>
        <w:tc>
          <w:tcPr>
            <w:tcW w:w="56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18"/>
                <w:szCs w:val="20"/>
                <w:lang w:eastAsia="ru-RU"/>
              </w:rPr>
            </w:pPr>
            <w:r w:rsidRPr="00FA460B">
              <w:rPr>
                <w:rFonts w:ascii="Times New Roman" w:eastAsia="Times New Roman" w:hAnsi="Times New Roman" w:cs="Times New Roman"/>
                <w:sz w:val="18"/>
                <w:szCs w:val="20"/>
                <w:lang w:eastAsia="ru-RU"/>
              </w:rPr>
              <w:t>бюджет Республики Башкортостан</w:t>
            </w:r>
          </w:p>
        </w:tc>
        <w:tc>
          <w:tcPr>
            <w:tcW w:w="709"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A460B" w:rsidRPr="00FA460B" w:rsidTr="00A0516F">
        <w:tc>
          <w:tcPr>
            <w:tcW w:w="56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18"/>
                <w:szCs w:val="20"/>
                <w:lang w:eastAsia="ru-RU"/>
              </w:rPr>
            </w:pPr>
            <w:r w:rsidRPr="00FA460B">
              <w:rPr>
                <w:rFonts w:ascii="Times New Roman" w:eastAsia="Times New Roman" w:hAnsi="Times New Roman" w:cs="Times New Roman"/>
                <w:sz w:val="18"/>
                <w:szCs w:val="20"/>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A460B" w:rsidRPr="00FA460B" w:rsidTr="00A0516F">
        <w:tc>
          <w:tcPr>
            <w:tcW w:w="56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18"/>
                <w:szCs w:val="20"/>
                <w:lang w:eastAsia="ru-RU"/>
              </w:rPr>
            </w:pPr>
            <w:r w:rsidRPr="00FA460B">
              <w:rPr>
                <w:rFonts w:ascii="Times New Roman" w:eastAsia="Times New Roman" w:hAnsi="Times New Roman" w:cs="Times New Roman"/>
                <w:sz w:val="18"/>
                <w:szCs w:val="20"/>
                <w:lang w:eastAsia="ru-RU"/>
              </w:rPr>
              <w:t>местный бюджет</w:t>
            </w:r>
          </w:p>
        </w:tc>
        <w:tc>
          <w:tcPr>
            <w:tcW w:w="709"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A460B" w:rsidRPr="00FA460B" w:rsidTr="00A0516F">
        <w:tc>
          <w:tcPr>
            <w:tcW w:w="56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ind w:right="-62"/>
              <w:rPr>
                <w:rFonts w:ascii="Times New Roman" w:eastAsia="Times New Roman" w:hAnsi="Times New Roman" w:cs="Times New Roman"/>
                <w:sz w:val="18"/>
                <w:szCs w:val="20"/>
                <w:lang w:eastAsia="ru-RU"/>
              </w:rPr>
            </w:pPr>
            <w:r w:rsidRPr="00FA460B">
              <w:rPr>
                <w:rFonts w:ascii="Times New Roman" w:eastAsia="Times New Roman" w:hAnsi="Times New Roman" w:cs="Times New Roman"/>
                <w:sz w:val="18"/>
                <w:szCs w:val="20"/>
                <w:lang w:eastAsia="ru-RU"/>
              </w:rPr>
              <w:t>государственные внебюджетные фонды</w:t>
            </w:r>
          </w:p>
        </w:tc>
        <w:tc>
          <w:tcPr>
            <w:tcW w:w="709"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A460B" w:rsidRPr="00FA460B" w:rsidTr="00A0516F">
        <w:tc>
          <w:tcPr>
            <w:tcW w:w="56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18"/>
                <w:szCs w:val="20"/>
                <w:lang w:eastAsia="ru-RU"/>
              </w:rPr>
            </w:pPr>
            <w:r w:rsidRPr="00FA460B">
              <w:rPr>
                <w:rFonts w:ascii="Times New Roman" w:eastAsia="Times New Roman" w:hAnsi="Times New Roman" w:cs="Times New Roman"/>
                <w:sz w:val="18"/>
                <w:szCs w:val="20"/>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A460B" w:rsidRPr="00FA460B" w:rsidTr="00A0516F">
        <w:trPr>
          <w:trHeight w:val="297"/>
        </w:trPr>
        <w:tc>
          <w:tcPr>
            <w:tcW w:w="568"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734" w:type="dxa"/>
            <w:gridSpan w:val="15"/>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Цели подпрограммы:</w:t>
            </w:r>
          </w:p>
        </w:tc>
      </w:tr>
      <w:tr w:rsidR="00FA460B" w:rsidRPr="00FA460B" w:rsidTr="00A0516F">
        <w:trPr>
          <w:trHeight w:val="297"/>
        </w:trPr>
        <w:tc>
          <w:tcPr>
            <w:tcW w:w="568"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734" w:type="dxa"/>
            <w:gridSpan w:val="15"/>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Задачи подпрограммы:</w:t>
            </w:r>
          </w:p>
        </w:tc>
      </w:tr>
      <w:tr w:rsidR="00FA460B" w:rsidRPr="00FA460B" w:rsidTr="00A0516F">
        <w:tc>
          <w:tcPr>
            <w:tcW w:w="568"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1.1</w:t>
            </w:r>
          </w:p>
        </w:tc>
        <w:tc>
          <w:tcPr>
            <w:tcW w:w="1701"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B47E1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Основное мероприятие</w:t>
            </w:r>
            <w:r w:rsidR="00B47E1D">
              <w:rPr>
                <w:rFonts w:ascii="Times New Roman" w:eastAsia="Times New Roman" w:hAnsi="Times New Roman" w:cs="Times New Roman"/>
                <w:sz w:val="20"/>
                <w:szCs w:val="20"/>
                <w:lang w:eastAsia="ru-RU"/>
              </w:rPr>
              <w:t xml:space="preserve"> </w:t>
            </w:r>
            <w:r w:rsidRPr="00FA460B">
              <w:rPr>
                <w:rFonts w:ascii="Times New Roman" w:eastAsia="Times New Roman" w:hAnsi="Times New Roman" w:cs="Times New Roman"/>
                <w:sz w:val="20"/>
                <w:szCs w:val="20"/>
                <w:lang w:eastAsia="ru-RU"/>
              </w:rPr>
              <w:t xml:space="preserve"> или основное мероприятие регионального проекта/ приоритетного проекта Республики Башкортостан/ ведомственного регионального проекта 1</w:t>
            </w:r>
          </w:p>
        </w:tc>
        <w:tc>
          <w:tcPr>
            <w:tcW w:w="1418"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ответственный исполнитель;</w:t>
            </w:r>
          </w:p>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соисполнители</w:t>
            </w:r>
          </w:p>
        </w:tc>
        <w:tc>
          <w:tcPr>
            <w:tcW w:w="1417"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итого, в том числе:</w:t>
            </w:r>
          </w:p>
        </w:tc>
        <w:tc>
          <w:tcPr>
            <w:tcW w:w="709"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x</w:t>
            </w:r>
          </w:p>
        </w:tc>
        <w:tc>
          <w:tcPr>
            <w:tcW w:w="1134"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x</w:t>
            </w:r>
          </w:p>
        </w:tc>
      </w:tr>
      <w:tr w:rsidR="00FA460B" w:rsidRPr="00FA460B" w:rsidTr="00A0516F">
        <w:tc>
          <w:tcPr>
            <w:tcW w:w="56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18"/>
                <w:szCs w:val="20"/>
                <w:lang w:eastAsia="ru-RU"/>
              </w:rPr>
            </w:pPr>
            <w:r w:rsidRPr="00FA460B">
              <w:rPr>
                <w:rFonts w:ascii="Times New Roman" w:eastAsia="Times New Roman" w:hAnsi="Times New Roman" w:cs="Times New Roman"/>
                <w:sz w:val="18"/>
                <w:szCs w:val="20"/>
                <w:lang w:eastAsia="ru-RU"/>
              </w:rPr>
              <w:t>бюджет Республики Башкортостан</w:t>
            </w:r>
          </w:p>
        </w:tc>
        <w:tc>
          <w:tcPr>
            <w:tcW w:w="709"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A460B" w:rsidRPr="00FA460B" w:rsidTr="00A0516F">
        <w:tc>
          <w:tcPr>
            <w:tcW w:w="56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18"/>
                <w:szCs w:val="20"/>
                <w:lang w:eastAsia="ru-RU"/>
              </w:rPr>
            </w:pPr>
            <w:r w:rsidRPr="00FA460B">
              <w:rPr>
                <w:rFonts w:ascii="Times New Roman" w:eastAsia="Times New Roman" w:hAnsi="Times New Roman" w:cs="Times New Roman"/>
                <w:sz w:val="18"/>
                <w:szCs w:val="20"/>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A460B" w:rsidRPr="00FA460B" w:rsidTr="00A0516F">
        <w:tc>
          <w:tcPr>
            <w:tcW w:w="56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18"/>
                <w:szCs w:val="20"/>
                <w:lang w:eastAsia="ru-RU"/>
              </w:rPr>
            </w:pPr>
            <w:r w:rsidRPr="00FA460B">
              <w:rPr>
                <w:rFonts w:ascii="Times New Roman" w:eastAsia="Times New Roman" w:hAnsi="Times New Roman" w:cs="Times New Roman"/>
                <w:sz w:val="18"/>
                <w:szCs w:val="20"/>
                <w:lang w:eastAsia="ru-RU"/>
              </w:rPr>
              <w:t>местный бюджет</w:t>
            </w:r>
          </w:p>
        </w:tc>
        <w:tc>
          <w:tcPr>
            <w:tcW w:w="709"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A460B" w:rsidRPr="00FA460B" w:rsidTr="00A0516F">
        <w:trPr>
          <w:trHeight w:val="382"/>
        </w:trPr>
        <w:tc>
          <w:tcPr>
            <w:tcW w:w="56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ind w:right="-62"/>
              <w:rPr>
                <w:rFonts w:ascii="Times New Roman" w:eastAsia="Times New Roman" w:hAnsi="Times New Roman" w:cs="Times New Roman"/>
                <w:sz w:val="18"/>
                <w:szCs w:val="20"/>
                <w:lang w:eastAsia="ru-RU"/>
              </w:rPr>
            </w:pPr>
            <w:r w:rsidRPr="00FA460B">
              <w:rPr>
                <w:rFonts w:ascii="Times New Roman" w:eastAsia="Times New Roman" w:hAnsi="Times New Roman" w:cs="Times New Roman"/>
                <w:sz w:val="18"/>
                <w:szCs w:val="20"/>
                <w:lang w:eastAsia="ru-RU"/>
              </w:rPr>
              <w:t>государственные внебюджетные фонды</w:t>
            </w:r>
          </w:p>
        </w:tc>
        <w:tc>
          <w:tcPr>
            <w:tcW w:w="709"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A460B" w:rsidRPr="00FA460B" w:rsidTr="00A0516F">
        <w:tc>
          <w:tcPr>
            <w:tcW w:w="56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18"/>
                <w:szCs w:val="20"/>
                <w:lang w:eastAsia="ru-RU"/>
              </w:rPr>
            </w:pPr>
            <w:r w:rsidRPr="00FA460B">
              <w:rPr>
                <w:rFonts w:ascii="Times New Roman" w:eastAsia="Times New Roman" w:hAnsi="Times New Roman" w:cs="Times New Roman"/>
                <w:sz w:val="18"/>
                <w:szCs w:val="20"/>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A460B" w:rsidRPr="00FA460B" w:rsidTr="00A0516F">
        <w:tc>
          <w:tcPr>
            <w:tcW w:w="568"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1.1.1</w:t>
            </w:r>
          </w:p>
        </w:tc>
        <w:tc>
          <w:tcPr>
            <w:tcW w:w="1701"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Мероприятие 1</w:t>
            </w:r>
          </w:p>
        </w:tc>
        <w:tc>
          <w:tcPr>
            <w:tcW w:w="1418"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ответственный исполнитель;</w:t>
            </w:r>
          </w:p>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соисполнители</w:t>
            </w:r>
          </w:p>
        </w:tc>
        <w:tc>
          <w:tcPr>
            <w:tcW w:w="1417"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итого, в том числе:</w:t>
            </w:r>
          </w:p>
        </w:tc>
        <w:tc>
          <w:tcPr>
            <w:tcW w:w="709"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A460B" w:rsidRPr="00FA460B" w:rsidTr="00A0516F">
        <w:tc>
          <w:tcPr>
            <w:tcW w:w="56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18"/>
                <w:szCs w:val="20"/>
                <w:lang w:eastAsia="ru-RU"/>
              </w:rPr>
            </w:pPr>
            <w:r w:rsidRPr="00FA460B">
              <w:rPr>
                <w:rFonts w:ascii="Times New Roman" w:eastAsia="Times New Roman" w:hAnsi="Times New Roman" w:cs="Times New Roman"/>
                <w:sz w:val="18"/>
                <w:szCs w:val="20"/>
                <w:lang w:eastAsia="ru-RU"/>
              </w:rPr>
              <w:t>бюджет Республики Башкортостан</w:t>
            </w:r>
          </w:p>
        </w:tc>
        <w:tc>
          <w:tcPr>
            <w:tcW w:w="709"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A460B" w:rsidRPr="00FA460B" w:rsidTr="00A0516F">
        <w:tc>
          <w:tcPr>
            <w:tcW w:w="56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18"/>
                <w:szCs w:val="20"/>
                <w:lang w:eastAsia="ru-RU"/>
              </w:rPr>
            </w:pPr>
            <w:r w:rsidRPr="00FA460B">
              <w:rPr>
                <w:rFonts w:ascii="Times New Roman" w:eastAsia="Times New Roman" w:hAnsi="Times New Roman" w:cs="Times New Roman"/>
                <w:sz w:val="18"/>
                <w:szCs w:val="20"/>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A460B" w:rsidRPr="00FA460B" w:rsidTr="00A0516F">
        <w:tc>
          <w:tcPr>
            <w:tcW w:w="56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18"/>
                <w:szCs w:val="20"/>
                <w:lang w:eastAsia="ru-RU"/>
              </w:rPr>
            </w:pPr>
            <w:r w:rsidRPr="00FA460B">
              <w:rPr>
                <w:rFonts w:ascii="Times New Roman" w:eastAsia="Times New Roman" w:hAnsi="Times New Roman" w:cs="Times New Roman"/>
                <w:sz w:val="18"/>
                <w:szCs w:val="20"/>
                <w:lang w:eastAsia="ru-RU"/>
              </w:rPr>
              <w:t>местный бюджет</w:t>
            </w:r>
          </w:p>
        </w:tc>
        <w:tc>
          <w:tcPr>
            <w:tcW w:w="709"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A460B" w:rsidRPr="00FA460B" w:rsidTr="00A0516F">
        <w:tc>
          <w:tcPr>
            <w:tcW w:w="56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ind w:right="-62"/>
              <w:rPr>
                <w:rFonts w:ascii="Times New Roman" w:eastAsia="Times New Roman" w:hAnsi="Times New Roman" w:cs="Times New Roman"/>
                <w:sz w:val="18"/>
                <w:szCs w:val="20"/>
                <w:lang w:eastAsia="ru-RU"/>
              </w:rPr>
            </w:pPr>
            <w:r w:rsidRPr="00FA460B">
              <w:rPr>
                <w:rFonts w:ascii="Times New Roman" w:eastAsia="Times New Roman" w:hAnsi="Times New Roman" w:cs="Times New Roman"/>
                <w:sz w:val="18"/>
                <w:szCs w:val="20"/>
                <w:lang w:eastAsia="ru-RU"/>
              </w:rPr>
              <w:t>государственные внебюджетные фонды</w:t>
            </w:r>
          </w:p>
        </w:tc>
        <w:tc>
          <w:tcPr>
            <w:tcW w:w="709"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A460B" w:rsidRPr="00FA460B" w:rsidTr="00A0516F">
        <w:tc>
          <w:tcPr>
            <w:tcW w:w="56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18"/>
                <w:szCs w:val="20"/>
                <w:lang w:eastAsia="ru-RU"/>
              </w:rPr>
            </w:pPr>
            <w:r w:rsidRPr="00FA460B">
              <w:rPr>
                <w:rFonts w:ascii="Times New Roman" w:eastAsia="Times New Roman" w:hAnsi="Times New Roman" w:cs="Times New Roman"/>
                <w:sz w:val="18"/>
                <w:szCs w:val="20"/>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A460B" w:rsidRPr="00FA460B" w:rsidTr="00A0516F">
        <w:tc>
          <w:tcPr>
            <w:tcW w:w="568"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1.1.2</w:t>
            </w:r>
          </w:p>
        </w:tc>
        <w:tc>
          <w:tcPr>
            <w:tcW w:w="1701"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Мероприятие 2</w:t>
            </w:r>
          </w:p>
        </w:tc>
        <w:tc>
          <w:tcPr>
            <w:tcW w:w="1418"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ответственный исполнитель;</w:t>
            </w:r>
          </w:p>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соисполнители</w:t>
            </w:r>
          </w:p>
        </w:tc>
        <w:tc>
          <w:tcPr>
            <w:tcW w:w="1417"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итого, в том числе:</w:t>
            </w:r>
          </w:p>
        </w:tc>
        <w:tc>
          <w:tcPr>
            <w:tcW w:w="709"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A460B" w:rsidRPr="00FA460B" w:rsidTr="00A0516F">
        <w:tc>
          <w:tcPr>
            <w:tcW w:w="56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18"/>
                <w:szCs w:val="20"/>
                <w:lang w:eastAsia="ru-RU"/>
              </w:rPr>
            </w:pPr>
            <w:r w:rsidRPr="00FA460B">
              <w:rPr>
                <w:rFonts w:ascii="Times New Roman" w:eastAsia="Times New Roman" w:hAnsi="Times New Roman" w:cs="Times New Roman"/>
                <w:sz w:val="18"/>
                <w:szCs w:val="20"/>
                <w:lang w:eastAsia="ru-RU"/>
              </w:rPr>
              <w:t>бюджет Республики Башкортостан</w:t>
            </w:r>
          </w:p>
        </w:tc>
        <w:tc>
          <w:tcPr>
            <w:tcW w:w="709"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A460B" w:rsidRPr="00FA460B" w:rsidTr="00A0516F">
        <w:tc>
          <w:tcPr>
            <w:tcW w:w="56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18"/>
                <w:szCs w:val="20"/>
                <w:lang w:eastAsia="ru-RU"/>
              </w:rPr>
            </w:pPr>
            <w:r w:rsidRPr="00FA460B">
              <w:rPr>
                <w:rFonts w:ascii="Times New Roman" w:eastAsia="Times New Roman" w:hAnsi="Times New Roman" w:cs="Times New Roman"/>
                <w:sz w:val="18"/>
                <w:szCs w:val="20"/>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A460B" w:rsidRPr="00FA460B" w:rsidTr="00A0516F">
        <w:tc>
          <w:tcPr>
            <w:tcW w:w="56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18"/>
                <w:szCs w:val="20"/>
                <w:lang w:eastAsia="ru-RU"/>
              </w:rPr>
            </w:pPr>
            <w:r w:rsidRPr="00FA460B">
              <w:rPr>
                <w:rFonts w:ascii="Times New Roman" w:eastAsia="Times New Roman" w:hAnsi="Times New Roman" w:cs="Times New Roman"/>
                <w:sz w:val="18"/>
                <w:szCs w:val="20"/>
                <w:lang w:eastAsia="ru-RU"/>
              </w:rPr>
              <w:t>местный бюджет</w:t>
            </w:r>
          </w:p>
        </w:tc>
        <w:tc>
          <w:tcPr>
            <w:tcW w:w="709"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A460B" w:rsidRPr="00FA460B" w:rsidTr="00A0516F">
        <w:tc>
          <w:tcPr>
            <w:tcW w:w="56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ind w:right="-62"/>
              <w:rPr>
                <w:rFonts w:ascii="Times New Roman" w:eastAsia="Times New Roman" w:hAnsi="Times New Roman" w:cs="Times New Roman"/>
                <w:sz w:val="18"/>
                <w:szCs w:val="20"/>
                <w:lang w:eastAsia="ru-RU"/>
              </w:rPr>
            </w:pPr>
            <w:r w:rsidRPr="00FA460B">
              <w:rPr>
                <w:rFonts w:ascii="Times New Roman" w:eastAsia="Times New Roman" w:hAnsi="Times New Roman" w:cs="Times New Roman"/>
                <w:sz w:val="18"/>
                <w:szCs w:val="20"/>
                <w:lang w:eastAsia="ru-RU"/>
              </w:rPr>
              <w:t>государственные внебюджетные фонды</w:t>
            </w:r>
          </w:p>
        </w:tc>
        <w:tc>
          <w:tcPr>
            <w:tcW w:w="709"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A460B" w:rsidRPr="00FA460B" w:rsidTr="00A0516F">
        <w:tc>
          <w:tcPr>
            <w:tcW w:w="56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18"/>
                <w:szCs w:val="20"/>
                <w:lang w:eastAsia="ru-RU"/>
              </w:rPr>
            </w:pPr>
            <w:r w:rsidRPr="00FA460B">
              <w:rPr>
                <w:rFonts w:ascii="Times New Roman" w:eastAsia="Times New Roman" w:hAnsi="Times New Roman" w:cs="Times New Roman"/>
                <w:sz w:val="18"/>
                <w:szCs w:val="20"/>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A460B" w:rsidRPr="00FA460B" w:rsidTr="00A0516F">
        <w:tc>
          <w:tcPr>
            <w:tcW w:w="568"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1.2</w:t>
            </w:r>
          </w:p>
        </w:tc>
        <w:tc>
          <w:tcPr>
            <w:tcW w:w="1701"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B47E1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Основное мероприятие</w:t>
            </w:r>
            <w:r w:rsidR="00B47E1D">
              <w:rPr>
                <w:rFonts w:ascii="Times New Roman" w:eastAsia="Times New Roman" w:hAnsi="Times New Roman" w:cs="Times New Roman"/>
                <w:sz w:val="20"/>
                <w:szCs w:val="20"/>
                <w:lang w:eastAsia="ru-RU"/>
              </w:rPr>
              <w:t xml:space="preserve"> </w:t>
            </w:r>
            <w:r w:rsidRPr="00FA460B">
              <w:rPr>
                <w:rFonts w:ascii="Times New Roman" w:eastAsia="Times New Roman" w:hAnsi="Times New Roman" w:cs="Times New Roman"/>
                <w:sz w:val="20"/>
                <w:szCs w:val="20"/>
                <w:lang w:eastAsia="ru-RU"/>
              </w:rPr>
              <w:t xml:space="preserve"> или основное мероприятие регионального проекта/ приоритетного проекта Республики Башкортостан/ ведомственного регионального проекта 2</w:t>
            </w:r>
          </w:p>
        </w:tc>
        <w:tc>
          <w:tcPr>
            <w:tcW w:w="1418"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ответственный исполнитель;</w:t>
            </w:r>
          </w:p>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соисполнители</w:t>
            </w:r>
          </w:p>
        </w:tc>
        <w:tc>
          <w:tcPr>
            <w:tcW w:w="1417"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итого, в том числе:</w:t>
            </w:r>
          </w:p>
        </w:tc>
        <w:tc>
          <w:tcPr>
            <w:tcW w:w="709"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x</w:t>
            </w:r>
          </w:p>
        </w:tc>
        <w:tc>
          <w:tcPr>
            <w:tcW w:w="1134"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x</w:t>
            </w:r>
          </w:p>
        </w:tc>
      </w:tr>
      <w:tr w:rsidR="00FA460B" w:rsidRPr="00FA460B" w:rsidTr="00A0516F">
        <w:tc>
          <w:tcPr>
            <w:tcW w:w="56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18"/>
                <w:szCs w:val="20"/>
                <w:lang w:eastAsia="ru-RU"/>
              </w:rPr>
            </w:pPr>
            <w:r w:rsidRPr="00FA460B">
              <w:rPr>
                <w:rFonts w:ascii="Times New Roman" w:eastAsia="Times New Roman" w:hAnsi="Times New Roman" w:cs="Times New Roman"/>
                <w:sz w:val="18"/>
                <w:szCs w:val="20"/>
                <w:lang w:eastAsia="ru-RU"/>
              </w:rPr>
              <w:t>бюджет Республики Башкортостан</w:t>
            </w:r>
          </w:p>
        </w:tc>
        <w:tc>
          <w:tcPr>
            <w:tcW w:w="709"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A460B" w:rsidRPr="00FA460B" w:rsidTr="00A0516F">
        <w:tc>
          <w:tcPr>
            <w:tcW w:w="56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18"/>
                <w:szCs w:val="20"/>
                <w:lang w:eastAsia="ru-RU"/>
              </w:rPr>
            </w:pPr>
            <w:r w:rsidRPr="00FA460B">
              <w:rPr>
                <w:rFonts w:ascii="Times New Roman" w:eastAsia="Times New Roman" w:hAnsi="Times New Roman" w:cs="Times New Roman"/>
                <w:sz w:val="18"/>
                <w:szCs w:val="20"/>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A460B" w:rsidRPr="00FA460B" w:rsidTr="00A0516F">
        <w:tc>
          <w:tcPr>
            <w:tcW w:w="56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18"/>
                <w:szCs w:val="20"/>
                <w:lang w:eastAsia="ru-RU"/>
              </w:rPr>
            </w:pPr>
            <w:r w:rsidRPr="00FA460B">
              <w:rPr>
                <w:rFonts w:ascii="Times New Roman" w:eastAsia="Times New Roman" w:hAnsi="Times New Roman" w:cs="Times New Roman"/>
                <w:sz w:val="18"/>
                <w:szCs w:val="20"/>
                <w:lang w:eastAsia="ru-RU"/>
              </w:rPr>
              <w:t>местный бюджет</w:t>
            </w:r>
          </w:p>
        </w:tc>
        <w:tc>
          <w:tcPr>
            <w:tcW w:w="709"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A460B" w:rsidRPr="00FA460B" w:rsidTr="00A0516F">
        <w:tc>
          <w:tcPr>
            <w:tcW w:w="56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ind w:right="-62"/>
              <w:rPr>
                <w:rFonts w:ascii="Times New Roman" w:eastAsia="Times New Roman" w:hAnsi="Times New Roman" w:cs="Times New Roman"/>
                <w:sz w:val="18"/>
                <w:szCs w:val="20"/>
                <w:lang w:eastAsia="ru-RU"/>
              </w:rPr>
            </w:pPr>
            <w:r w:rsidRPr="00FA460B">
              <w:rPr>
                <w:rFonts w:ascii="Times New Roman" w:eastAsia="Times New Roman" w:hAnsi="Times New Roman" w:cs="Times New Roman"/>
                <w:sz w:val="18"/>
                <w:szCs w:val="20"/>
                <w:lang w:eastAsia="ru-RU"/>
              </w:rPr>
              <w:t>государственные внебюджетные фонды</w:t>
            </w:r>
          </w:p>
        </w:tc>
        <w:tc>
          <w:tcPr>
            <w:tcW w:w="709"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A460B" w:rsidRPr="00FA460B" w:rsidTr="00A0516F">
        <w:tc>
          <w:tcPr>
            <w:tcW w:w="56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18"/>
                <w:szCs w:val="20"/>
                <w:lang w:eastAsia="ru-RU"/>
              </w:rPr>
            </w:pPr>
            <w:r w:rsidRPr="00FA460B">
              <w:rPr>
                <w:rFonts w:ascii="Times New Roman" w:eastAsia="Times New Roman" w:hAnsi="Times New Roman" w:cs="Times New Roman"/>
                <w:sz w:val="18"/>
                <w:szCs w:val="20"/>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A460B" w:rsidRPr="00FA460B" w:rsidTr="00A0516F">
        <w:tc>
          <w:tcPr>
            <w:tcW w:w="568"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A460B" w:rsidRPr="00FA460B" w:rsidTr="00A0516F">
        <w:tc>
          <w:tcPr>
            <w:tcW w:w="568"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2</w:t>
            </w:r>
          </w:p>
        </w:tc>
        <w:tc>
          <w:tcPr>
            <w:tcW w:w="1701"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Подпрограмма 2</w:t>
            </w:r>
          </w:p>
        </w:tc>
        <w:tc>
          <w:tcPr>
            <w:tcW w:w="1418"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ответственный исполнитель;</w:t>
            </w:r>
          </w:p>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соисполнители</w:t>
            </w:r>
          </w:p>
        </w:tc>
        <w:tc>
          <w:tcPr>
            <w:tcW w:w="1417"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итого, в том числе:</w:t>
            </w:r>
          </w:p>
        </w:tc>
        <w:tc>
          <w:tcPr>
            <w:tcW w:w="709"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x</w:t>
            </w:r>
          </w:p>
        </w:tc>
        <w:tc>
          <w:tcPr>
            <w:tcW w:w="1134"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x</w:t>
            </w:r>
          </w:p>
        </w:tc>
      </w:tr>
      <w:tr w:rsidR="00FA460B" w:rsidRPr="00FA460B" w:rsidTr="00A0516F">
        <w:tc>
          <w:tcPr>
            <w:tcW w:w="56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18"/>
                <w:szCs w:val="20"/>
                <w:lang w:eastAsia="ru-RU"/>
              </w:rPr>
            </w:pPr>
            <w:r w:rsidRPr="00FA460B">
              <w:rPr>
                <w:rFonts w:ascii="Times New Roman" w:eastAsia="Times New Roman" w:hAnsi="Times New Roman" w:cs="Times New Roman"/>
                <w:sz w:val="18"/>
                <w:szCs w:val="20"/>
                <w:lang w:eastAsia="ru-RU"/>
              </w:rPr>
              <w:t>бюджет Республики Башкортостан</w:t>
            </w:r>
          </w:p>
        </w:tc>
        <w:tc>
          <w:tcPr>
            <w:tcW w:w="709"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A460B" w:rsidRPr="00FA460B" w:rsidTr="00A0516F">
        <w:tc>
          <w:tcPr>
            <w:tcW w:w="56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18"/>
                <w:szCs w:val="20"/>
                <w:lang w:eastAsia="ru-RU"/>
              </w:rPr>
            </w:pPr>
            <w:r w:rsidRPr="00FA460B">
              <w:rPr>
                <w:rFonts w:ascii="Times New Roman" w:eastAsia="Times New Roman" w:hAnsi="Times New Roman" w:cs="Times New Roman"/>
                <w:sz w:val="18"/>
                <w:szCs w:val="20"/>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A460B" w:rsidRPr="00FA460B" w:rsidTr="00A0516F">
        <w:tc>
          <w:tcPr>
            <w:tcW w:w="56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18"/>
                <w:szCs w:val="20"/>
                <w:lang w:eastAsia="ru-RU"/>
              </w:rPr>
            </w:pPr>
            <w:r w:rsidRPr="00FA460B">
              <w:rPr>
                <w:rFonts w:ascii="Times New Roman" w:eastAsia="Times New Roman" w:hAnsi="Times New Roman" w:cs="Times New Roman"/>
                <w:sz w:val="18"/>
                <w:szCs w:val="20"/>
                <w:lang w:eastAsia="ru-RU"/>
              </w:rPr>
              <w:t>местный бюджет</w:t>
            </w:r>
          </w:p>
        </w:tc>
        <w:tc>
          <w:tcPr>
            <w:tcW w:w="709"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A460B" w:rsidRPr="00FA460B" w:rsidTr="00A0516F">
        <w:tc>
          <w:tcPr>
            <w:tcW w:w="56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ind w:right="-62"/>
              <w:rPr>
                <w:rFonts w:ascii="Times New Roman" w:eastAsia="Times New Roman" w:hAnsi="Times New Roman" w:cs="Times New Roman"/>
                <w:sz w:val="18"/>
                <w:szCs w:val="20"/>
                <w:lang w:eastAsia="ru-RU"/>
              </w:rPr>
            </w:pPr>
            <w:r w:rsidRPr="00FA460B">
              <w:rPr>
                <w:rFonts w:ascii="Times New Roman" w:eastAsia="Times New Roman" w:hAnsi="Times New Roman" w:cs="Times New Roman"/>
                <w:sz w:val="18"/>
                <w:szCs w:val="20"/>
                <w:lang w:eastAsia="ru-RU"/>
              </w:rPr>
              <w:t>государственные внебюджетные фонды</w:t>
            </w:r>
          </w:p>
        </w:tc>
        <w:tc>
          <w:tcPr>
            <w:tcW w:w="709"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A460B" w:rsidRPr="00FA460B" w:rsidTr="00A0516F">
        <w:tc>
          <w:tcPr>
            <w:tcW w:w="56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18"/>
                <w:szCs w:val="20"/>
                <w:lang w:eastAsia="ru-RU"/>
              </w:rPr>
            </w:pPr>
            <w:r w:rsidRPr="00FA460B">
              <w:rPr>
                <w:rFonts w:ascii="Times New Roman" w:eastAsia="Times New Roman" w:hAnsi="Times New Roman" w:cs="Times New Roman"/>
                <w:sz w:val="18"/>
                <w:szCs w:val="20"/>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A460B" w:rsidRPr="00FA460B" w:rsidTr="00A0516F">
        <w:tc>
          <w:tcPr>
            <w:tcW w:w="568"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734" w:type="dxa"/>
            <w:gridSpan w:val="15"/>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Цели подпрограммы:</w:t>
            </w:r>
          </w:p>
        </w:tc>
      </w:tr>
      <w:tr w:rsidR="00FA460B" w:rsidRPr="00FA460B" w:rsidTr="00A0516F">
        <w:tc>
          <w:tcPr>
            <w:tcW w:w="568"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734" w:type="dxa"/>
            <w:gridSpan w:val="15"/>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Задачи подпрограммы:</w:t>
            </w:r>
          </w:p>
        </w:tc>
      </w:tr>
      <w:tr w:rsidR="00FA460B" w:rsidRPr="00FA460B" w:rsidTr="00A0516F">
        <w:tc>
          <w:tcPr>
            <w:tcW w:w="568"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2.1</w:t>
            </w:r>
          </w:p>
        </w:tc>
        <w:tc>
          <w:tcPr>
            <w:tcW w:w="1701" w:type="dxa"/>
            <w:vMerge w:val="restart"/>
            <w:tcBorders>
              <w:top w:val="single" w:sz="4" w:space="0" w:color="auto"/>
              <w:left w:val="single" w:sz="4" w:space="0" w:color="auto"/>
              <w:bottom w:val="single" w:sz="4" w:space="0" w:color="auto"/>
              <w:right w:val="single" w:sz="4" w:space="0" w:color="auto"/>
            </w:tcBorders>
          </w:tcPr>
          <w:p w:rsidR="00FA460B" w:rsidRPr="00FA460B" w:rsidRDefault="00B47E1D" w:rsidP="00FA46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Основное мероприятие</w:t>
            </w:r>
            <w:r w:rsidR="00FA460B" w:rsidRPr="00FA460B">
              <w:rPr>
                <w:rFonts w:ascii="Times New Roman" w:eastAsia="Times New Roman" w:hAnsi="Times New Roman" w:cs="Times New Roman"/>
                <w:sz w:val="20"/>
                <w:szCs w:val="20"/>
                <w:lang w:eastAsia="ru-RU"/>
              </w:rPr>
              <w:t xml:space="preserve"> или основное мероприятие регионального проекта/ приоритетного проекта Республики Башкортостан/ ведомственного регионального проекта 1</w:t>
            </w:r>
          </w:p>
        </w:tc>
        <w:tc>
          <w:tcPr>
            <w:tcW w:w="1418"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ответственный исполнитель;</w:t>
            </w:r>
          </w:p>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соисполнители</w:t>
            </w:r>
          </w:p>
        </w:tc>
        <w:tc>
          <w:tcPr>
            <w:tcW w:w="1417"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итого, в том числе:</w:t>
            </w:r>
          </w:p>
        </w:tc>
        <w:tc>
          <w:tcPr>
            <w:tcW w:w="709"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x</w:t>
            </w:r>
          </w:p>
        </w:tc>
        <w:tc>
          <w:tcPr>
            <w:tcW w:w="1134" w:type="dxa"/>
            <w:vMerge w:val="restart"/>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460B">
              <w:rPr>
                <w:rFonts w:ascii="Times New Roman" w:eastAsia="Times New Roman" w:hAnsi="Times New Roman" w:cs="Times New Roman"/>
                <w:sz w:val="20"/>
                <w:szCs w:val="20"/>
                <w:lang w:eastAsia="ru-RU"/>
              </w:rPr>
              <w:t>x</w:t>
            </w:r>
          </w:p>
        </w:tc>
      </w:tr>
      <w:tr w:rsidR="00FA460B" w:rsidRPr="00FA460B" w:rsidTr="00A0516F">
        <w:tc>
          <w:tcPr>
            <w:tcW w:w="56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18"/>
                <w:szCs w:val="20"/>
                <w:lang w:eastAsia="ru-RU"/>
              </w:rPr>
            </w:pPr>
            <w:r w:rsidRPr="00FA460B">
              <w:rPr>
                <w:rFonts w:ascii="Times New Roman" w:eastAsia="Times New Roman" w:hAnsi="Times New Roman" w:cs="Times New Roman"/>
                <w:sz w:val="18"/>
                <w:szCs w:val="20"/>
                <w:lang w:eastAsia="ru-RU"/>
              </w:rPr>
              <w:t>бюджет Республики Башкортостан</w:t>
            </w:r>
          </w:p>
        </w:tc>
        <w:tc>
          <w:tcPr>
            <w:tcW w:w="709"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A460B" w:rsidRPr="00FA460B" w:rsidTr="00A0516F">
        <w:tc>
          <w:tcPr>
            <w:tcW w:w="56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18"/>
                <w:szCs w:val="20"/>
                <w:lang w:eastAsia="ru-RU"/>
              </w:rPr>
            </w:pPr>
            <w:r w:rsidRPr="00FA460B">
              <w:rPr>
                <w:rFonts w:ascii="Times New Roman" w:eastAsia="Times New Roman" w:hAnsi="Times New Roman" w:cs="Times New Roman"/>
                <w:sz w:val="18"/>
                <w:szCs w:val="20"/>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A460B" w:rsidRPr="00FA460B" w:rsidTr="00A0516F">
        <w:tc>
          <w:tcPr>
            <w:tcW w:w="56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18"/>
                <w:szCs w:val="20"/>
                <w:lang w:eastAsia="ru-RU"/>
              </w:rPr>
            </w:pPr>
            <w:r w:rsidRPr="00FA460B">
              <w:rPr>
                <w:rFonts w:ascii="Times New Roman" w:eastAsia="Times New Roman" w:hAnsi="Times New Roman" w:cs="Times New Roman"/>
                <w:sz w:val="18"/>
                <w:szCs w:val="20"/>
                <w:lang w:eastAsia="ru-RU"/>
              </w:rPr>
              <w:t>местный бюджет</w:t>
            </w:r>
          </w:p>
        </w:tc>
        <w:tc>
          <w:tcPr>
            <w:tcW w:w="709"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A460B" w:rsidRPr="00FA460B" w:rsidTr="00A0516F">
        <w:tc>
          <w:tcPr>
            <w:tcW w:w="56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ind w:right="-62"/>
              <w:rPr>
                <w:rFonts w:ascii="Times New Roman" w:eastAsia="Times New Roman" w:hAnsi="Times New Roman" w:cs="Times New Roman"/>
                <w:sz w:val="18"/>
                <w:szCs w:val="20"/>
                <w:lang w:eastAsia="ru-RU"/>
              </w:rPr>
            </w:pPr>
            <w:r w:rsidRPr="00FA460B">
              <w:rPr>
                <w:rFonts w:ascii="Times New Roman" w:eastAsia="Times New Roman" w:hAnsi="Times New Roman" w:cs="Times New Roman"/>
                <w:sz w:val="18"/>
                <w:szCs w:val="20"/>
                <w:lang w:eastAsia="ru-RU"/>
              </w:rPr>
              <w:t>государственные внебюджетные фонды</w:t>
            </w:r>
          </w:p>
        </w:tc>
        <w:tc>
          <w:tcPr>
            <w:tcW w:w="709"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A460B" w:rsidRPr="00FA460B" w:rsidTr="00A0516F">
        <w:tc>
          <w:tcPr>
            <w:tcW w:w="56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rPr>
                <w:rFonts w:ascii="Times New Roman" w:eastAsia="Times New Roman" w:hAnsi="Times New Roman" w:cs="Times New Roman"/>
                <w:sz w:val="18"/>
                <w:szCs w:val="20"/>
                <w:lang w:eastAsia="ru-RU"/>
              </w:rPr>
            </w:pPr>
            <w:r w:rsidRPr="00FA460B">
              <w:rPr>
                <w:rFonts w:ascii="Times New Roman" w:eastAsia="Times New Roman" w:hAnsi="Times New Roman" w:cs="Times New Roman"/>
                <w:sz w:val="18"/>
                <w:szCs w:val="20"/>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FA460B" w:rsidRPr="00FA460B" w:rsidRDefault="00FA460B"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370096" w:rsidRPr="00FA460B" w:rsidTr="00A0516F">
        <w:tc>
          <w:tcPr>
            <w:tcW w:w="568"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370096" w:rsidRPr="00B55F86" w:rsidRDefault="00370096" w:rsidP="009E42BC">
            <w:pPr>
              <w:pStyle w:val="ConsPlusNormal"/>
              <w:rPr>
                <w:rFonts w:ascii="Times New Roman" w:hAnsi="Times New Roman" w:cs="Times New Roman"/>
                <w:sz w:val="20"/>
              </w:rPr>
            </w:pPr>
            <w:r>
              <w:rPr>
                <w:rFonts w:ascii="Times New Roman" w:hAnsi="Times New Roman" w:cs="Times New Roman"/>
                <w:sz w:val="20"/>
              </w:rPr>
              <w:t>….</w:t>
            </w:r>
          </w:p>
        </w:tc>
        <w:tc>
          <w:tcPr>
            <w:tcW w:w="1418" w:type="dxa"/>
            <w:tcBorders>
              <w:top w:val="single" w:sz="4" w:space="0" w:color="auto"/>
              <w:left w:val="single" w:sz="4" w:space="0" w:color="auto"/>
              <w:bottom w:val="single" w:sz="4" w:space="0" w:color="auto"/>
              <w:right w:val="single" w:sz="4" w:space="0" w:color="auto"/>
            </w:tcBorders>
          </w:tcPr>
          <w:p w:rsidR="00370096" w:rsidRPr="00B55F86" w:rsidRDefault="00370096" w:rsidP="009E42BC">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370096" w:rsidRPr="00B55F86" w:rsidRDefault="00370096" w:rsidP="009E42BC">
            <w:pPr>
              <w:pStyle w:val="ConsPlusNormal"/>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370096" w:rsidRPr="00FA460B" w:rsidTr="00A0516F">
        <w:tc>
          <w:tcPr>
            <w:tcW w:w="568"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370096" w:rsidRPr="00B55F86" w:rsidRDefault="00370096" w:rsidP="009E42BC">
            <w:pPr>
              <w:pStyle w:val="ConsPlusNormal"/>
              <w:rPr>
                <w:rFonts w:ascii="Times New Roman" w:hAnsi="Times New Roman" w:cs="Times New Roman"/>
                <w:sz w:val="20"/>
              </w:rPr>
            </w:pPr>
            <w:r w:rsidRPr="00B55F86">
              <w:rPr>
                <w:rFonts w:ascii="Times New Roman" w:hAnsi="Times New Roman" w:cs="Times New Roman"/>
                <w:sz w:val="20"/>
              </w:rPr>
              <w:t>Подпрограмма "Обеспечение реализации Программы"</w:t>
            </w:r>
          </w:p>
        </w:tc>
        <w:tc>
          <w:tcPr>
            <w:tcW w:w="1418" w:type="dxa"/>
            <w:tcBorders>
              <w:top w:val="single" w:sz="4" w:space="0" w:color="auto"/>
              <w:left w:val="single" w:sz="4" w:space="0" w:color="auto"/>
              <w:bottom w:val="single" w:sz="4" w:space="0" w:color="auto"/>
              <w:right w:val="single" w:sz="4" w:space="0" w:color="auto"/>
            </w:tcBorders>
          </w:tcPr>
          <w:p w:rsidR="00370096" w:rsidRPr="00B55F86" w:rsidRDefault="00370096" w:rsidP="009E42BC">
            <w:pPr>
              <w:pStyle w:val="ConsPlusNormal"/>
              <w:rPr>
                <w:rFonts w:ascii="Times New Roman" w:hAnsi="Times New Roman" w:cs="Times New Roman"/>
                <w:sz w:val="20"/>
              </w:rPr>
            </w:pPr>
            <w:r w:rsidRPr="00B55F86">
              <w:rPr>
                <w:rFonts w:ascii="Times New Roman" w:hAnsi="Times New Roman" w:cs="Times New Roman"/>
                <w:sz w:val="20"/>
              </w:rPr>
              <w:t>ответственный исполнитель/соисполнители</w:t>
            </w:r>
          </w:p>
        </w:tc>
        <w:tc>
          <w:tcPr>
            <w:tcW w:w="1417" w:type="dxa"/>
            <w:tcBorders>
              <w:top w:val="single" w:sz="4" w:space="0" w:color="auto"/>
              <w:left w:val="single" w:sz="4" w:space="0" w:color="auto"/>
              <w:bottom w:val="single" w:sz="4" w:space="0" w:color="auto"/>
              <w:right w:val="single" w:sz="4" w:space="0" w:color="auto"/>
            </w:tcBorders>
            <w:vAlign w:val="center"/>
          </w:tcPr>
          <w:p w:rsidR="00370096" w:rsidRPr="00B55F86" w:rsidRDefault="00370096" w:rsidP="009E42BC">
            <w:pPr>
              <w:pStyle w:val="ConsPlusNormal"/>
              <w:rPr>
                <w:rFonts w:ascii="Times New Roman" w:hAnsi="Times New Roman" w:cs="Times New Roman"/>
                <w:sz w:val="20"/>
              </w:rPr>
            </w:pPr>
            <w:r w:rsidRPr="00B55F86">
              <w:rPr>
                <w:rFonts w:ascii="Times New Roman" w:hAnsi="Times New Roman" w:cs="Times New Roman"/>
                <w:sz w:val="20"/>
              </w:rPr>
              <w:t>Итого, в том числе:</w:t>
            </w:r>
          </w:p>
        </w:tc>
        <w:tc>
          <w:tcPr>
            <w:tcW w:w="709"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370096" w:rsidRPr="00FA460B" w:rsidTr="00A0516F">
        <w:tc>
          <w:tcPr>
            <w:tcW w:w="568"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370096" w:rsidRPr="00B55F86" w:rsidRDefault="00370096" w:rsidP="009E42BC">
            <w:pPr>
              <w:pStyle w:val="ConsPlusNormal"/>
              <w:rPr>
                <w:rFonts w:ascii="Times New Roman" w:hAnsi="Times New Roman" w:cs="Times New Roman"/>
                <w:sz w:val="20"/>
              </w:rPr>
            </w:pPr>
          </w:p>
        </w:tc>
        <w:tc>
          <w:tcPr>
            <w:tcW w:w="1418" w:type="dxa"/>
            <w:tcBorders>
              <w:top w:val="single" w:sz="4" w:space="0" w:color="auto"/>
              <w:left w:val="single" w:sz="4" w:space="0" w:color="auto"/>
              <w:bottom w:val="single" w:sz="4" w:space="0" w:color="auto"/>
              <w:right w:val="single" w:sz="4" w:space="0" w:color="auto"/>
            </w:tcBorders>
          </w:tcPr>
          <w:p w:rsidR="00370096" w:rsidRPr="00B55F86" w:rsidRDefault="00370096" w:rsidP="009E42BC">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370096" w:rsidRPr="00B55F86" w:rsidRDefault="00370096" w:rsidP="009E42BC">
            <w:pPr>
              <w:pStyle w:val="ConsPlusNormal"/>
              <w:rPr>
                <w:rFonts w:ascii="Times New Roman" w:hAnsi="Times New Roman" w:cs="Times New Roman"/>
                <w:sz w:val="20"/>
              </w:rPr>
            </w:pPr>
            <w:r w:rsidRPr="00B55F86">
              <w:rPr>
                <w:rFonts w:ascii="Times New Roman" w:hAnsi="Times New Roman" w:cs="Times New Roman"/>
                <w:sz w:val="20"/>
              </w:rPr>
              <w:t>бюджет Республики Башкортостан</w:t>
            </w:r>
          </w:p>
        </w:tc>
        <w:tc>
          <w:tcPr>
            <w:tcW w:w="709"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370096" w:rsidRPr="00FA460B" w:rsidTr="00A0516F">
        <w:tc>
          <w:tcPr>
            <w:tcW w:w="568"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370096" w:rsidRPr="00B55F86" w:rsidRDefault="00370096" w:rsidP="009E42BC">
            <w:pPr>
              <w:pStyle w:val="ConsPlusNormal"/>
              <w:rPr>
                <w:rFonts w:ascii="Times New Roman" w:hAnsi="Times New Roman" w:cs="Times New Roman"/>
                <w:sz w:val="20"/>
              </w:rPr>
            </w:pPr>
          </w:p>
        </w:tc>
        <w:tc>
          <w:tcPr>
            <w:tcW w:w="1418" w:type="dxa"/>
            <w:tcBorders>
              <w:top w:val="single" w:sz="4" w:space="0" w:color="auto"/>
              <w:left w:val="single" w:sz="4" w:space="0" w:color="auto"/>
              <w:bottom w:val="single" w:sz="4" w:space="0" w:color="auto"/>
              <w:right w:val="single" w:sz="4" w:space="0" w:color="auto"/>
            </w:tcBorders>
          </w:tcPr>
          <w:p w:rsidR="00370096" w:rsidRPr="00B55F86" w:rsidRDefault="00370096" w:rsidP="009E42BC">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370096" w:rsidRPr="00B55F86" w:rsidRDefault="00370096" w:rsidP="009E42BC">
            <w:pPr>
              <w:pStyle w:val="ConsPlusNormal"/>
              <w:rPr>
                <w:rFonts w:ascii="Times New Roman" w:hAnsi="Times New Roman" w:cs="Times New Roman"/>
                <w:sz w:val="20"/>
              </w:rPr>
            </w:pPr>
            <w:r w:rsidRPr="00B55F86">
              <w:rPr>
                <w:rFonts w:ascii="Times New Roman" w:hAnsi="Times New Roman" w:cs="Times New Roman"/>
                <w:sz w:val="20"/>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370096" w:rsidRPr="00FA460B" w:rsidTr="00A0516F">
        <w:tc>
          <w:tcPr>
            <w:tcW w:w="568"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370096" w:rsidRPr="00B55F86" w:rsidRDefault="00370096" w:rsidP="009E42BC">
            <w:pPr>
              <w:pStyle w:val="ConsPlusNormal"/>
              <w:rPr>
                <w:rFonts w:ascii="Times New Roman" w:hAnsi="Times New Roman" w:cs="Times New Roman"/>
                <w:sz w:val="20"/>
              </w:rPr>
            </w:pPr>
          </w:p>
        </w:tc>
        <w:tc>
          <w:tcPr>
            <w:tcW w:w="1418" w:type="dxa"/>
            <w:tcBorders>
              <w:top w:val="single" w:sz="4" w:space="0" w:color="auto"/>
              <w:left w:val="single" w:sz="4" w:space="0" w:color="auto"/>
              <w:bottom w:val="single" w:sz="4" w:space="0" w:color="auto"/>
              <w:right w:val="single" w:sz="4" w:space="0" w:color="auto"/>
            </w:tcBorders>
          </w:tcPr>
          <w:p w:rsidR="00370096" w:rsidRPr="00B55F86" w:rsidRDefault="00370096" w:rsidP="009E42BC">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370096" w:rsidRPr="00B55F86" w:rsidRDefault="00370096" w:rsidP="009E42BC">
            <w:pPr>
              <w:pStyle w:val="ConsPlusNormal"/>
              <w:rPr>
                <w:rFonts w:ascii="Times New Roman" w:hAnsi="Times New Roman" w:cs="Times New Roman"/>
                <w:sz w:val="20"/>
              </w:rPr>
            </w:pPr>
            <w:r w:rsidRPr="00B55F86">
              <w:rPr>
                <w:rFonts w:ascii="Times New Roman" w:hAnsi="Times New Roman" w:cs="Times New Roman"/>
                <w:sz w:val="20"/>
              </w:rPr>
              <w:t>местный бюджет МР РБ</w:t>
            </w:r>
          </w:p>
        </w:tc>
        <w:tc>
          <w:tcPr>
            <w:tcW w:w="709"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370096" w:rsidRPr="00FA460B" w:rsidTr="00A0516F">
        <w:tc>
          <w:tcPr>
            <w:tcW w:w="568"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370096" w:rsidRPr="00B55F86" w:rsidRDefault="00370096" w:rsidP="009E42BC">
            <w:pPr>
              <w:pStyle w:val="ConsPlusNormal"/>
              <w:rPr>
                <w:rFonts w:ascii="Times New Roman" w:hAnsi="Times New Roman" w:cs="Times New Roman"/>
                <w:sz w:val="20"/>
              </w:rPr>
            </w:pPr>
          </w:p>
        </w:tc>
        <w:tc>
          <w:tcPr>
            <w:tcW w:w="1418" w:type="dxa"/>
            <w:tcBorders>
              <w:top w:val="single" w:sz="4" w:space="0" w:color="auto"/>
              <w:left w:val="single" w:sz="4" w:space="0" w:color="auto"/>
              <w:bottom w:val="single" w:sz="4" w:space="0" w:color="auto"/>
              <w:right w:val="single" w:sz="4" w:space="0" w:color="auto"/>
            </w:tcBorders>
          </w:tcPr>
          <w:p w:rsidR="00370096" w:rsidRPr="00B55F86" w:rsidRDefault="00370096" w:rsidP="009E42BC">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370096" w:rsidRPr="00B55F86" w:rsidRDefault="00370096" w:rsidP="009E42BC">
            <w:pPr>
              <w:pStyle w:val="ConsPlusNormal"/>
              <w:rPr>
                <w:rFonts w:ascii="Times New Roman" w:hAnsi="Times New Roman" w:cs="Times New Roman"/>
                <w:sz w:val="20"/>
              </w:rPr>
            </w:pPr>
            <w:r w:rsidRPr="00B55F86">
              <w:rPr>
                <w:rFonts w:ascii="Times New Roman" w:hAnsi="Times New Roman" w:cs="Times New Roman"/>
                <w:sz w:val="20"/>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1"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7"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70096" w:rsidRPr="00FA460B" w:rsidRDefault="00370096" w:rsidP="00FA46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DC6DE3" w:rsidRDefault="00DC6DE3" w:rsidP="00DC6DE3">
      <w:pPr>
        <w:tabs>
          <w:tab w:val="left" w:pos="4516"/>
        </w:tabs>
        <w:rPr>
          <w:lang w:eastAsia="ru-RU"/>
        </w:rPr>
        <w:sectPr w:rsidR="00DC6DE3" w:rsidSect="00DC6DE3">
          <w:pgSz w:w="16838" w:h="11906" w:orient="landscape"/>
          <w:pgMar w:top="1134" w:right="1134" w:bottom="567" w:left="1134" w:header="709" w:footer="709" w:gutter="0"/>
          <w:cols w:space="708"/>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3367"/>
      </w:tblGrid>
      <w:tr w:rsidR="00414364" w:rsidTr="00D43FD8">
        <w:tc>
          <w:tcPr>
            <w:tcW w:w="7054" w:type="dxa"/>
          </w:tcPr>
          <w:p w:rsidR="00414364" w:rsidRPr="00DB1AF9" w:rsidRDefault="00414364" w:rsidP="00D43FD8">
            <w:pPr>
              <w:pStyle w:val="ConsPlusNormal"/>
              <w:rPr>
                <w:rFonts w:ascii="Times New Roman" w:hAnsi="Times New Roman" w:cs="Times New Roman"/>
                <w:sz w:val="24"/>
                <w:szCs w:val="24"/>
              </w:rPr>
            </w:pPr>
          </w:p>
        </w:tc>
        <w:tc>
          <w:tcPr>
            <w:tcW w:w="3367" w:type="dxa"/>
          </w:tcPr>
          <w:p w:rsidR="00414364" w:rsidRPr="00DB1AF9" w:rsidRDefault="00414364" w:rsidP="00CC7A2C">
            <w:pPr>
              <w:pStyle w:val="ConsPlusNormal"/>
              <w:outlineLvl w:val="2"/>
              <w:rPr>
                <w:rFonts w:ascii="Times New Roman" w:hAnsi="Times New Roman" w:cs="Times New Roman"/>
                <w:sz w:val="24"/>
                <w:szCs w:val="24"/>
              </w:rPr>
            </w:pPr>
            <w:r w:rsidRPr="00DB1AF9">
              <w:rPr>
                <w:rFonts w:ascii="Times New Roman" w:hAnsi="Times New Roman" w:cs="Times New Roman"/>
                <w:sz w:val="24"/>
                <w:szCs w:val="24"/>
              </w:rPr>
              <w:t xml:space="preserve">Приложение </w:t>
            </w:r>
            <w:r w:rsidR="005C3836" w:rsidRPr="00DB1AF9">
              <w:rPr>
                <w:rFonts w:ascii="Times New Roman" w:hAnsi="Times New Roman" w:cs="Times New Roman"/>
                <w:sz w:val="24"/>
                <w:szCs w:val="24"/>
              </w:rPr>
              <w:t>№</w:t>
            </w:r>
            <w:r w:rsidRPr="00DB1AF9">
              <w:rPr>
                <w:rFonts w:ascii="Times New Roman" w:hAnsi="Times New Roman" w:cs="Times New Roman"/>
                <w:sz w:val="24"/>
                <w:szCs w:val="24"/>
              </w:rPr>
              <w:t>6</w:t>
            </w:r>
          </w:p>
          <w:p w:rsidR="00414364" w:rsidRPr="00DB1AF9" w:rsidRDefault="00414364" w:rsidP="00CC7A2C">
            <w:pPr>
              <w:pStyle w:val="ConsPlusNormal"/>
              <w:rPr>
                <w:rFonts w:ascii="Times New Roman" w:hAnsi="Times New Roman" w:cs="Times New Roman"/>
                <w:sz w:val="24"/>
                <w:szCs w:val="24"/>
              </w:rPr>
            </w:pPr>
            <w:r w:rsidRPr="00DB1AF9">
              <w:rPr>
                <w:rFonts w:ascii="Times New Roman" w:hAnsi="Times New Roman" w:cs="Times New Roman"/>
                <w:sz w:val="24"/>
                <w:szCs w:val="24"/>
              </w:rPr>
              <w:t>к  Порядку разработки, реализации и оценки эффективности муниципальных программ муниципального района Белебеевский район Республики Башкортостан</w:t>
            </w:r>
          </w:p>
        </w:tc>
      </w:tr>
    </w:tbl>
    <w:p w:rsidR="00414364" w:rsidRDefault="00414364" w:rsidP="00414364">
      <w:pPr>
        <w:tabs>
          <w:tab w:val="left" w:pos="4516"/>
        </w:tabs>
        <w:spacing w:after="0"/>
        <w:rPr>
          <w:lang w:eastAsia="ru-RU"/>
        </w:rPr>
      </w:pPr>
    </w:p>
    <w:p w:rsidR="00414364" w:rsidRPr="00F743D9" w:rsidRDefault="00414364" w:rsidP="00953A8B">
      <w:pPr>
        <w:pStyle w:val="ConsPlusTitle"/>
        <w:jc w:val="center"/>
        <w:rPr>
          <w:rFonts w:ascii="Times New Roman" w:hAnsi="Times New Roman" w:cs="Times New Roman"/>
          <w:b w:val="0"/>
          <w:sz w:val="28"/>
          <w:szCs w:val="28"/>
        </w:rPr>
      </w:pPr>
      <w:r w:rsidRPr="00F743D9">
        <w:rPr>
          <w:rFonts w:ascii="Times New Roman" w:hAnsi="Times New Roman" w:cs="Times New Roman"/>
          <w:b w:val="0"/>
          <w:sz w:val="28"/>
          <w:szCs w:val="28"/>
        </w:rPr>
        <w:t>ПОРЯДОК</w:t>
      </w:r>
    </w:p>
    <w:p w:rsidR="00414364" w:rsidRPr="00F743D9" w:rsidRDefault="00F743D9" w:rsidP="00953A8B">
      <w:pPr>
        <w:pStyle w:val="ConsPlusTitle"/>
        <w:jc w:val="center"/>
        <w:rPr>
          <w:rFonts w:ascii="Times New Roman" w:hAnsi="Times New Roman" w:cs="Times New Roman"/>
          <w:b w:val="0"/>
          <w:sz w:val="28"/>
          <w:szCs w:val="28"/>
        </w:rPr>
      </w:pPr>
      <w:r w:rsidRPr="00F743D9">
        <w:rPr>
          <w:rFonts w:ascii="Times New Roman" w:hAnsi="Times New Roman" w:cs="Times New Roman"/>
          <w:b w:val="0"/>
          <w:sz w:val="28"/>
          <w:szCs w:val="28"/>
        </w:rPr>
        <w:t>проведения общественного обсуждения проекта</w:t>
      </w:r>
    </w:p>
    <w:p w:rsidR="00F743D9" w:rsidRDefault="00F743D9" w:rsidP="00953A8B">
      <w:pPr>
        <w:pStyle w:val="ConsPlusTitle"/>
        <w:jc w:val="center"/>
        <w:rPr>
          <w:rFonts w:ascii="Times New Roman" w:hAnsi="Times New Roman" w:cs="Times New Roman"/>
          <w:b w:val="0"/>
          <w:sz w:val="28"/>
          <w:szCs w:val="28"/>
        </w:rPr>
      </w:pPr>
      <w:r w:rsidRPr="00F743D9">
        <w:rPr>
          <w:rFonts w:ascii="Times New Roman" w:hAnsi="Times New Roman" w:cs="Times New Roman"/>
          <w:b w:val="0"/>
          <w:sz w:val="28"/>
          <w:szCs w:val="28"/>
        </w:rPr>
        <w:t xml:space="preserve">муниципальной программы муниципального района </w:t>
      </w:r>
    </w:p>
    <w:p w:rsidR="00414364" w:rsidRPr="00F743D9" w:rsidRDefault="00F743D9" w:rsidP="00953A8B">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Б</w:t>
      </w:r>
      <w:r w:rsidRPr="00F743D9">
        <w:rPr>
          <w:rFonts w:ascii="Times New Roman" w:hAnsi="Times New Roman" w:cs="Times New Roman"/>
          <w:b w:val="0"/>
          <w:sz w:val="28"/>
          <w:szCs w:val="28"/>
        </w:rPr>
        <w:t>елебеевс</w:t>
      </w:r>
      <w:r>
        <w:rPr>
          <w:rFonts w:ascii="Times New Roman" w:hAnsi="Times New Roman" w:cs="Times New Roman"/>
          <w:b w:val="0"/>
          <w:sz w:val="28"/>
          <w:szCs w:val="28"/>
        </w:rPr>
        <w:t>кий район Р</w:t>
      </w:r>
      <w:r w:rsidRPr="00F743D9">
        <w:rPr>
          <w:rFonts w:ascii="Times New Roman" w:hAnsi="Times New Roman" w:cs="Times New Roman"/>
          <w:b w:val="0"/>
          <w:sz w:val="28"/>
          <w:szCs w:val="28"/>
        </w:rPr>
        <w:t xml:space="preserve">еспублики </w:t>
      </w:r>
      <w:r>
        <w:rPr>
          <w:rFonts w:ascii="Times New Roman" w:hAnsi="Times New Roman" w:cs="Times New Roman"/>
          <w:b w:val="0"/>
          <w:sz w:val="28"/>
          <w:szCs w:val="28"/>
        </w:rPr>
        <w:t>Б</w:t>
      </w:r>
      <w:r w:rsidRPr="00F743D9">
        <w:rPr>
          <w:rFonts w:ascii="Times New Roman" w:hAnsi="Times New Roman" w:cs="Times New Roman"/>
          <w:b w:val="0"/>
          <w:sz w:val="28"/>
          <w:szCs w:val="28"/>
        </w:rPr>
        <w:t>ашкортостан</w:t>
      </w:r>
    </w:p>
    <w:p w:rsidR="00414364" w:rsidRPr="00414364" w:rsidRDefault="00414364" w:rsidP="00414364">
      <w:pPr>
        <w:pStyle w:val="ConsPlusNormal"/>
        <w:spacing w:before="120" w:after="120"/>
        <w:ind w:firstLine="540"/>
        <w:jc w:val="both"/>
        <w:rPr>
          <w:rFonts w:ascii="Times New Roman" w:hAnsi="Times New Roman" w:cs="Times New Roman"/>
          <w:sz w:val="28"/>
          <w:szCs w:val="28"/>
        </w:rPr>
      </w:pPr>
      <w:r w:rsidRPr="00414364">
        <w:rPr>
          <w:rFonts w:ascii="Times New Roman" w:hAnsi="Times New Roman" w:cs="Times New Roman"/>
          <w:sz w:val="28"/>
          <w:szCs w:val="28"/>
        </w:rPr>
        <w:t>1. Настоящий Порядок устанавливает процедуру проведения общественного обсуждения проекта муниципальной программы.</w:t>
      </w:r>
    </w:p>
    <w:p w:rsidR="00414364" w:rsidRPr="00414364" w:rsidRDefault="00414364" w:rsidP="00414364">
      <w:pPr>
        <w:pStyle w:val="ConsPlusNormal"/>
        <w:spacing w:before="120" w:after="120"/>
        <w:ind w:firstLine="540"/>
        <w:jc w:val="both"/>
        <w:rPr>
          <w:rFonts w:ascii="Times New Roman" w:hAnsi="Times New Roman" w:cs="Times New Roman"/>
          <w:sz w:val="28"/>
          <w:szCs w:val="28"/>
        </w:rPr>
      </w:pPr>
      <w:r w:rsidRPr="00414364">
        <w:rPr>
          <w:rFonts w:ascii="Times New Roman" w:hAnsi="Times New Roman" w:cs="Times New Roman"/>
          <w:sz w:val="28"/>
          <w:szCs w:val="28"/>
        </w:rPr>
        <w:t>2. Инициатором и ответственным за организацию проведения общественного обсуждения проекта муниципальной программы является ответственный исполнитель муниципальной программы (далее - ответственный исполнитель).</w:t>
      </w:r>
    </w:p>
    <w:p w:rsidR="00414364" w:rsidRPr="00D24F19" w:rsidRDefault="00414364" w:rsidP="00414364">
      <w:pPr>
        <w:pStyle w:val="ConsPlusNormal"/>
        <w:spacing w:before="120" w:after="120"/>
        <w:ind w:firstLine="540"/>
        <w:jc w:val="both"/>
        <w:rPr>
          <w:rFonts w:ascii="Times New Roman" w:hAnsi="Times New Roman" w:cs="Times New Roman"/>
          <w:sz w:val="28"/>
          <w:szCs w:val="28"/>
        </w:rPr>
      </w:pPr>
      <w:r w:rsidRPr="00414364">
        <w:rPr>
          <w:rFonts w:ascii="Times New Roman" w:hAnsi="Times New Roman" w:cs="Times New Roman"/>
          <w:sz w:val="28"/>
          <w:szCs w:val="28"/>
        </w:rPr>
        <w:t>3. Общественное обсуждение проекта муниципальной программы осуществляется в форме открытого размещения на официальном сайте муниципального района в информационно-телекоммуникационной сети Интернет с обеспечением возможностей для посетителей сайтов представлять предложения и замечания.</w:t>
      </w:r>
    </w:p>
    <w:p w:rsidR="00414364" w:rsidRPr="00D24F19" w:rsidRDefault="00414364" w:rsidP="00414364">
      <w:pPr>
        <w:pStyle w:val="ConsPlusNormal"/>
        <w:spacing w:before="120" w:after="120"/>
        <w:ind w:firstLine="540"/>
        <w:jc w:val="both"/>
        <w:rPr>
          <w:rFonts w:ascii="Times New Roman" w:hAnsi="Times New Roman" w:cs="Times New Roman"/>
          <w:sz w:val="28"/>
          <w:szCs w:val="28"/>
        </w:rPr>
      </w:pPr>
      <w:r w:rsidRPr="00D24F19">
        <w:rPr>
          <w:rFonts w:ascii="Times New Roman" w:hAnsi="Times New Roman" w:cs="Times New Roman"/>
          <w:sz w:val="28"/>
          <w:szCs w:val="28"/>
        </w:rPr>
        <w:t>4. Ответственный исполнитель извещает о проведении общественн</w:t>
      </w:r>
      <w:r w:rsidR="00BC4C9F" w:rsidRPr="00D24F19">
        <w:rPr>
          <w:rFonts w:ascii="Times New Roman" w:hAnsi="Times New Roman" w:cs="Times New Roman"/>
          <w:sz w:val="28"/>
          <w:szCs w:val="28"/>
        </w:rPr>
        <w:t>ого</w:t>
      </w:r>
      <w:r w:rsidRPr="00D24F19">
        <w:rPr>
          <w:rFonts w:ascii="Times New Roman" w:hAnsi="Times New Roman" w:cs="Times New Roman"/>
          <w:sz w:val="28"/>
          <w:szCs w:val="28"/>
        </w:rPr>
        <w:t xml:space="preserve"> обсуждени</w:t>
      </w:r>
      <w:r w:rsidR="00BC4C9F" w:rsidRPr="00D24F19">
        <w:rPr>
          <w:rFonts w:ascii="Times New Roman" w:hAnsi="Times New Roman" w:cs="Times New Roman"/>
          <w:sz w:val="28"/>
          <w:szCs w:val="28"/>
        </w:rPr>
        <w:t>я</w:t>
      </w:r>
      <w:r w:rsidRPr="00D24F19">
        <w:rPr>
          <w:rFonts w:ascii="Times New Roman" w:hAnsi="Times New Roman" w:cs="Times New Roman"/>
          <w:sz w:val="28"/>
          <w:szCs w:val="28"/>
        </w:rPr>
        <w:t xml:space="preserve"> проекта </w:t>
      </w:r>
      <w:r w:rsidR="00BC4C9F" w:rsidRPr="00D24F19">
        <w:rPr>
          <w:rFonts w:ascii="Times New Roman" w:hAnsi="Times New Roman" w:cs="Times New Roman"/>
          <w:sz w:val="28"/>
          <w:szCs w:val="28"/>
        </w:rPr>
        <w:t xml:space="preserve">муниципальной программы на официальном сайте </w:t>
      </w:r>
      <w:r w:rsidRPr="00D24F19">
        <w:rPr>
          <w:rFonts w:ascii="Times New Roman" w:hAnsi="Times New Roman" w:cs="Times New Roman"/>
          <w:sz w:val="28"/>
          <w:szCs w:val="28"/>
        </w:rPr>
        <w:t xml:space="preserve">муниципального района </w:t>
      </w:r>
      <w:r w:rsidR="00BC4C9F" w:rsidRPr="00D24F19">
        <w:rPr>
          <w:rFonts w:ascii="Times New Roman" w:hAnsi="Times New Roman" w:cs="Times New Roman"/>
          <w:sz w:val="28"/>
          <w:szCs w:val="28"/>
        </w:rPr>
        <w:t xml:space="preserve">в информационно-телекоммуникационной сети Интернет </w:t>
      </w:r>
      <w:r w:rsidRPr="00D24F19">
        <w:rPr>
          <w:rFonts w:ascii="Times New Roman" w:hAnsi="Times New Roman" w:cs="Times New Roman"/>
          <w:sz w:val="28"/>
          <w:szCs w:val="28"/>
        </w:rPr>
        <w:t>в срок не позднее чем за 14 дней до дня завершения общественного обсуждения.</w:t>
      </w:r>
    </w:p>
    <w:p w:rsidR="00414364" w:rsidRPr="00D24F19" w:rsidRDefault="00414364" w:rsidP="00414364">
      <w:pPr>
        <w:pStyle w:val="ConsPlusNormal"/>
        <w:spacing w:before="120" w:after="120"/>
        <w:ind w:firstLine="540"/>
        <w:jc w:val="both"/>
        <w:rPr>
          <w:rFonts w:ascii="Times New Roman" w:hAnsi="Times New Roman" w:cs="Times New Roman"/>
          <w:sz w:val="28"/>
          <w:szCs w:val="28"/>
        </w:rPr>
      </w:pPr>
      <w:r w:rsidRPr="00D24F19">
        <w:rPr>
          <w:rFonts w:ascii="Times New Roman" w:hAnsi="Times New Roman" w:cs="Times New Roman"/>
          <w:sz w:val="28"/>
          <w:szCs w:val="28"/>
        </w:rPr>
        <w:t xml:space="preserve">5. Одновременно с извещением </w:t>
      </w:r>
      <w:r w:rsidRPr="00414364">
        <w:rPr>
          <w:rFonts w:ascii="Times New Roman" w:hAnsi="Times New Roman" w:cs="Times New Roman"/>
          <w:sz w:val="28"/>
          <w:szCs w:val="28"/>
        </w:rPr>
        <w:t xml:space="preserve">о </w:t>
      </w:r>
      <w:r w:rsidRPr="00D24F19">
        <w:rPr>
          <w:rFonts w:ascii="Times New Roman" w:hAnsi="Times New Roman" w:cs="Times New Roman"/>
          <w:sz w:val="28"/>
          <w:szCs w:val="28"/>
        </w:rPr>
        <w:t>проведении общественн</w:t>
      </w:r>
      <w:r w:rsidR="00BC4C9F" w:rsidRPr="00D24F19">
        <w:rPr>
          <w:rFonts w:ascii="Times New Roman" w:hAnsi="Times New Roman" w:cs="Times New Roman"/>
          <w:sz w:val="28"/>
          <w:szCs w:val="28"/>
        </w:rPr>
        <w:t>ого</w:t>
      </w:r>
      <w:r w:rsidRPr="00D24F19">
        <w:rPr>
          <w:rFonts w:ascii="Times New Roman" w:hAnsi="Times New Roman" w:cs="Times New Roman"/>
          <w:sz w:val="28"/>
          <w:szCs w:val="28"/>
        </w:rPr>
        <w:t xml:space="preserve"> обсуждени</w:t>
      </w:r>
      <w:r w:rsidR="00BC4C9F" w:rsidRPr="00D24F19">
        <w:rPr>
          <w:rFonts w:ascii="Times New Roman" w:hAnsi="Times New Roman" w:cs="Times New Roman"/>
          <w:sz w:val="28"/>
          <w:szCs w:val="28"/>
        </w:rPr>
        <w:t>я</w:t>
      </w:r>
      <w:r w:rsidRPr="00D24F19">
        <w:rPr>
          <w:rFonts w:ascii="Times New Roman" w:hAnsi="Times New Roman" w:cs="Times New Roman"/>
          <w:sz w:val="28"/>
          <w:szCs w:val="28"/>
        </w:rPr>
        <w:t xml:space="preserve"> проекта муниципальной программы на официальном сайте ответственного исполнителя и официальном сайте муниципального района в информационно-телекоммуникационной сети Интернет размещается и данный проект.</w:t>
      </w:r>
    </w:p>
    <w:p w:rsidR="00414364" w:rsidRPr="00414364" w:rsidRDefault="00414364" w:rsidP="00414364">
      <w:pPr>
        <w:pStyle w:val="ConsPlusNormal"/>
        <w:spacing w:before="120" w:after="120"/>
        <w:ind w:firstLine="540"/>
        <w:jc w:val="both"/>
        <w:rPr>
          <w:rFonts w:ascii="Times New Roman" w:hAnsi="Times New Roman" w:cs="Times New Roman"/>
          <w:sz w:val="28"/>
          <w:szCs w:val="28"/>
        </w:rPr>
      </w:pPr>
      <w:r w:rsidRPr="00414364">
        <w:rPr>
          <w:rFonts w:ascii="Times New Roman" w:hAnsi="Times New Roman" w:cs="Times New Roman"/>
          <w:sz w:val="28"/>
          <w:szCs w:val="28"/>
        </w:rPr>
        <w:t>6. Извещение о проведении общественного обсуждения должно содержать следующую информацию:</w:t>
      </w:r>
    </w:p>
    <w:p w:rsidR="00414364" w:rsidRPr="00414364" w:rsidRDefault="00414364" w:rsidP="00414364">
      <w:pPr>
        <w:pStyle w:val="ConsPlusNormal"/>
        <w:spacing w:before="120" w:after="120"/>
        <w:ind w:firstLine="540"/>
        <w:jc w:val="both"/>
        <w:rPr>
          <w:rFonts w:ascii="Times New Roman" w:hAnsi="Times New Roman" w:cs="Times New Roman"/>
          <w:sz w:val="28"/>
          <w:szCs w:val="28"/>
        </w:rPr>
      </w:pPr>
      <w:r w:rsidRPr="00414364">
        <w:rPr>
          <w:rFonts w:ascii="Times New Roman" w:hAnsi="Times New Roman" w:cs="Times New Roman"/>
          <w:sz w:val="28"/>
          <w:szCs w:val="28"/>
        </w:rPr>
        <w:t>срок проведения общественного обсуждения (при этом срок проведения должен составлять 14 календарных дней);</w:t>
      </w:r>
    </w:p>
    <w:p w:rsidR="00414364" w:rsidRPr="00414364" w:rsidRDefault="00414364" w:rsidP="00414364">
      <w:pPr>
        <w:pStyle w:val="ConsPlusNormal"/>
        <w:spacing w:before="120" w:after="120"/>
        <w:ind w:firstLine="540"/>
        <w:jc w:val="both"/>
        <w:rPr>
          <w:rFonts w:ascii="Times New Roman" w:hAnsi="Times New Roman" w:cs="Times New Roman"/>
          <w:sz w:val="28"/>
          <w:szCs w:val="28"/>
        </w:rPr>
      </w:pPr>
      <w:r w:rsidRPr="00414364">
        <w:rPr>
          <w:rFonts w:ascii="Times New Roman" w:hAnsi="Times New Roman" w:cs="Times New Roman"/>
          <w:sz w:val="28"/>
          <w:szCs w:val="28"/>
        </w:rPr>
        <w:t>контактные данные лица, ответственного за консультационную поддержку общественного обсуждения проекта муниципальной программы;</w:t>
      </w:r>
    </w:p>
    <w:p w:rsidR="00414364" w:rsidRPr="00414364" w:rsidRDefault="00414364" w:rsidP="00414364">
      <w:pPr>
        <w:pStyle w:val="ConsPlusNormal"/>
        <w:spacing w:before="120" w:after="120"/>
        <w:ind w:firstLine="540"/>
        <w:jc w:val="both"/>
        <w:rPr>
          <w:rFonts w:ascii="Times New Roman" w:hAnsi="Times New Roman" w:cs="Times New Roman"/>
          <w:sz w:val="28"/>
          <w:szCs w:val="28"/>
        </w:rPr>
      </w:pPr>
      <w:r w:rsidRPr="00414364">
        <w:rPr>
          <w:rFonts w:ascii="Times New Roman" w:hAnsi="Times New Roman" w:cs="Times New Roman"/>
          <w:sz w:val="28"/>
          <w:szCs w:val="28"/>
        </w:rPr>
        <w:t>информацию об адресе электронной почты и почтовом адресе, по которым направляются заключения по результатам общественного обсуждения проекта муниципальной программы.</w:t>
      </w:r>
    </w:p>
    <w:p w:rsidR="00414364" w:rsidRPr="00D24F19" w:rsidRDefault="00414364" w:rsidP="00414364">
      <w:pPr>
        <w:pStyle w:val="ConsPlusNormal"/>
        <w:spacing w:before="120" w:after="120"/>
        <w:ind w:firstLine="540"/>
        <w:jc w:val="both"/>
        <w:rPr>
          <w:rFonts w:ascii="Times New Roman" w:hAnsi="Times New Roman" w:cs="Times New Roman"/>
          <w:sz w:val="28"/>
          <w:szCs w:val="28"/>
        </w:rPr>
      </w:pPr>
      <w:r w:rsidRPr="00414364">
        <w:rPr>
          <w:rFonts w:ascii="Times New Roman" w:hAnsi="Times New Roman" w:cs="Times New Roman"/>
          <w:sz w:val="28"/>
          <w:szCs w:val="28"/>
        </w:rPr>
        <w:t xml:space="preserve">7. Ответственный исполнитель обязан информировать в письменном виде </w:t>
      </w:r>
      <w:r>
        <w:rPr>
          <w:rFonts w:ascii="Times New Roman" w:hAnsi="Times New Roman" w:cs="Times New Roman"/>
          <w:sz w:val="28"/>
          <w:szCs w:val="28"/>
        </w:rPr>
        <w:t>отдел экономики</w:t>
      </w:r>
      <w:r w:rsidRPr="00414364">
        <w:rPr>
          <w:rFonts w:ascii="Times New Roman" w:hAnsi="Times New Roman" w:cs="Times New Roman"/>
          <w:sz w:val="28"/>
          <w:szCs w:val="28"/>
        </w:rPr>
        <w:t xml:space="preserve"> </w:t>
      </w:r>
      <w:r w:rsidRPr="00D24F19">
        <w:rPr>
          <w:rFonts w:ascii="Times New Roman" w:hAnsi="Times New Roman" w:cs="Times New Roman"/>
          <w:sz w:val="28"/>
          <w:szCs w:val="28"/>
        </w:rPr>
        <w:t>Администрации</w:t>
      </w:r>
      <w:r w:rsidR="00D04D81" w:rsidRPr="00D24F19">
        <w:rPr>
          <w:rFonts w:ascii="Times New Roman" w:hAnsi="Times New Roman" w:cs="Times New Roman"/>
          <w:sz w:val="28"/>
          <w:szCs w:val="28"/>
        </w:rPr>
        <w:t xml:space="preserve"> муниципального района</w:t>
      </w:r>
      <w:r w:rsidRPr="00D24F19">
        <w:rPr>
          <w:rFonts w:ascii="Times New Roman" w:hAnsi="Times New Roman" w:cs="Times New Roman"/>
          <w:sz w:val="28"/>
          <w:szCs w:val="28"/>
        </w:rPr>
        <w:t xml:space="preserve"> о начале общественного обсуждения проекта муниципальной программы с обязательным приложением этого проекта.</w:t>
      </w:r>
    </w:p>
    <w:p w:rsidR="00414364" w:rsidRPr="00D24F19" w:rsidRDefault="00414364" w:rsidP="00414364">
      <w:pPr>
        <w:pStyle w:val="ConsPlusNormal"/>
        <w:spacing w:before="120" w:after="120"/>
        <w:ind w:firstLine="540"/>
        <w:jc w:val="both"/>
        <w:rPr>
          <w:rFonts w:ascii="Times New Roman" w:hAnsi="Times New Roman" w:cs="Times New Roman"/>
          <w:sz w:val="28"/>
          <w:szCs w:val="28"/>
        </w:rPr>
      </w:pPr>
      <w:r w:rsidRPr="00D24F19">
        <w:rPr>
          <w:rFonts w:ascii="Times New Roman" w:hAnsi="Times New Roman" w:cs="Times New Roman"/>
          <w:sz w:val="28"/>
          <w:szCs w:val="28"/>
        </w:rPr>
        <w:t>8. Информация, полученная в ходе проведения общественного обсуждения проекта муниципальной программы, носит рекомендательный характер. Ответы на предложения и замечания к проекту муниципальной программы посетителей сайта ответственным исполнителем не даются.</w:t>
      </w:r>
    </w:p>
    <w:p w:rsidR="00414364" w:rsidRPr="00D24F19" w:rsidRDefault="00414364" w:rsidP="00414364">
      <w:pPr>
        <w:pStyle w:val="ConsPlusNormal"/>
        <w:spacing w:before="120" w:after="120"/>
        <w:ind w:firstLine="540"/>
        <w:jc w:val="both"/>
        <w:rPr>
          <w:rFonts w:ascii="Times New Roman" w:hAnsi="Times New Roman" w:cs="Times New Roman"/>
          <w:sz w:val="28"/>
          <w:szCs w:val="28"/>
        </w:rPr>
      </w:pPr>
      <w:r w:rsidRPr="00D24F19">
        <w:rPr>
          <w:rFonts w:ascii="Times New Roman" w:hAnsi="Times New Roman" w:cs="Times New Roman"/>
          <w:sz w:val="28"/>
          <w:szCs w:val="28"/>
        </w:rPr>
        <w:t>9. В целях проведения общественного обсуждения проекта муниципальной программы посетители сайта, которыми могут являться физические и юридические лица, вместе с предложениями и замечаниями должны указывать:</w:t>
      </w:r>
    </w:p>
    <w:p w:rsidR="00414364" w:rsidRPr="00D24F19" w:rsidRDefault="00414364" w:rsidP="00414364">
      <w:pPr>
        <w:pStyle w:val="ConsPlusNormal"/>
        <w:spacing w:before="120" w:after="120"/>
        <w:ind w:firstLine="540"/>
        <w:jc w:val="both"/>
        <w:rPr>
          <w:rFonts w:ascii="Times New Roman" w:hAnsi="Times New Roman" w:cs="Times New Roman"/>
          <w:sz w:val="28"/>
          <w:szCs w:val="28"/>
        </w:rPr>
      </w:pPr>
      <w:r w:rsidRPr="00D24F19">
        <w:rPr>
          <w:rFonts w:ascii="Times New Roman" w:hAnsi="Times New Roman" w:cs="Times New Roman"/>
          <w:sz w:val="28"/>
          <w:szCs w:val="28"/>
        </w:rPr>
        <w:t>для физических лиц - фамилию, имя, отчество</w:t>
      </w:r>
      <w:r w:rsidR="00D04D81" w:rsidRPr="00D24F19">
        <w:rPr>
          <w:rFonts w:ascii="Times New Roman" w:hAnsi="Times New Roman" w:cs="Times New Roman"/>
          <w:sz w:val="28"/>
          <w:szCs w:val="28"/>
        </w:rPr>
        <w:t xml:space="preserve"> (последнее - при наличии)</w:t>
      </w:r>
      <w:r w:rsidRPr="00D24F19">
        <w:rPr>
          <w:rFonts w:ascii="Times New Roman" w:hAnsi="Times New Roman" w:cs="Times New Roman"/>
          <w:sz w:val="28"/>
          <w:szCs w:val="28"/>
        </w:rPr>
        <w:t>, место регистрации (указывается только населенный пункт);</w:t>
      </w:r>
    </w:p>
    <w:p w:rsidR="00414364" w:rsidRPr="00D24F19" w:rsidRDefault="00414364" w:rsidP="00414364">
      <w:pPr>
        <w:pStyle w:val="ConsPlusNormal"/>
        <w:spacing w:before="120" w:after="120"/>
        <w:ind w:firstLine="540"/>
        <w:jc w:val="both"/>
        <w:rPr>
          <w:rFonts w:ascii="Times New Roman" w:hAnsi="Times New Roman" w:cs="Times New Roman"/>
          <w:sz w:val="28"/>
          <w:szCs w:val="28"/>
        </w:rPr>
      </w:pPr>
      <w:r w:rsidRPr="00D24F19">
        <w:rPr>
          <w:rFonts w:ascii="Times New Roman" w:hAnsi="Times New Roman" w:cs="Times New Roman"/>
          <w:sz w:val="28"/>
          <w:szCs w:val="28"/>
        </w:rPr>
        <w:t>для юридических лиц - наименование организации, место регистрации (указывается только населенный пункт), сфера деятельности.</w:t>
      </w:r>
    </w:p>
    <w:p w:rsidR="00414364" w:rsidRPr="00414364" w:rsidRDefault="00414364" w:rsidP="00414364">
      <w:pPr>
        <w:pStyle w:val="ConsPlusNormal"/>
        <w:spacing w:before="120" w:after="120"/>
        <w:ind w:firstLine="540"/>
        <w:jc w:val="both"/>
        <w:rPr>
          <w:rFonts w:ascii="Times New Roman" w:hAnsi="Times New Roman" w:cs="Times New Roman"/>
          <w:sz w:val="28"/>
          <w:szCs w:val="28"/>
        </w:rPr>
      </w:pPr>
      <w:r w:rsidRPr="00D24F19">
        <w:rPr>
          <w:rFonts w:ascii="Times New Roman" w:hAnsi="Times New Roman" w:cs="Times New Roman"/>
          <w:sz w:val="28"/>
          <w:szCs w:val="28"/>
        </w:rPr>
        <w:t>10. Предложения и замечания посетителей сайта должны отвечать при</w:t>
      </w:r>
      <w:r w:rsidRPr="00414364">
        <w:rPr>
          <w:rFonts w:ascii="Times New Roman" w:hAnsi="Times New Roman" w:cs="Times New Roman"/>
          <w:sz w:val="28"/>
          <w:szCs w:val="28"/>
        </w:rPr>
        <w:t>нципам законности, корректности, обоснованности, своевременности.</w:t>
      </w:r>
    </w:p>
    <w:p w:rsidR="00414364" w:rsidRPr="00D24F19" w:rsidRDefault="00414364" w:rsidP="00D04D81">
      <w:pPr>
        <w:autoSpaceDE w:val="0"/>
        <w:autoSpaceDN w:val="0"/>
        <w:adjustRightInd w:val="0"/>
        <w:spacing w:after="0" w:line="240" w:lineRule="auto"/>
        <w:jc w:val="both"/>
        <w:rPr>
          <w:rFonts w:ascii="Times New Roman" w:hAnsi="Times New Roman" w:cs="Times New Roman"/>
          <w:sz w:val="28"/>
          <w:szCs w:val="28"/>
        </w:rPr>
      </w:pPr>
      <w:r w:rsidRPr="00414364">
        <w:rPr>
          <w:rFonts w:ascii="Times New Roman" w:hAnsi="Times New Roman" w:cs="Times New Roman"/>
          <w:sz w:val="28"/>
          <w:szCs w:val="28"/>
        </w:rPr>
        <w:t xml:space="preserve">11. В течение 3 (трех) рабочих дней после окончания проведения общественного </w:t>
      </w:r>
      <w:r w:rsidRPr="00D24F19">
        <w:rPr>
          <w:rFonts w:ascii="Times New Roman" w:hAnsi="Times New Roman" w:cs="Times New Roman"/>
          <w:sz w:val="28"/>
          <w:szCs w:val="28"/>
        </w:rPr>
        <w:t>обсуждения</w:t>
      </w:r>
      <w:r w:rsidR="00D04D81" w:rsidRPr="00D24F19">
        <w:rPr>
          <w:rFonts w:ascii="Times New Roman" w:hAnsi="Times New Roman" w:cs="Times New Roman"/>
          <w:sz w:val="28"/>
          <w:szCs w:val="28"/>
        </w:rPr>
        <w:t xml:space="preserve"> проекта муниципальной программы</w:t>
      </w:r>
      <w:r w:rsidRPr="00D24F19">
        <w:rPr>
          <w:rFonts w:ascii="Times New Roman" w:hAnsi="Times New Roman" w:cs="Times New Roman"/>
          <w:sz w:val="28"/>
          <w:szCs w:val="28"/>
        </w:rPr>
        <w:t xml:space="preserve">, полученная информация обрабатывается рабочей группой, создаваемой ответственным исполнителем в составе не менее 3 человек, возглавляемой </w:t>
      </w:r>
      <w:r w:rsidR="00755288" w:rsidRPr="00D24F19">
        <w:rPr>
          <w:rFonts w:ascii="Times New Roman" w:hAnsi="Times New Roman" w:cs="Times New Roman"/>
          <w:sz w:val="28"/>
          <w:szCs w:val="28"/>
        </w:rPr>
        <w:t xml:space="preserve">заместителем Главы </w:t>
      </w:r>
      <w:r w:rsidRPr="00D24F19">
        <w:rPr>
          <w:rFonts w:ascii="Times New Roman" w:hAnsi="Times New Roman" w:cs="Times New Roman"/>
          <w:sz w:val="28"/>
          <w:szCs w:val="28"/>
        </w:rPr>
        <w:t>Администрации</w:t>
      </w:r>
      <w:r w:rsidR="00D04D81" w:rsidRPr="00D24F19">
        <w:rPr>
          <w:rFonts w:ascii="Times New Roman" w:hAnsi="Times New Roman" w:cs="Times New Roman"/>
          <w:sz w:val="28"/>
          <w:szCs w:val="28"/>
        </w:rPr>
        <w:t xml:space="preserve"> муниципального района</w:t>
      </w:r>
      <w:r w:rsidRPr="00D24F19">
        <w:rPr>
          <w:rFonts w:ascii="Times New Roman" w:hAnsi="Times New Roman" w:cs="Times New Roman"/>
          <w:sz w:val="28"/>
          <w:szCs w:val="28"/>
        </w:rPr>
        <w:t>, или уполномоченным им лицо</w:t>
      </w:r>
      <w:r w:rsidR="00D04D81" w:rsidRPr="00D24F19">
        <w:rPr>
          <w:rFonts w:ascii="Times New Roman" w:hAnsi="Times New Roman" w:cs="Times New Roman"/>
          <w:sz w:val="28"/>
          <w:szCs w:val="28"/>
        </w:rPr>
        <w:t>м</w:t>
      </w:r>
      <w:r w:rsidRPr="00D24F19">
        <w:rPr>
          <w:rFonts w:ascii="Times New Roman" w:hAnsi="Times New Roman" w:cs="Times New Roman"/>
          <w:sz w:val="28"/>
          <w:szCs w:val="28"/>
        </w:rPr>
        <w:t>. Результаты общественного обсуждения оформляются протоколом</w:t>
      </w:r>
      <w:r w:rsidR="00D04D81" w:rsidRPr="00D24F19">
        <w:rPr>
          <w:rFonts w:ascii="Times New Roman" w:hAnsi="Times New Roman" w:cs="Times New Roman"/>
          <w:sz w:val="28"/>
          <w:szCs w:val="28"/>
        </w:rPr>
        <w:t xml:space="preserve"> общественного обсуждения проекта муниципальной программы (далее - протокол)</w:t>
      </w:r>
      <w:r w:rsidRPr="00D24F19">
        <w:rPr>
          <w:rFonts w:ascii="Times New Roman" w:hAnsi="Times New Roman" w:cs="Times New Roman"/>
          <w:sz w:val="28"/>
          <w:szCs w:val="28"/>
        </w:rPr>
        <w:t>.</w:t>
      </w:r>
    </w:p>
    <w:p w:rsidR="00414364" w:rsidRPr="00414364" w:rsidRDefault="00414364" w:rsidP="00414364">
      <w:pPr>
        <w:pStyle w:val="ConsPlusNormal"/>
        <w:spacing w:before="120" w:after="120"/>
        <w:ind w:firstLine="540"/>
        <w:jc w:val="both"/>
        <w:rPr>
          <w:rFonts w:ascii="Times New Roman" w:hAnsi="Times New Roman" w:cs="Times New Roman"/>
          <w:sz w:val="28"/>
          <w:szCs w:val="28"/>
        </w:rPr>
      </w:pPr>
      <w:r w:rsidRPr="00D24F19">
        <w:rPr>
          <w:rFonts w:ascii="Times New Roman" w:hAnsi="Times New Roman" w:cs="Times New Roman"/>
          <w:sz w:val="28"/>
          <w:szCs w:val="28"/>
        </w:rPr>
        <w:t>12. Протокол должен содержать перечень замечаний и комментариев к проекту муниципальной программы, а также предложения о внесении в нее изменений. Предложения и замечания к проектам муниципальных программ, полученные в ходе общественных обсуж</w:t>
      </w:r>
      <w:r w:rsidRPr="00414364">
        <w:rPr>
          <w:rFonts w:ascii="Times New Roman" w:hAnsi="Times New Roman" w:cs="Times New Roman"/>
          <w:sz w:val="28"/>
          <w:szCs w:val="28"/>
        </w:rPr>
        <w:t>дений, принимаются членами рабочей группы путем простого голосования. Протокол подписывается руководителем рабочей группы.</w:t>
      </w:r>
    </w:p>
    <w:p w:rsidR="00414364" w:rsidRPr="00414364" w:rsidRDefault="00414364" w:rsidP="00414364">
      <w:pPr>
        <w:pStyle w:val="ConsPlusNormal"/>
        <w:spacing w:before="120" w:after="120"/>
        <w:ind w:firstLine="540"/>
        <w:jc w:val="both"/>
        <w:rPr>
          <w:rFonts w:ascii="Times New Roman" w:hAnsi="Times New Roman" w:cs="Times New Roman"/>
          <w:sz w:val="28"/>
          <w:szCs w:val="28"/>
        </w:rPr>
      </w:pPr>
      <w:r w:rsidRPr="00414364">
        <w:rPr>
          <w:rFonts w:ascii="Times New Roman" w:hAnsi="Times New Roman" w:cs="Times New Roman"/>
          <w:sz w:val="28"/>
          <w:szCs w:val="28"/>
        </w:rPr>
        <w:t>13. К протоколу прилагается в табличной форме обзор полученных в результате этого обсуждения комментариев, предложений и замечаний.</w:t>
      </w:r>
    </w:p>
    <w:p w:rsidR="00414364" w:rsidRPr="00414364" w:rsidRDefault="00414364" w:rsidP="00414364">
      <w:pPr>
        <w:pStyle w:val="ConsPlusNormal"/>
        <w:spacing w:before="120" w:after="120"/>
        <w:ind w:firstLine="540"/>
        <w:jc w:val="both"/>
        <w:rPr>
          <w:rFonts w:ascii="Times New Roman" w:hAnsi="Times New Roman" w:cs="Times New Roman"/>
          <w:sz w:val="28"/>
          <w:szCs w:val="28"/>
        </w:rPr>
      </w:pPr>
      <w:r w:rsidRPr="00414364">
        <w:rPr>
          <w:rFonts w:ascii="Times New Roman" w:hAnsi="Times New Roman" w:cs="Times New Roman"/>
          <w:sz w:val="28"/>
          <w:szCs w:val="28"/>
        </w:rPr>
        <w:t>14. Табличная форма должна содержать два информационных блока:</w:t>
      </w:r>
    </w:p>
    <w:p w:rsidR="00414364" w:rsidRPr="00414364" w:rsidRDefault="00414364" w:rsidP="00414364">
      <w:pPr>
        <w:pStyle w:val="ConsPlusNormal"/>
        <w:spacing w:before="120" w:after="120"/>
        <w:ind w:firstLine="540"/>
        <w:jc w:val="both"/>
        <w:rPr>
          <w:rFonts w:ascii="Times New Roman" w:hAnsi="Times New Roman" w:cs="Times New Roman"/>
          <w:sz w:val="28"/>
          <w:szCs w:val="28"/>
        </w:rPr>
      </w:pPr>
      <w:r w:rsidRPr="00414364">
        <w:rPr>
          <w:rFonts w:ascii="Times New Roman" w:hAnsi="Times New Roman" w:cs="Times New Roman"/>
          <w:sz w:val="28"/>
          <w:szCs w:val="28"/>
        </w:rPr>
        <w:t>первый блок - общая информация по полученным предложениям и замечаниям;</w:t>
      </w:r>
    </w:p>
    <w:p w:rsidR="00414364" w:rsidRPr="00414364" w:rsidRDefault="00414364" w:rsidP="00414364">
      <w:pPr>
        <w:pStyle w:val="ConsPlusNormal"/>
        <w:spacing w:before="120" w:after="120"/>
        <w:ind w:firstLine="540"/>
        <w:jc w:val="both"/>
        <w:rPr>
          <w:rFonts w:ascii="Times New Roman" w:hAnsi="Times New Roman" w:cs="Times New Roman"/>
          <w:sz w:val="28"/>
          <w:szCs w:val="28"/>
        </w:rPr>
      </w:pPr>
      <w:r w:rsidRPr="00414364">
        <w:rPr>
          <w:rFonts w:ascii="Times New Roman" w:hAnsi="Times New Roman" w:cs="Times New Roman"/>
          <w:sz w:val="28"/>
          <w:szCs w:val="28"/>
        </w:rPr>
        <w:t>второй блок - информация о корректировке проекта муниципальной программы либо мотивированный отказ от корректировки.</w:t>
      </w:r>
    </w:p>
    <w:p w:rsidR="00FC7CA3" w:rsidRDefault="00414364" w:rsidP="00FC7CA3">
      <w:pPr>
        <w:pStyle w:val="ConsPlusNormal"/>
        <w:spacing w:before="120" w:after="120"/>
        <w:ind w:firstLine="540"/>
        <w:jc w:val="both"/>
        <w:rPr>
          <w:rFonts w:ascii="Times New Roman" w:hAnsi="Times New Roman" w:cs="Times New Roman"/>
          <w:sz w:val="28"/>
          <w:szCs w:val="28"/>
        </w:rPr>
      </w:pPr>
      <w:r w:rsidRPr="00414364">
        <w:rPr>
          <w:rFonts w:ascii="Times New Roman" w:hAnsi="Times New Roman" w:cs="Times New Roman"/>
          <w:sz w:val="28"/>
          <w:szCs w:val="28"/>
        </w:rPr>
        <w:t>15. В случае необходимости после проведения общественного обсуждения проекта муниципальной программы ответственный исполнитель вносит соответст</w:t>
      </w:r>
      <w:r w:rsidR="00FC7CA3">
        <w:rPr>
          <w:rFonts w:ascii="Times New Roman" w:hAnsi="Times New Roman" w:cs="Times New Roman"/>
          <w:sz w:val="28"/>
          <w:szCs w:val="28"/>
        </w:rPr>
        <w:t>вующие изменения в этот проект.</w:t>
      </w:r>
    </w:p>
    <w:p w:rsidR="00FC7CA3" w:rsidRPr="00FC7CA3" w:rsidRDefault="00414364" w:rsidP="00FC7CA3">
      <w:pPr>
        <w:pStyle w:val="ConsPlusNormal"/>
        <w:spacing w:before="120" w:after="120"/>
        <w:ind w:firstLine="540"/>
        <w:jc w:val="both"/>
        <w:rPr>
          <w:rFonts w:ascii="Times New Roman" w:hAnsi="Times New Roman" w:cs="Times New Roman"/>
          <w:sz w:val="28"/>
          <w:szCs w:val="28"/>
        </w:rPr>
      </w:pPr>
      <w:r w:rsidRPr="00414364">
        <w:rPr>
          <w:rFonts w:ascii="Times New Roman" w:hAnsi="Times New Roman" w:cs="Times New Roman"/>
          <w:sz w:val="28"/>
          <w:szCs w:val="28"/>
        </w:rPr>
        <w:t xml:space="preserve">16. Протокол включается в состав документов и материалов, представляемых к проекту постановления </w:t>
      </w:r>
      <w:r w:rsidRPr="00D24F19">
        <w:rPr>
          <w:rFonts w:ascii="Times New Roman" w:hAnsi="Times New Roman" w:cs="Times New Roman"/>
          <w:sz w:val="28"/>
          <w:szCs w:val="28"/>
        </w:rPr>
        <w:t xml:space="preserve">Администрации </w:t>
      </w:r>
      <w:r w:rsidR="00755288" w:rsidRPr="00D24F19">
        <w:rPr>
          <w:rFonts w:ascii="Times New Roman" w:hAnsi="Times New Roman" w:cs="Times New Roman"/>
          <w:sz w:val="28"/>
          <w:szCs w:val="28"/>
        </w:rPr>
        <w:t xml:space="preserve">муниципального района </w:t>
      </w:r>
      <w:r w:rsidRPr="00D24F19">
        <w:rPr>
          <w:rFonts w:ascii="Times New Roman" w:hAnsi="Times New Roman" w:cs="Times New Roman"/>
          <w:sz w:val="28"/>
          <w:szCs w:val="28"/>
        </w:rPr>
        <w:t>об утверждении муниципальной программы,</w:t>
      </w:r>
      <w:r w:rsidR="00F56E2C" w:rsidRPr="00D24F19">
        <w:rPr>
          <w:rFonts w:ascii="Times New Roman" w:hAnsi="Times New Roman" w:cs="Times New Roman"/>
          <w:sz w:val="28"/>
          <w:szCs w:val="28"/>
        </w:rPr>
        <w:t xml:space="preserve"> а также размещается в течение 3</w:t>
      </w:r>
      <w:r w:rsidRPr="00D24F19">
        <w:rPr>
          <w:rFonts w:ascii="Times New Roman" w:hAnsi="Times New Roman" w:cs="Times New Roman"/>
          <w:sz w:val="28"/>
          <w:szCs w:val="28"/>
        </w:rPr>
        <w:t xml:space="preserve"> рабочих</w:t>
      </w:r>
      <w:r w:rsidRPr="00414364">
        <w:rPr>
          <w:rFonts w:ascii="Times New Roman" w:hAnsi="Times New Roman" w:cs="Times New Roman"/>
          <w:sz w:val="28"/>
          <w:szCs w:val="28"/>
        </w:rPr>
        <w:t xml:space="preserve"> дней на официальном сайте</w:t>
      </w:r>
      <w:r w:rsidR="00062C9D">
        <w:rPr>
          <w:rFonts w:ascii="Times New Roman" w:hAnsi="Times New Roman" w:cs="Times New Roman"/>
          <w:sz w:val="28"/>
          <w:szCs w:val="28"/>
        </w:rPr>
        <w:t xml:space="preserve"> муниципального района</w:t>
      </w:r>
      <w:r w:rsidRPr="00414364">
        <w:rPr>
          <w:rFonts w:ascii="Times New Roman" w:hAnsi="Times New Roman" w:cs="Times New Roman"/>
          <w:sz w:val="28"/>
          <w:szCs w:val="28"/>
        </w:rPr>
        <w:t xml:space="preserve"> в информационно-телекоммуникационной сети И</w:t>
      </w:r>
      <w:r w:rsidR="00FC7CA3">
        <w:rPr>
          <w:rFonts w:ascii="Times New Roman" w:hAnsi="Times New Roman" w:cs="Times New Roman"/>
          <w:sz w:val="28"/>
          <w:szCs w:val="28"/>
        </w:rPr>
        <w:t>нтернет в подразделе «</w:t>
      </w:r>
      <w:hyperlink r:id="rId9" w:history="1">
        <w:r w:rsidR="00FC7CA3" w:rsidRPr="00FC7CA3">
          <w:rPr>
            <w:rFonts w:ascii="Times New Roman" w:hAnsi="Times New Roman" w:cs="Times New Roman"/>
            <w:sz w:val="28"/>
            <w:szCs w:val="28"/>
          </w:rPr>
          <w:t>Общественное обсуждение документов стратегического планирования</w:t>
        </w:r>
      </w:hyperlink>
      <w:r w:rsidR="00FC7CA3">
        <w:rPr>
          <w:rFonts w:ascii="Times New Roman" w:hAnsi="Times New Roman" w:cs="Times New Roman"/>
          <w:sz w:val="28"/>
          <w:szCs w:val="28"/>
        </w:rPr>
        <w:t xml:space="preserve">» раздела «Стратегическое планирование». </w:t>
      </w:r>
    </w:p>
    <w:p w:rsidR="00414364" w:rsidRPr="00414364" w:rsidRDefault="00414364" w:rsidP="00B47E1D">
      <w:pPr>
        <w:pStyle w:val="ConsPlusNormal"/>
        <w:spacing w:before="120" w:after="120"/>
        <w:ind w:firstLine="540"/>
        <w:jc w:val="both"/>
        <w:rPr>
          <w:rFonts w:ascii="Times New Roman" w:hAnsi="Times New Roman" w:cs="Times New Roman"/>
          <w:sz w:val="28"/>
          <w:szCs w:val="28"/>
        </w:rPr>
      </w:pPr>
    </w:p>
    <w:p w:rsidR="00414364" w:rsidRPr="00414364" w:rsidRDefault="00414364" w:rsidP="00414364">
      <w:pPr>
        <w:pStyle w:val="ConsPlusNormal"/>
        <w:spacing w:before="120" w:after="120"/>
        <w:jc w:val="both"/>
        <w:rPr>
          <w:rFonts w:ascii="Times New Roman" w:hAnsi="Times New Roman" w:cs="Times New Roman"/>
          <w:sz w:val="28"/>
          <w:szCs w:val="28"/>
        </w:rPr>
      </w:pPr>
    </w:p>
    <w:p w:rsidR="00414364" w:rsidRDefault="00414364" w:rsidP="00DC6DE3">
      <w:pPr>
        <w:tabs>
          <w:tab w:val="left" w:pos="4516"/>
        </w:tabs>
        <w:rPr>
          <w:lang w:eastAsia="ru-RU"/>
        </w:rPr>
      </w:pPr>
    </w:p>
    <w:p w:rsidR="00AB0C56" w:rsidRDefault="00AB0C56" w:rsidP="00DC6DE3">
      <w:pPr>
        <w:tabs>
          <w:tab w:val="left" w:pos="4516"/>
        </w:tabs>
        <w:rPr>
          <w:lang w:eastAsia="ru-RU"/>
        </w:rPr>
      </w:pPr>
    </w:p>
    <w:p w:rsidR="00AB0C56" w:rsidRDefault="00AB0C56" w:rsidP="00DC6DE3">
      <w:pPr>
        <w:tabs>
          <w:tab w:val="left" w:pos="4516"/>
        </w:tabs>
        <w:rPr>
          <w:lang w:eastAsia="ru-RU"/>
        </w:rPr>
      </w:pPr>
    </w:p>
    <w:p w:rsidR="00AB0C56" w:rsidRDefault="00AB0C56" w:rsidP="00DC6DE3">
      <w:pPr>
        <w:tabs>
          <w:tab w:val="left" w:pos="4516"/>
        </w:tabs>
        <w:rPr>
          <w:lang w:eastAsia="ru-RU"/>
        </w:rPr>
      </w:pPr>
    </w:p>
    <w:p w:rsidR="00AB0C56" w:rsidRDefault="00AB0C56" w:rsidP="00DC6DE3">
      <w:pPr>
        <w:tabs>
          <w:tab w:val="left" w:pos="4516"/>
        </w:tabs>
        <w:rPr>
          <w:lang w:eastAsia="ru-RU"/>
        </w:rPr>
      </w:pPr>
    </w:p>
    <w:p w:rsidR="00AB0C56" w:rsidRDefault="00AB0C56" w:rsidP="00DC6DE3">
      <w:pPr>
        <w:tabs>
          <w:tab w:val="left" w:pos="4516"/>
        </w:tabs>
        <w:rPr>
          <w:lang w:eastAsia="ru-RU"/>
        </w:rPr>
      </w:pPr>
    </w:p>
    <w:p w:rsidR="00AB0C56" w:rsidRDefault="00AB0C56" w:rsidP="00DC6DE3">
      <w:pPr>
        <w:tabs>
          <w:tab w:val="left" w:pos="4516"/>
        </w:tabs>
        <w:rPr>
          <w:lang w:eastAsia="ru-RU"/>
        </w:rPr>
      </w:pPr>
    </w:p>
    <w:p w:rsidR="00AB0C56" w:rsidRDefault="00AB0C56" w:rsidP="00DC6DE3">
      <w:pPr>
        <w:tabs>
          <w:tab w:val="left" w:pos="4516"/>
        </w:tabs>
        <w:rPr>
          <w:lang w:eastAsia="ru-RU"/>
        </w:rPr>
      </w:pPr>
    </w:p>
    <w:p w:rsidR="00AB0C56" w:rsidRDefault="00AB0C56" w:rsidP="00DC6DE3">
      <w:pPr>
        <w:tabs>
          <w:tab w:val="left" w:pos="4516"/>
        </w:tabs>
        <w:rPr>
          <w:lang w:eastAsia="ru-RU"/>
        </w:rPr>
      </w:pPr>
    </w:p>
    <w:p w:rsidR="00AB0C56" w:rsidRDefault="00AB0C56" w:rsidP="00DC6DE3">
      <w:pPr>
        <w:tabs>
          <w:tab w:val="left" w:pos="4516"/>
        </w:tabs>
        <w:rPr>
          <w:lang w:eastAsia="ru-RU"/>
        </w:rPr>
      </w:pPr>
    </w:p>
    <w:p w:rsidR="00AB0C56" w:rsidRDefault="00AB0C56" w:rsidP="00DC6DE3">
      <w:pPr>
        <w:tabs>
          <w:tab w:val="left" w:pos="4516"/>
        </w:tabs>
        <w:rPr>
          <w:lang w:eastAsia="ru-RU"/>
        </w:rPr>
      </w:pPr>
    </w:p>
    <w:p w:rsidR="00AB0C56" w:rsidRDefault="00AB0C56" w:rsidP="00DC6DE3">
      <w:pPr>
        <w:tabs>
          <w:tab w:val="left" w:pos="4516"/>
        </w:tabs>
        <w:rPr>
          <w:lang w:eastAsia="ru-RU"/>
        </w:rPr>
      </w:pPr>
    </w:p>
    <w:p w:rsidR="00AB0C56" w:rsidRDefault="00AB0C56" w:rsidP="00DC6DE3">
      <w:pPr>
        <w:tabs>
          <w:tab w:val="left" w:pos="4516"/>
        </w:tabs>
        <w:rPr>
          <w:lang w:eastAsia="ru-RU"/>
        </w:rPr>
      </w:pPr>
    </w:p>
    <w:p w:rsidR="00AB0C56" w:rsidRDefault="00AB0C56" w:rsidP="00DC6DE3">
      <w:pPr>
        <w:tabs>
          <w:tab w:val="left" w:pos="4516"/>
        </w:tabs>
        <w:rPr>
          <w:lang w:eastAsia="ru-RU"/>
        </w:rPr>
      </w:pPr>
    </w:p>
    <w:p w:rsidR="00AB0C56" w:rsidRDefault="00AB0C56" w:rsidP="00DC6DE3">
      <w:pPr>
        <w:tabs>
          <w:tab w:val="left" w:pos="4516"/>
        </w:tabs>
        <w:rPr>
          <w:lang w:eastAsia="ru-RU"/>
        </w:rPr>
      </w:pPr>
    </w:p>
    <w:p w:rsidR="00AB0C56" w:rsidRDefault="00AB0C56" w:rsidP="00DC6DE3">
      <w:pPr>
        <w:tabs>
          <w:tab w:val="left" w:pos="4516"/>
        </w:tabs>
        <w:rPr>
          <w:lang w:eastAsia="ru-RU"/>
        </w:rPr>
      </w:pPr>
    </w:p>
    <w:p w:rsidR="00AB0C56" w:rsidRDefault="00AB0C56" w:rsidP="00DC6DE3">
      <w:pPr>
        <w:tabs>
          <w:tab w:val="left" w:pos="4516"/>
        </w:tabs>
        <w:rPr>
          <w:lang w:eastAsia="ru-RU"/>
        </w:rPr>
      </w:pPr>
    </w:p>
    <w:p w:rsidR="00AB0C56" w:rsidRDefault="00AB0C56" w:rsidP="00DC6DE3">
      <w:pPr>
        <w:tabs>
          <w:tab w:val="left" w:pos="4516"/>
        </w:tabs>
        <w:rPr>
          <w:lang w:eastAsia="ru-RU"/>
        </w:rPr>
      </w:pPr>
    </w:p>
    <w:p w:rsidR="00AB0C56" w:rsidRDefault="00AB0C56" w:rsidP="00DC6DE3">
      <w:pPr>
        <w:tabs>
          <w:tab w:val="left" w:pos="4516"/>
        </w:tabs>
        <w:rPr>
          <w:lang w:eastAsia="ru-RU"/>
        </w:rPr>
      </w:pPr>
    </w:p>
    <w:p w:rsidR="00AB0C56" w:rsidRDefault="00AB0C56" w:rsidP="00DC6DE3">
      <w:pPr>
        <w:tabs>
          <w:tab w:val="left" w:pos="4516"/>
        </w:tabs>
        <w:rPr>
          <w:lang w:eastAsia="ru-RU"/>
        </w:rPr>
      </w:pPr>
    </w:p>
    <w:p w:rsidR="00AB0C56" w:rsidRDefault="00AB0C56" w:rsidP="00DC6DE3">
      <w:pPr>
        <w:tabs>
          <w:tab w:val="left" w:pos="4516"/>
        </w:tabs>
        <w:rPr>
          <w:lang w:eastAsia="ru-RU"/>
        </w:rPr>
      </w:pPr>
    </w:p>
    <w:p w:rsidR="00AB0C56" w:rsidRDefault="00AB0C56" w:rsidP="00DC6DE3">
      <w:pPr>
        <w:tabs>
          <w:tab w:val="left" w:pos="4516"/>
        </w:tabs>
        <w:rPr>
          <w:lang w:eastAsia="ru-RU"/>
        </w:rPr>
      </w:pPr>
    </w:p>
    <w:p w:rsidR="00AB0C56" w:rsidRDefault="00AB0C56" w:rsidP="00CC7A2C">
      <w:pPr>
        <w:pStyle w:val="ConsPlusNormal"/>
        <w:ind w:left="5664"/>
        <w:jc w:val="right"/>
        <w:rPr>
          <w:rFonts w:ascii="Times New Roman" w:hAnsi="Times New Roman" w:cs="Times New Roman"/>
          <w:sz w:val="24"/>
          <w:szCs w:val="24"/>
        </w:rPr>
        <w:sectPr w:rsidR="00AB0C56" w:rsidSect="00DC6DE3">
          <w:pgSz w:w="11906" w:h="16838"/>
          <w:pgMar w:top="1134" w:right="567" w:bottom="1134" w:left="1134" w:header="709" w:footer="709" w:gutter="0"/>
          <w:cols w:space="708"/>
          <w:docGrid w:linePitch="360"/>
        </w:sectPr>
      </w:pPr>
    </w:p>
    <w:tbl>
      <w:tblPr>
        <w:tblStyle w:val="a5"/>
        <w:tblW w:w="15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8"/>
        <w:gridCol w:w="5772"/>
      </w:tblGrid>
      <w:tr w:rsidR="00AB0C56" w:rsidTr="00AB0C56">
        <w:trPr>
          <w:trHeight w:val="1417"/>
        </w:trPr>
        <w:tc>
          <w:tcPr>
            <w:tcW w:w="9758" w:type="dxa"/>
          </w:tcPr>
          <w:p w:rsidR="00AB0C56" w:rsidRDefault="00AB0C56" w:rsidP="00CC7A2C">
            <w:pPr>
              <w:pStyle w:val="ConsPlusNormal"/>
              <w:ind w:left="5664"/>
              <w:jc w:val="right"/>
              <w:rPr>
                <w:rFonts w:ascii="Times New Roman" w:hAnsi="Times New Roman" w:cs="Times New Roman"/>
                <w:sz w:val="24"/>
                <w:szCs w:val="24"/>
              </w:rPr>
            </w:pPr>
          </w:p>
        </w:tc>
        <w:tc>
          <w:tcPr>
            <w:tcW w:w="5772" w:type="dxa"/>
          </w:tcPr>
          <w:p w:rsidR="00AB0C56" w:rsidRPr="00FC7CA3" w:rsidRDefault="00AB0C56" w:rsidP="00CC7A2C">
            <w:pPr>
              <w:pStyle w:val="ConsPlusNormal"/>
              <w:outlineLvl w:val="2"/>
              <w:rPr>
                <w:rFonts w:ascii="Times New Roman" w:hAnsi="Times New Roman" w:cs="Times New Roman"/>
                <w:sz w:val="24"/>
                <w:szCs w:val="24"/>
              </w:rPr>
            </w:pPr>
            <w:r w:rsidRPr="00FC7CA3">
              <w:rPr>
                <w:rFonts w:ascii="Times New Roman" w:hAnsi="Times New Roman" w:cs="Times New Roman"/>
                <w:sz w:val="24"/>
                <w:szCs w:val="24"/>
              </w:rPr>
              <w:t xml:space="preserve">Приложение </w:t>
            </w:r>
            <w:r w:rsidR="005C3836" w:rsidRPr="00FC7CA3">
              <w:rPr>
                <w:rFonts w:ascii="Times New Roman" w:hAnsi="Times New Roman" w:cs="Times New Roman"/>
                <w:sz w:val="24"/>
                <w:szCs w:val="24"/>
              </w:rPr>
              <w:t>№</w:t>
            </w:r>
            <w:r w:rsidRPr="00FC7CA3">
              <w:rPr>
                <w:rFonts w:ascii="Times New Roman" w:hAnsi="Times New Roman" w:cs="Times New Roman"/>
                <w:sz w:val="24"/>
                <w:szCs w:val="24"/>
              </w:rPr>
              <w:t>7</w:t>
            </w:r>
          </w:p>
          <w:p w:rsidR="00AB0C56" w:rsidRPr="00383BA3" w:rsidRDefault="00AB0C56" w:rsidP="00CC7A2C">
            <w:pPr>
              <w:pStyle w:val="ConsPlusNormal"/>
              <w:rPr>
                <w:rFonts w:ascii="Times New Roman" w:hAnsi="Times New Roman" w:cs="Times New Roman"/>
                <w:sz w:val="24"/>
                <w:szCs w:val="24"/>
              </w:rPr>
            </w:pPr>
            <w:r w:rsidRPr="00FC7CA3">
              <w:rPr>
                <w:rFonts w:ascii="Times New Roman" w:hAnsi="Times New Roman" w:cs="Times New Roman"/>
                <w:sz w:val="24"/>
                <w:szCs w:val="24"/>
              </w:rPr>
              <w:t>к  Порядку разработки, реализации и оценки эффективности муниципальных</w:t>
            </w:r>
            <w:r w:rsidRPr="00383BA3">
              <w:rPr>
                <w:rFonts w:ascii="Times New Roman" w:hAnsi="Times New Roman" w:cs="Times New Roman"/>
                <w:sz w:val="24"/>
                <w:szCs w:val="24"/>
              </w:rPr>
              <w:t xml:space="preserve"> программ муниципального района </w:t>
            </w:r>
            <w:r>
              <w:rPr>
                <w:rFonts w:ascii="Times New Roman" w:hAnsi="Times New Roman" w:cs="Times New Roman"/>
                <w:sz w:val="24"/>
                <w:szCs w:val="24"/>
              </w:rPr>
              <w:t>Белебеевский</w:t>
            </w:r>
            <w:r w:rsidRPr="00383BA3">
              <w:rPr>
                <w:rFonts w:ascii="Times New Roman" w:hAnsi="Times New Roman" w:cs="Times New Roman"/>
                <w:sz w:val="24"/>
                <w:szCs w:val="24"/>
              </w:rPr>
              <w:t xml:space="preserve"> район Республики Башкортоста</w:t>
            </w:r>
            <w:r>
              <w:rPr>
                <w:rFonts w:ascii="Times New Roman" w:hAnsi="Times New Roman" w:cs="Times New Roman"/>
                <w:sz w:val="24"/>
                <w:szCs w:val="24"/>
              </w:rPr>
              <w:t>н</w:t>
            </w:r>
          </w:p>
        </w:tc>
      </w:tr>
    </w:tbl>
    <w:p w:rsidR="00AB0C56" w:rsidRPr="00AB0C56" w:rsidRDefault="00AB0C56" w:rsidP="00AB0C56">
      <w:pPr>
        <w:tabs>
          <w:tab w:val="left" w:pos="4516"/>
        </w:tabs>
        <w:spacing w:after="0" w:line="240" w:lineRule="auto"/>
        <w:rPr>
          <w:sz w:val="32"/>
          <w:lang w:eastAsia="ru-RU"/>
        </w:rPr>
      </w:pPr>
    </w:p>
    <w:p w:rsidR="009B555C" w:rsidRDefault="00AB0C56" w:rsidP="00AB0C56">
      <w:pPr>
        <w:pStyle w:val="ConsPlusNonformat"/>
        <w:jc w:val="center"/>
        <w:rPr>
          <w:rFonts w:ascii="Times New Roman" w:hAnsi="Times New Roman" w:cs="Times New Roman"/>
          <w:sz w:val="28"/>
        </w:rPr>
      </w:pPr>
      <w:r w:rsidRPr="00AB0C56">
        <w:rPr>
          <w:rFonts w:ascii="Times New Roman" w:hAnsi="Times New Roman" w:cs="Times New Roman"/>
          <w:sz w:val="28"/>
        </w:rPr>
        <w:t>О</w:t>
      </w:r>
      <w:r w:rsidR="009B555C">
        <w:rPr>
          <w:rFonts w:ascii="Times New Roman" w:hAnsi="Times New Roman" w:cs="Times New Roman"/>
          <w:sz w:val="28"/>
        </w:rPr>
        <w:t>ТЧЁТ</w:t>
      </w:r>
    </w:p>
    <w:p w:rsidR="00AB0C56" w:rsidRPr="00AB0C56" w:rsidRDefault="00AB0C56" w:rsidP="00AB0C56">
      <w:pPr>
        <w:pStyle w:val="ConsPlusNonformat"/>
        <w:jc w:val="center"/>
        <w:rPr>
          <w:rFonts w:ascii="Times New Roman" w:hAnsi="Times New Roman" w:cs="Times New Roman"/>
          <w:sz w:val="28"/>
        </w:rPr>
      </w:pPr>
      <w:r w:rsidRPr="00AB0C56">
        <w:rPr>
          <w:rFonts w:ascii="Times New Roman" w:hAnsi="Times New Roman" w:cs="Times New Roman"/>
          <w:sz w:val="28"/>
        </w:rPr>
        <w:t>о реализации муниципальной программы</w:t>
      </w:r>
    </w:p>
    <w:p w:rsidR="00AB0C56" w:rsidRPr="00AB0C56" w:rsidRDefault="00AB0C56" w:rsidP="00AB0C56">
      <w:pPr>
        <w:pStyle w:val="ConsPlusNonformat"/>
        <w:jc w:val="center"/>
        <w:rPr>
          <w:rFonts w:ascii="Times New Roman" w:hAnsi="Times New Roman" w:cs="Times New Roman"/>
          <w:sz w:val="28"/>
        </w:rPr>
      </w:pPr>
      <w:r w:rsidRPr="00AB0C56">
        <w:rPr>
          <w:rFonts w:ascii="Times New Roman" w:hAnsi="Times New Roman" w:cs="Times New Roman"/>
          <w:sz w:val="28"/>
        </w:rPr>
        <w:t>_________</w:t>
      </w:r>
      <w:r>
        <w:rPr>
          <w:rFonts w:ascii="Times New Roman" w:hAnsi="Times New Roman" w:cs="Times New Roman"/>
          <w:sz w:val="28"/>
        </w:rPr>
        <w:t>___________________</w:t>
      </w:r>
      <w:r w:rsidRPr="00AB0C56">
        <w:rPr>
          <w:rFonts w:ascii="Times New Roman" w:hAnsi="Times New Roman" w:cs="Times New Roman"/>
          <w:sz w:val="28"/>
        </w:rPr>
        <w:t>_______</w:t>
      </w:r>
    </w:p>
    <w:p w:rsidR="00AB0C56" w:rsidRPr="00AB0C56" w:rsidRDefault="00AB0C56" w:rsidP="00AB0C56">
      <w:pPr>
        <w:pStyle w:val="ConsPlusNonformat"/>
        <w:jc w:val="center"/>
        <w:rPr>
          <w:rFonts w:ascii="Times New Roman" w:hAnsi="Times New Roman" w:cs="Times New Roman"/>
        </w:rPr>
      </w:pPr>
      <w:r w:rsidRPr="00AB0C56">
        <w:rPr>
          <w:rFonts w:ascii="Times New Roman" w:hAnsi="Times New Roman" w:cs="Times New Roman"/>
        </w:rPr>
        <w:t>(наименование муниципальной программы)</w:t>
      </w:r>
    </w:p>
    <w:p w:rsidR="00AB0C56" w:rsidRPr="00AB0C56" w:rsidRDefault="00AB0C56" w:rsidP="00AB0C56">
      <w:pPr>
        <w:pStyle w:val="ConsPlusNonformat"/>
        <w:jc w:val="center"/>
        <w:rPr>
          <w:rFonts w:ascii="Times New Roman" w:hAnsi="Times New Roman" w:cs="Times New Roman"/>
          <w:sz w:val="28"/>
        </w:rPr>
      </w:pPr>
      <w:r w:rsidRPr="00AB0C56">
        <w:rPr>
          <w:rFonts w:ascii="Times New Roman" w:hAnsi="Times New Roman" w:cs="Times New Roman"/>
          <w:sz w:val="28"/>
        </w:rPr>
        <w:t xml:space="preserve">за </w:t>
      </w:r>
      <w:r w:rsidRPr="00AB0C56">
        <w:rPr>
          <w:rFonts w:ascii="Times New Roman" w:hAnsi="Times New Roman" w:cs="Times New Roman"/>
          <w:sz w:val="28"/>
          <w:u w:val="single"/>
        </w:rPr>
        <w:t>___________________________</w:t>
      </w:r>
      <w:r w:rsidRPr="00AB0C56">
        <w:rPr>
          <w:rFonts w:ascii="Times New Roman" w:hAnsi="Times New Roman" w:cs="Times New Roman"/>
          <w:sz w:val="28"/>
        </w:rPr>
        <w:t>__</w:t>
      </w:r>
    </w:p>
    <w:p w:rsidR="00AB0C56" w:rsidRPr="00AB0C56" w:rsidRDefault="00AB0C56" w:rsidP="00AB0C56">
      <w:pPr>
        <w:pStyle w:val="ConsPlusNonformat"/>
        <w:jc w:val="center"/>
        <w:rPr>
          <w:rFonts w:ascii="Times New Roman" w:hAnsi="Times New Roman" w:cs="Times New Roman"/>
        </w:rPr>
      </w:pPr>
      <w:r>
        <w:rPr>
          <w:rFonts w:ascii="Times New Roman" w:hAnsi="Times New Roman" w:cs="Times New Roman"/>
        </w:rPr>
        <w:t>(отчетный период)</w:t>
      </w:r>
    </w:p>
    <w:p w:rsidR="00AB0C56" w:rsidRPr="00AB0C56" w:rsidRDefault="00AB0C56" w:rsidP="00AB0C56">
      <w:pPr>
        <w:pStyle w:val="ConsPlusNonformat"/>
        <w:rPr>
          <w:rFonts w:ascii="Times New Roman" w:hAnsi="Times New Roman" w:cs="Times New Roman"/>
          <w:sz w:val="28"/>
        </w:rPr>
      </w:pPr>
      <w:r w:rsidRPr="00AB0C56">
        <w:rPr>
          <w:rFonts w:ascii="Times New Roman" w:hAnsi="Times New Roman" w:cs="Times New Roman"/>
          <w:sz w:val="28"/>
        </w:rPr>
        <w:t>Ответственный исполнитель муниципальной программы _____________________</w:t>
      </w:r>
    </w:p>
    <w:p w:rsidR="00AB0C56" w:rsidRPr="00AB0C56" w:rsidRDefault="00AB0C56" w:rsidP="00AB0C56">
      <w:pPr>
        <w:pStyle w:val="ConsPlusNonformat"/>
        <w:rPr>
          <w:rFonts w:ascii="Times New Roman" w:hAnsi="Times New Roman" w:cs="Times New Roman"/>
          <w:sz w:val="28"/>
        </w:rPr>
      </w:pPr>
    </w:p>
    <w:p w:rsidR="00AB0C56" w:rsidRPr="00AB0C56" w:rsidRDefault="00AB0C56" w:rsidP="00C035D3">
      <w:pPr>
        <w:pStyle w:val="ConsPlusNonformat"/>
        <w:rPr>
          <w:rFonts w:ascii="Times New Roman" w:hAnsi="Times New Roman" w:cs="Times New Roman"/>
          <w:sz w:val="28"/>
        </w:rPr>
      </w:pPr>
      <w:r w:rsidRPr="00AB0C56">
        <w:rPr>
          <w:rFonts w:ascii="Times New Roman" w:hAnsi="Times New Roman" w:cs="Times New Roman"/>
          <w:sz w:val="28"/>
        </w:rPr>
        <w:t>1. Отчет о достигнутых значениях целевых индикаторов и показателей</w:t>
      </w:r>
      <w:r w:rsidR="00C035D3">
        <w:rPr>
          <w:rFonts w:ascii="Times New Roman" w:hAnsi="Times New Roman" w:cs="Times New Roman"/>
          <w:sz w:val="28"/>
        </w:rPr>
        <w:t xml:space="preserve"> </w:t>
      </w:r>
      <w:r w:rsidRPr="00AB0C56">
        <w:rPr>
          <w:rFonts w:ascii="Times New Roman" w:hAnsi="Times New Roman" w:cs="Times New Roman"/>
          <w:sz w:val="28"/>
        </w:rPr>
        <w:t>эффективности реализации муниципальной программы</w:t>
      </w:r>
    </w:p>
    <w:p w:rsidR="00AB0C56" w:rsidRPr="00AB0C56" w:rsidRDefault="00AB0C56" w:rsidP="00C035D3">
      <w:pPr>
        <w:pStyle w:val="ConsPlusNormal"/>
        <w:jc w:val="center"/>
        <w:rPr>
          <w:rFonts w:ascii="Times New Roman" w:hAnsi="Times New Roman" w:cs="Times New Roman"/>
          <w:sz w:val="20"/>
        </w:rPr>
      </w:pPr>
    </w:p>
    <w:tbl>
      <w:tblPr>
        <w:tblW w:w="14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
        <w:gridCol w:w="1595"/>
        <w:gridCol w:w="663"/>
        <w:gridCol w:w="1072"/>
        <w:gridCol w:w="878"/>
        <w:gridCol w:w="1263"/>
        <w:gridCol w:w="1420"/>
        <w:gridCol w:w="1525"/>
        <w:gridCol w:w="1525"/>
        <w:gridCol w:w="1682"/>
        <w:gridCol w:w="1454"/>
        <w:gridCol w:w="1151"/>
      </w:tblGrid>
      <w:tr w:rsidR="00AB0C56" w:rsidRPr="00154EB1" w:rsidTr="00C035D3">
        <w:trPr>
          <w:trHeight w:val="1352"/>
        </w:trPr>
        <w:tc>
          <w:tcPr>
            <w:tcW w:w="452" w:type="dxa"/>
            <w:vMerge w:val="restart"/>
            <w:vAlign w:val="center"/>
          </w:tcPr>
          <w:p w:rsidR="00AB0C56" w:rsidRPr="00154EB1" w:rsidRDefault="00AB0C56" w:rsidP="00CC7A2C">
            <w:pPr>
              <w:pStyle w:val="ConsPlusNormal"/>
              <w:jc w:val="center"/>
              <w:rPr>
                <w:rFonts w:ascii="Times New Roman" w:hAnsi="Times New Roman" w:cs="Times New Roman"/>
              </w:rPr>
            </w:pPr>
            <w:r w:rsidRPr="00154EB1">
              <w:rPr>
                <w:rFonts w:ascii="Times New Roman" w:hAnsi="Times New Roman" w:cs="Times New Roman"/>
              </w:rPr>
              <w:t>N п/п</w:t>
            </w:r>
          </w:p>
        </w:tc>
        <w:tc>
          <w:tcPr>
            <w:tcW w:w="1595" w:type="dxa"/>
            <w:vMerge w:val="restart"/>
            <w:vAlign w:val="center"/>
          </w:tcPr>
          <w:p w:rsidR="00AB0C56" w:rsidRPr="00154EB1" w:rsidRDefault="00AB0C56" w:rsidP="00CC7A2C">
            <w:pPr>
              <w:pStyle w:val="ConsPlusNormal"/>
              <w:jc w:val="center"/>
              <w:rPr>
                <w:rFonts w:ascii="Times New Roman" w:hAnsi="Times New Roman" w:cs="Times New Roman"/>
              </w:rPr>
            </w:pPr>
            <w:r w:rsidRPr="00154EB1">
              <w:rPr>
                <w:rFonts w:ascii="Times New Roman" w:hAnsi="Times New Roman" w:cs="Times New Roman"/>
              </w:rPr>
              <w:t>Наименование целевого индикатора и показателя муниципальной программы</w:t>
            </w:r>
          </w:p>
        </w:tc>
        <w:tc>
          <w:tcPr>
            <w:tcW w:w="663" w:type="dxa"/>
            <w:vMerge w:val="restart"/>
            <w:vAlign w:val="center"/>
          </w:tcPr>
          <w:p w:rsidR="00AB0C56" w:rsidRPr="00154EB1" w:rsidRDefault="00AB0C56" w:rsidP="00CC7A2C">
            <w:pPr>
              <w:pStyle w:val="ConsPlusNormal"/>
              <w:jc w:val="center"/>
              <w:rPr>
                <w:rFonts w:ascii="Times New Roman" w:hAnsi="Times New Roman" w:cs="Times New Roman"/>
              </w:rPr>
            </w:pPr>
            <w:r w:rsidRPr="00154EB1">
              <w:rPr>
                <w:rFonts w:ascii="Times New Roman" w:hAnsi="Times New Roman" w:cs="Times New Roman"/>
              </w:rPr>
              <w:t>Единица</w:t>
            </w:r>
            <w:r w:rsidR="00EA2F15">
              <w:rPr>
                <w:rFonts w:ascii="Times New Roman" w:hAnsi="Times New Roman" w:cs="Times New Roman"/>
              </w:rPr>
              <w:t xml:space="preserve"> </w:t>
            </w:r>
            <w:r w:rsidR="00EA2F15" w:rsidRPr="00EA2F15">
              <w:rPr>
                <w:rFonts w:ascii="Times New Roman" w:hAnsi="Times New Roman" w:cs="Times New Roman"/>
                <w:color w:val="00B050"/>
              </w:rPr>
              <w:t xml:space="preserve">измерения </w:t>
            </w:r>
          </w:p>
        </w:tc>
        <w:tc>
          <w:tcPr>
            <w:tcW w:w="1072" w:type="dxa"/>
            <w:vMerge w:val="restart"/>
            <w:vAlign w:val="center"/>
          </w:tcPr>
          <w:p w:rsidR="00AB0C56" w:rsidRPr="00154EB1" w:rsidRDefault="00AB0C56" w:rsidP="00CC7A2C">
            <w:pPr>
              <w:pStyle w:val="ConsPlusNormal"/>
              <w:jc w:val="center"/>
              <w:rPr>
                <w:rFonts w:ascii="Times New Roman" w:hAnsi="Times New Roman" w:cs="Times New Roman"/>
              </w:rPr>
            </w:pPr>
            <w:r w:rsidRPr="00154EB1">
              <w:rPr>
                <w:rFonts w:ascii="Times New Roman" w:hAnsi="Times New Roman" w:cs="Times New Roman"/>
              </w:rPr>
              <w:t>Вектор достижимости целевого индикатора и показателя (положительный/отрицательный)</w:t>
            </w:r>
          </w:p>
        </w:tc>
        <w:tc>
          <w:tcPr>
            <w:tcW w:w="2141" w:type="dxa"/>
            <w:gridSpan w:val="2"/>
            <w:vAlign w:val="center"/>
          </w:tcPr>
          <w:p w:rsidR="00AB0C56" w:rsidRPr="00154EB1" w:rsidRDefault="00AB0C56" w:rsidP="00CC7A2C">
            <w:pPr>
              <w:pStyle w:val="ConsPlusNormal"/>
              <w:jc w:val="center"/>
              <w:rPr>
                <w:rFonts w:ascii="Times New Roman" w:hAnsi="Times New Roman" w:cs="Times New Roman"/>
              </w:rPr>
            </w:pPr>
            <w:r w:rsidRPr="00154EB1">
              <w:rPr>
                <w:rFonts w:ascii="Times New Roman" w:hAnsi="Times New Roman" w:cs="Times New Roman"/>
              </w:rPr>
              <w:t>Значения целевого индикатора и показателя муниципальной программы</w:t>
            </w:r>
          </w:p>
        </w:tc>
        <w:tc>
          <w:tcPr>
            <w:tcW w:w="1420" w:type="dxa"/>
            <w:vMerge w:val="restart"/>
            <w:vAlign w:val="center"/>
          </w:tcPr>
          <w:p w:rsidR="00AB0C56" w:rsidRPr="00154EB1" w:rsidRDefault="00AB0C56" w:rsidP="00CC7A2C">
            <w:pPr>
              <w:pStyle w:val="ConsPlusNormal"/>
              <w:jc w:val="center"/>
              <w:rPr>
                <w:rFonts w:ascii="Times New Roman" w:hAnsi="Times New Roman" w:cs="Times New Roman"/>
              </w:rPr>
            </w:pPr>
            <w:r w:rsidRPr="00154EB1">
              <w:rPr>
                <w:rFonts w:ascii="Times New Roman" w:hAnsi="Times New Roman" w:cs="Times New Roman"/>
              </w:rPr>
              <w:t>Оценочное значение на конец отчетного периода (заполняется в случае отсутствия фактического значения на конец отчетного периода)</w:t>
            </w:r>
          </w:p>
        </w:tc>
        <w:tc>
          <w:tcPr>
            <w:tcW w:w="1525" w:type="dxa"/>
            <w:vMerge w:val="restart"/>
            <w:vAlign w:val="center"/>
          </w:tcPr>
          <w:p w:rsidR="00AB0C56" w:rsidRPr="00D24F19" w:rsidRDefault="00AB0C56" w:rsidP="00CC7A2C">
            <w:pPr>
              <w:pStyle w:val="ConsPlusNormal"/>
              <w:jc w:val="center"/>
              <w:rPr>
                <w:rFonts w:ascii="Times New Roman" w:hAnsi="Times New Roman" w:cs="Times New Roman"/>
              </w:rPr>
            </w:pPr>
            <w:r w:rsidRPr="00D24F19">
              <w:rPr>
                <w:rFonts w:ascii="Times New Roman" w:hAnsi="Times New Roman" w:cs="Times New Roman"/>
              </w:rPr>
              <w:t>Абсолютное отклонение фактического значения целевого индикатора и показателя муниципальной программы от его планового значения</w:t>
            </w:r>
          </w:p>
        </w:tc>
        <w:tc>
          <w:tcPr>
            <w:tcW w:w="1525" w:type="dxa"/>
            <w:vMerge w:val="restart"/>
            <w:vAlign w:val="center"/>
          </w:tcPr>
          <w:p w:rsidR="00AB0C56" w:rsidRPr="00D24F19" w:rsidRDefault="00AB0C56" w:rsidP="00CC7A2C">
            <w:pPr>
              <w:pStyle w:val="ConsPlusNormal"/>
              <w:jc w:val="center"/>
              <w:rPr>
                <w:rFonts w:ascii="Times New Roman" w:hAnsi="Times New Roman" w:cs="Times New Roman"/>
              </w:rPr>
            </w:pPr>
            <w:r w:rsidRPr="00D24F19">
              <w:rPr>
                <w:rFonts w:ascii="Times New Roman" w:hAnsi="Times New Roman" w:cs="Times New Roman"/>
              </w:rPr>
              <w:t>Относительное отклонение фактического значения целевого индикатора и показателя муниципальной программы от его планового значения, %</w:t>
            </w:r>
          </w:p>
        </w:tc>
        <w:tc>
          <w:tcPr>
            <w:tcW w:w="1682" w:type="dxa"/>
            <w:vMerge w:val="restart"/>
            <w:vAlign w:val="center"/>
          </w:tcPr>
          <w:p w:rsidR="00AB0C56" w:rsidRPr="00D24F19" w:rsidRDefault="00494D07" w:rsidP="00494D07">
            <w:pPr>
              <w:pStyle w:val="ConsPlusNormal"/>
              <w:jc w:val="center"/>
              <w:rPr>
                <w:rFonts w:ascii="Times New Roman" w:hAnsi="Times New Roman" w:cs="Times New Roman"/>
              </w:rPr>
            </w:pPr>
            <w:r w:rsidRPr="00D24F19">
              <w:rPr>
                <w:rFonts w:ascii="Times New Roman" w:hAnsi="Times New Roman" w:cs="Times New Roman"/>
              </w:rPr>
              <w:t>Обоснование отклонения фактического значения целевого индикатора и показателя от его планового значения на конец отчетного периода (в случае отсутствия фактического значения на конец отчетного периода указываются причины)</w:t>
            </w:r>
          </w:p>
        </w:tc>
        <w:tc>
          <w:tcPr>
            <w:tcW w:w="1454" w:type="dxa"/>
            <w:vMerge w:val="restart"/>
            <w:vAlign w:val="center"/>
          </w:tcPr>
          <w:p w:rsidR="00AB0C56" w:rsidRPr="00154EB1" w:rsidRDefault="00AB0C56" w:rsidP="00CC7A2C">
            <w:pPr>
              <w:pStyle w:val="ConsPlusNormal"/>
              <w:jc w:val="center"/>
              <w:rPr>
                <w:rFonts w:ascii="Times New Roman" w:hAnsi="Times New Roman" w:cs="Times New Roman"/>
              </w:rPr>
            </w:pPr>
            <w:r w:rsidRPr="00154EB1">
              <w:rPr>
                <w:rFonts w:ascii="Times New Roman" w:hAnsi="Times New Roman" w:cs="Times New Roman"/>
              </w:rPr>
              <w:t>Статус целевого индикатора и показателя муниципальной программы (достигнут/ не достигнут/данные обоснованно отсутствуют)</w:t>
            </w:r>
          </w:p>
        </w:tc>
        <w:tc>
          <w:tcPr>
            <w:tcW w:w="1151" w:type="dxa"/>
            <w:vMerge w:val="restart"/>
            <w:vAlign w:val="center"/>
          </w:tcPr>
          <w:p w:rsidR="00AB0C56" w:rsidRPr="00154EB1" w:rsidRDefault="00AB0C56" w:rsidP="00CC7A2C">
            <w:pPr>
              <w:pStyle w:val="ConsPlusNormal"/>
              <w:jc w:val="center"/>
              <w:rPr>
                <w:rFonts w:ascii="Times New Roman" w:hAnsi="Times New Roman" w:cs="Times New Roman"/>
              </w:rPr>
            </w:pPr>
            <w:r w:rsidRPr="00154EB1">
              <w:rPr>
                <w:rFonts w:ascii="Times New Roman" w:hAnsi="Times New Roman" w:cs="Times New Roman"/>
              </w:rPr>
              <w:t>Наличие риска недостижени</w:t>
            </w:r>
            <w:r w:rsidR="00154EB1">
              <w:rPr>
                <w:rFonts w:ascii="Times New Roman" w:hAnsi="Times New Roman" w:cs="Times New Roman"/>
              </w:rPr>
              <w:t>я</w:t>
            </w:r>
            <w:r w:rsidRPr="00154EB1">
              <w:rPr>
                <w:rFonts w:ascii="Times New Roman" w:hAnsi="Times New Roman" w:cs="Times New Roman"/>
              </w:rPr>
              <w:t xml:space="preserve"> планового значения целевого индикатора и показателя (да/нет)</w:t>
            </w:r>
          </w:p>
        </w:tc>
      </w:tr>
      <w:tr w:rsidR="00AB0C56" w:rsidRPr="00EE7104" w:rsidTr="00C035D3">
        <w:trPr>
          <w:trHeight w:val="1909"/>
        </w:trPr>
        <w:tc>
          <w:tcPr>
            <w:tcW w:w="452" w:type="dxa"/>
            <w:vMerge/>
          </w:tcPr>
          <w:p w:rsidR="00AB0C56" w:rsidRPr="00EE7104" w:rsidRDefault="00AB0C56" w:rsidP="00CC7A2C">
            <w:pPr>
              <w:pStyle w:val="ConsPlusNormal"/>
              <w:rPr>
                <w:rFonts w:ascii="Times New Roman" w:hAnsi="Times New Roman" w:cs="Times New Roman"/>
              </w:rPr>
            </w:pPr>
          </w:p>
        </w:tc>
        <w:tc>
          <w:tcPr>
            <w:tcW w:w="1595" w:type="dxa"/>
            <w:vMerge/>
          </w:tcPr>
          <w:p w:rsidR="00AB0C56" w:rsidRPr="00EE7104" w:rsidRDefault="00AB0C56" w:rsidP="00CC7A2C">
            <w:pPr>
              <w:pStyle w:val="ConsPlusNormal"/>
              <w:rPr>
                <w:rFonts w:ascii="Times New Roman" w:hAnsi="Times New Roman" w:cs="Times New Roman"/>
              </w:rPr>
            </w:pPr>
          </w:p>
        </w:tc>
        <w:tc>
          <w:tcPr>
            <w:tcW w:w="663" w:type="dxa"/>
            <w:vMerge/>
          </w:tcPr>
          <w:p w:rsidR="00AB0C56" w:rsidRPr="00EE7104" w:rsidRDefault="00AB0C56" w:rsidP="00CC7A2C">
            <w:pPr>
              <w:pStyle w:val="ConsPlusNormal"/>
              <w:rPr>
                <w:rFonts w:ascii="Times New Roman" w:hAnsi="Times New Roman" w:cs="Times New Roman"/>
              </w:rPr>
            </w:pPr>
          </w:p>
        </w:tc>
        <w:tc>
          <w:tcPr>
            <w:tcW w:w="1072" w:type="dxa"/>
            <w:vMerge/>
          </w:tcPr>
          <w:p w:rsidR="00AB0C56" w:rsidRPr="00EE7104" w:rsidRDefault="00AB0C56" w:rsidP="00CC7A2C">
            <w:pPr>
              <w:pStyle w:val="ConsPlusNormal"/>
              <w:rPr>
                <w:rFonts w:ascii="Times New Roman" w:hAnsi="Times New Roman" w:cs="Times New Roman"/>
              </w:rPr>
            </w:pPr>
          </w:p>
        </w:tc>
        <w:tc>
          <w:tcPr>
            <w:tcW w:w="878" w:type="dxa"/>
            <w:vAlign w:val="center"/>
          </w:tcPr>
          <w:p w:rsidR="00AB0C56" w:rsidRPr="00EE7104" w:rsidRDefault="00AB0C56" w:rsidP="00CC7A2C">
            <w:pPr>
              <w:pStyle w:val="ConsPlusNormal"/>
              <w:jc w:val="center"/>
              <w:rPr>
                <w:rFonts w:ascii="Times New Roman" w:hAnsi="Times New Roman" w:cs="Times New Roman"/>
              </w:rPr>
            </w:pPr>
            <w:r w:rsidRPr="00EE7104">
              <w:rPr>
                <w:rFonts w:ascii="Times New Roman" w:hAnsi="Times New Roman" w:cs="Times New Roman"/>
              </w:rPr>
              <w:t>план на текущий год</w:t>
            </w:r>
          </w:p>
        </w:tc>
        <w:tc>
          <w:tcPr>
            <w:tcW w:w="1263" w:type="dxa"/>
            <w:vAlign w:val="center"/>
          </w:tcPr>
          <w:p w:rsidR="00AB0C56" w:rsidRPr="00EE7104" w:rsidRDefault="00AB0C56" w:rsidP="00CC7A2C">
            <w:pPr>
              <w:pStyle w:val="ConsPlusNormal"/>
              <w:jc w:val="center"/>
              <w:rPr>
                <w:rFonts w:ascii="Times New Roman" w:hAnsi="Times New Roman" w:cs="Times New Roman"/>
              </w:rPr>
            </w:pPr>
            <w:r w:rsidRPr="00EE7104">
              <w:rPr>
                <w:rFonts w:ascii="Times New Roman" w:hAnsi="Times New Roman" w:cs="Times New Roman"/>
              </w:rPr>
              <w:t>фактическое значение на конец отчетного периода</w:t>
            </w:r>
          </w:p>
        </w:tc>
        <w:tc>
          <w:tcPr>
            <w:tcW w:w="1420" w:type="dxa"/>
            <w:vMerge/>
          </w:tcPr>
          <w:p w:rsidR="00AB0C56" w:rsidRPr="00EE7104" w:rsidRDefault="00AB0C56" w:rsidP="00CC7A2C">
            <w:pPr>
              <w:pStyle w:val="ConsPlusNormal"/>
              <w:rPr>
                <w:rFonts w:ascii="Times New Roman" w:hAnsi="Times New Roman" w:cs="Times New Roman"/>
              </w:rPr>
            </w:pPr>
          </w:p>
        </w:tc>
        <w:tc>
          <w:tcPr>
            <w:tcW w:w="1525" w:type="dxa"/>
            <w:vMerge/>
          </w:tcPr>
          <w:p w:rsidR="00AB0C56" w:rsidRPr="00EE7104" w:rsidRDefault="00AB0C56" w:rsidP="00CC7A2C">
            <w:pPr>
              <w:pStyle w:val="ConsPlusNormal"/>
              <w:rPr>
                <w:rFonts w:ascii="Times New Roman" w:hAnsi="Times New Roman" w:cs="Times New Roman"/>
              </w:rPr>
            </w:pPr>
          </w:p>
        </w:tc>
        <w:tc>
          <w:tcPr>
            <w:tcW w:w="1525" w:type="dxa"/>
            <w:vMerge/>
          </w:tcPr>
          <w:p w:rsidR="00AB0C56" w:rsidRPr="00EE7104" w:rsidRDefault="00AB0C56" w:rsidP="00CC7A2C">
            <w:pPr>
              <w:pStyle w:val="ConsPlusNormal"/>
              <w:rPr>
                <w:rFonts w:ascii="Times New Roman" w:hAnsi="Times New Roman" w:cs="Times New Roman"/>
              </w:rPr>
            </w:pPr>
          </w:p>
        </w:tc>
        <w:tc>
          <w:tcPr>
            <w:tcW w:w="1682" w:type="dxa"/>
            <w:vMerge/>
          </w:tcPr>
          <w:p w:rsidR="00AB0C56" w:rsidRPr="00EE7104" w:rsidRDefault="00AB0C56" w:rsidP="00CC7A2C">
            <w:pPr>
              <w:pStyle w:val="ConsPlusNormal"/>
              <w:rPr>
                <w:rFonts w:ascii="Times New Roman" w:hAnsi="Times New Roman" w:cs="Times New Roman"/>
              </w:rPr>
            </w:pPr>
          </w:p>
        </w:tc>
        <w:tc>
          <w:tcPr>
            <w:tcW w:w="1454" w:type="dxa"/>
            <w:vMerge/>
          </w:tcPr>
          <w:p w:rsidR="00AB0C56" w:rsidRPr="00EE7104" w:rsidRDefault="00AB0C56" w:rsidP="00CC7A2C">
            <w:pPr>
              <w:pStyle w:val="ConsPlusNormal"/>
              <w:rPr>
                <w:rFonts w:ascii="Times New Roman" w:hAnsi="Times New Roman" w:cs="Times New Roman"/>
              </w:rPr>
            </w:pPr>
          </w:p>
        </w:tc>
        <w:tc>
          <w:tcPr>
            <w:tcW w:w="1151" w:type="dxa"/>
            <w:vMerge/>
          </w:tcPr>
          <w:p w:rsidR="00AB0C56" w:rsidRPr="00EE7104" w:rsidRDefault="00AB0C56" w:rsidP="00CC7A2C">
            <w:pPr>
              <w:pStyle w:val="ConsPlusNormal"/>
              <w:rPr>
                <w:rFonts w:ascii="Times New Roman" w:hAnsi="Times New Roman" w:cs="Times New Roman"/>
              </w:rPr>
            </w:pPr>
          </w:p>
        </w:tc>
      </w:tr>
      <w:tr w:rsidR="00AB0C56" w:rsidRPr="00EE7104" w:rsidTr="00C035D3">
        <w:trPr>
          <w:trHeight w:val="247"/>
        </w:trPr>
        <w:tc>
          <w:tcPr>
            <w:tcW w:w="452" w:type="dxa"/>
            <w:vAlign w:val="center"/>
          </w:tcPr>
          <w:p w:rsidR="00AB0C56" w:rsidRPr="00AB0C56" w:rsidRDefault="00AB0C56" w:rsidP="00CC7A2C">
            <w:pPr>
              <w:pStyle w:val="ConsPlusNormal"/>
              <w:jc w:val="center"/>
              <w:rPr>
                <w:rFonts w:ascii="Times New Roman" w:hAnsi="Times New Roman" w:cs="Times New Roman"/>
                <w:sz w:val="18"/>
              </w:rPr>
            </w:pPr>
            <w:r w:rsidRPr="00AB0C56">
              <w:rPr>
                <w:rFonts w:ascii="Times New Roman" w:hAnsi="Times New Roman" w:cs="Times New Roman"/>
                <w:sz w:val="18"/>
              </w:rPr>
              <w:t>1</w:t>
            </w:r>
          </w:p>
        </w:tc>
        <w:tc>
          <w:tcPr>
            <w:tcW w:w="1595" w:type="dxa"/>
            <w:vAlign w:val="center"/>
          </w:tcPr>
          <w:p w:rsidR="00AB0C56" w:rsidRPr="00AB0C56" w:rsidRDefault="00AB0C56" w:rsidP="00CC7A2C">
            <w:pPr>
              <w:pStyle w:val="ConsPlusNormal"/>
              <w:jc w:val="center"/>
              <w:rPr>
                <w:rFonts w:ascii="Times New Roman" w:hAnsi="Times New Roman" w:cs="Times New Roman"/>
                <w:sz w:val="18"/>
              </w:rPr>
            </w:pPr>
            <w:r w:rsidRPr="00AB0C56">
              <w:rPr>
                <w:rFonts w:ascii="Times New Roman" w:hAnsi="Times New Roman" w:cs="Times New Roman"/>
                <w:sz w:val="18"/>
              </w:rPr>
              <w:t>2</w:t>
            </w:r>
          </w:p>
        </w:tc>
        <w:tc>
          <w:tcPr>
            <w:tcW w:w="663" w:type="dxa"/>
            <w:vAlign w:val="center"/>
          </w:tcPr>
          <w:p w:rsidR="00AB0C56" w:rsidRPr="00AB0C56" w:rsidRDefault="00AB0C56" w:rsidP="00CC7A2C">
            <w:pPr>
              <w:pStyle w:val="ConsPlusNormal"/>
              <w:jc w:val="center"/>
              <w:rPr>
                <w:rFonts w:ascii="Times New Roman" w:hAnsi="Times New Roman" w:cs="Times New Roman"/>
                <w:sz w:val="18"/>
              </w:rPr>
            </w:pPr>
            <w:r w:rsidRPr="00AB0C56">
              <w:rPr>
                <w:rFonts w:ascii="Times New Roman" w:hAnsi="Times New Roman" w:cs="Times New Roman"/>
                <w:sz w:val="18"/>
              </w:rPr>
              <w:t>3</w:t>
            </w:r>
          </w:p>
        </w:tc>
        <w:tc>
          <w:tcPr>
            <w:tcW w:w="1072" w:type="dxa"/>
            <w:vAlign w:val="center"/>
          </w:tcPr>
          <w:p w:rsidR="00AB0C56" w:rsidRPr="00AB0C56" w:rsidRDefault="00AB0C56" w:rsidP="00CC7A2C">
            <w:pPr>
              <w:pStyle w:val="ConsPlusNormal"/>
              <w:jc w:val="center"/>
              <w:rPr>
                <w:rFonts w:ascii="Times New Roman" w:hAnsi="Times New Roman" w:cs="Times New Roman"/>
                <w:sz w:val="18"/>
              </w:rPr>
            </w:pPr>
            <w:r w:rsidRPr="00AB0C56">
              <w:rPr>
                <w:rFonts w:ascii="Times New Roman" w:hAnsi="Times New Roman" w:cs="Times New Roman"/>
                <w:sz w:val="18"/>
              </w:rPr>
              <w:t>4</w:t>
            </w:r>
          </w:p>
        </w:tc>
        <w:tc>
          <w:tcPr>
            <w:tcW w:w="878" w:type="dxa"/>
            <w:vAlign w:val="center"/>
          </w:tcPr>
          <w:p w:rsidR="00AB0C56" w:rsidRPr="00AB0C56" w:rsidRDefault="00AB0C56" w:rsidP="00CC7A2C">
            <w:pPr>
              <w:pStyle w:val="ConsPlusNormal"/>
              <w:jc w:val="center"/>
              <w:rPr>
                <w:rFonts w:ascii="Times New Roman" w:hAnsi="Times New Roman" w:cs="Times New Roman"/>
                <w:sz w:val="18"/>
              </w:rPr>
            </w:pPr>
            <w:r w:rsidRPr="00AB0C56">
              <w:rPr>
                <w:rFonts w:ascii="Times New Roman" w:hAnsi="Times New Roman" w:cs="Times New Roman"/>
                <w:sz w:val="18"/>
              </w:rPr>
              <w:t>5</w:t>
            </w:r>
          </w:p>
        </w:tc>
        <w:tc>
          <w:tcPr>
            <w:tcW w:w="1263" w:type="dxa"/>
            <w:vAlign w:val="center"/>
          </w:tcPr>
          <w:p w:rsidR="00AB0C56" w:rsidRPr="00AB0C56" w:rsidRDefault="00AB0C56" w:rsidP="00CC7A2C">
            <w:pPr>
              <w:pStyle w:val="ConsPlusNormal"/>
              <w:jc w:val="center"/>
              <w:rPr>
                <w:rFonts w:ascii="Times New Roman" w:hAnsi="Times New Roman" w:cs="Times New Roman"/>
                <w:sz w:val="18"/>
              </w:rPr>
            </w:pPr>
            <w:r w:rsidRPr="00AB0C56">
              <w:rPr>
                <w:rFonts w:ascii="Times New Roman" w:hAnsi="Times New Roman" w:cs="Times New Roman"/>
                <w:sz w:val="18"/>
              </w:rPr>
              <w:t>6</w:t>
            </w:r>
          </w:p>
        </w:tc>
        <w:tc>
          <w:tcPr>
            <w:tcW w:w="1420" w:type="dxa"/>
            <w:vAlign w:val="center"/>
          </w:tcPr>
          <w:p w:rsidR="00AB0C56" w:rsidRPr="00AB0C56" w:rsidRDefault="00AB0C56" w:rsidP="00CC7A2C">
            <w:pPr>
              <w:pStyle w:val="ConsPlusNormal"/>
              <w:jc w:val="center"/>
              <w:rPr>
                <w:rFonts w:ascii="Times New Roman" w:hAnsi="Times New Roman" w:cs="Times New Roman"/>
                <w:sz w:val="18"/>
              </w:rPr>
            </w:pPr>
            <w:r w:rsidRPr="00AB0C56">
              <w:rPr>
                <w:rFonts w:ascii="Times New Roman" w:hAnsi="Times New Roman" w:cs="Times New Roman"/>
                <w:sz w:val="18"/>
              </w:rPr>
              <w:t>7</w:t>
            </w:r>
          </w:p>
        </w:tc>
        <w:tc>
          <w:tcPr>
            <w:tcW w:w="1525" w:type="dxa"/>
            <w:vAlign w:val="center"/>
          </w:tcPr>
          <w:p w:rsidR="00AB0C56" w:rsidRPr="00AB0C56" w:rsidRDefault="00AB0C56" w:rsidP="00CC7A2C">
            <w:pPr>
              <w:pStyle w:val="ConsPlusNormal"/>
              <w:jc w:val="center"/>
              <w:rPr>
                <w:rFonts w:ascii="Times New Roman" w:hAnsi="Times New Roman" w:cs="Times New Roman"/>
                <w:sz w:val="18"/>
              </w:rPr>
            </w:pPr>
            <w:r w:rsidRPr="00AB0C56">
              <w:rPr>
                <w:rFonts w:ascii="Times New Roman" w:hAnsi="Times New Roman" w:cs="Times New Roman"/>
                <w:sz w:val="18"/>
              </w:rPr>
              <w:t>8</w:t>
            </w:r>
          </w:p>
        </w:tc>
        <w:tc>
          <w:tcPr>
            <w:tcW w:w="1525" w:type="dxa"/>
            <w:vAlign w:val="center"/>
          </w:tcPr>
          <w:p w:rsidR="00AB0C56" w:rsidRPr="00AB0C56" w:rsidRDefault="00AB0C56" w:rsidP="00CC7A2C">
            <w:pPr>
              <w:pStyle w:val="ConsPlusNormal"/>
              <w:jc w:val="center"/>
              <w:rPr>
                <w:rFonts w:ascii="Times New Roman" w:hAnsi="Times New Roman" w:cs="Times New Roman"/>
                <w:sz w:val="18"/>
              </w:rPr>
            </w:pPr>
            <w:r w:rsidRPr="00AB0C56">
              <w:rPr>
                <w:rFonts w:ascii="Times New Roman" w:hAnsi="Times New Roman" w:cs="Times New Roman"/>
                <w:sz w:val="18"/>
              </w:rPr>
              <w:t>9</w:t>
            </w:r>
          </w:p>
        </w:tc>
        <w:tc>
          <w:tcPr>
            <w:tcW w:w="1682" w:type="dxa"/>
            <w:vAlign w:val="center"/>
          </w:tcPr>
          <w:p w:rsidR="00AB0C56" w:rsidRPr="00AB0C56" w:rsidRDefault="00AB0C56" w:rsidP="00CC7A2C">
            <w:pPr>
              <w:pStyle w:val="ConsPlusNormal"/>
              <w:jc w:val="center"/>
              <w:rPr>
                <w:rFonts w:ascii="Times New Roman" w:hAnsi="Times New Roman" w:cs="Times New Roman"/>
                <w:sz w:val="18"/>
              </w:rPr>
            </w:pPr>
            <w:r w:rsidRPr="00AB0C56">
              <w:rPr>
                <w:rFonts w:ascii="Times New Roman" w:hAnsi="Times New Roman" w:cs="Times New Roman"/>
                <w:sz w:val="18"/>
              </w:rPr>
              <w:t>10</w:t>
            </w:r>
          </w:p>
        </w:tc>
        <w:tc>
          <w:tcPr>
            <w:tcW w:w="1454" w:type="dxa"/>
            <w:vAlign w:val="center"/>
          </w:tcPr>
          <w:p w:rsidR="00AB0C56" w:rsidRPr="00AB0C56" w:rsidRDefault="00AB0C56" w:rsidP="00CC7A2C">
            <w:pPr>
              <w:pStyle w:val="ConsPlusNormal"/>
              <w:jc w:val="center"/>
              <w:rPr>
                <w:rFonts w:ascii="Times New Roman" w:hAnsi="Times New Roman" w:cs="Times New Roman"/>
                <w:sz w:val="18"/>
              </w:rPr>
            </w:pPr>
            <w:r w:rsidRPr="00AB0C56">
              <w:rPr>
                <w:rFonts w:ascii="Times New Roman" w:hAnsi="Times New Roman" w:cs="Times New Roman"/>
                <w:sz w:val="18"/>
              </w:rPr>
              <w:t>11</w:t>
            </w:r>
          </w:p>
        </w:tc>
        <w:tc>
          <w:tcPr>
            <w:tcW w:w="1151" w:type="dxa"/>
            <w:vAlign w:val="center"/>
          </w:tcPr>
          <w:p w:rsidR="00AB0C56" w:rsidRPr="00AB0C56" w:rsidRDefault="00AB0C56" w:rsidP="00CC7A2C">
            <w:pPr>
              <w:pStyle w:val="ConsPlusNormal"/>
              <w:rPr>
                <w:rFonts w:ascii="Times New Roman" w:hAnsi="Times New Roman" w:cs="Times New Roman"/>
                <w:sz w:val="18"/>
              </w:rPr>
            </w:pPr>
            <w:r w:rsidRPr="00AB0C56">
              <w:rPr>
                <w:rFonts w:ascii="Times New Roman" w:hAnsi="Times New Roman" w:cs="Times New Roman"/>
                <w:sz w:val="18"/>
              </w:rPr>
              <w:t>12</w:t>
            </w:r>
          </w:p>
        </w:tc>
      </w:tr>
      <w:tr w:rsidR="00AB0C56" w:rsidRPr="00EE7104" w:rsidTr="00C035D3">
        <w:trPr>
          <w:trHeight w:val="247"/>
        </w:trPr>
        <w:tc>
          <w:tcPr>
            <w:tcW w:w="14680" w:type="dxa"/>
            <w:gridSpan w:val="12"/>
            <w:vAlign w:val="center"/>
          </w:tcPr>
          <w:p w:rsidR="00AB0C56" w:rsidRPr="00EE7104" w:rsidRDefault="00AB0C56" w:rsidP="00CC7A2C">
            <w:pPr>
              <w:pStyle w:val="ConsPlusNormal"/>
              <w:jc w:val="center"/>
              <w:rPr>
                <w:rFonts w:ascii="Times New Roman" w:hAnsi="Times New Roman" w:cs="Times New Roman"/>
              </w:rPr>
            </w:pPr>
            <w:r w:rsidRPr="00EE7104">
              <w:rPr>
                <w:rFonts w:ascii="Times New Roman" w:hAnsi="Times New Roman" w:cs="Times New Roman"/>
              </w:rPr>
              <w:t>Муниципальная программа (указать наименование)</w:t>
            </w:r>
          </w:p>
        </w:tc>
      </w:tr>
      <w:tr w:rsidR="00AB0C56" w:rsidRPr="00EE7104" w:rsidTr="00C035D3">
        <w:trPr>
          <w:trHeight w:val="247"/>
        </w:trPr>
        <w:tc>
          <w:tcPr>
            <w:tcW w:w="452" w:type="dxa"/>
            <w:vAlign w:val="center"/>
          </w:tcPr>
          <w:p w:rsidR="00AB0C56" w:rsidRPr="00EE7104" w:rsidRDefault="00AB0C56" w:rsidP="00CC7A2C">
            <w:pPr>
              <w:pStyle w:val="ConsPlusNormal"/>
              <w:jc w:val="center"/>
              <w:rPr>
                <w:rFonts w:ascii="Times New Roman" w:hAnsi="Times New Roman" w:cs="Times New Roman"/>
              </w:rPr>
            </w:pPr>
            <w:r w:rsidRPr="00EE7104">
              <w:rPr>
                <w:rFonts w:ascii="Times New Roman" w:hAnsi="Times New Roman" w:cs="Times New Roman"/>
              </w:rPr>
              <w:t>1.1</w:t>
            </w:r>
          </w:p>
        </w:tc>
        <w:tc>
          <w:tcPr>
            <w:tcW w:w="1595" w:type="dxa"/>
          </w:tcPr>
          <w:p w:rsidR="00AB0C56" w:rsidRPr="00EE7104" w:rsidRDefault="00AB0C56" w:rsidP="00CC7A2C">
            <w:pPr>
              <w:pStyle w:val="ConsPlusNormal"/>
              <w:rPr>
                <w:rFonts w:ascii="Times New Roman" w:hAnsi="Times New Roman" w:cs="Times New Roman"/>
              </w:rPr>
            </w:pPr>
          </w:p>
        </w:tc>
        <w:tc>
          <w:tcPr>
            <w:tcW w:w="663" w:type="dxa"/>
          </w:tcPr>
          <w:p w:rsidR="00AB0C56" w:rsidRPr="00EE7104" w:rsidRDefault="00AB0C56" w:rsidP="00CC7A2C">
            <w:pPr>
              <w:pStyle w:val="ConsPlusNormal"/>
              <w:rPr>
                <w:rFonts w:ascii="Times New Roman" w:hAnsi="Times New Roman" w:cs="Times New Roman"/>
              </w:rPr>
            </w:pPr>
          </w:p>
        </w:tc>
        <w:tc>
          <w:tcPr>
            <w:tcW w:w="1072" w:type="dxa"/>
          </w:tcPr>
          <w:p w:rsidR="00AB0C56" w:rsidRPr="00EE7104" w:rsidRDefault="00AB0C56" w:rsidP="00CC7A2C">
            <w:pPr>
              <w:pStyle w:val="ConsPlusNormal"/>
              <w:rPr>
                <w:rFonts w:ascii="Times New Roman" w:hAnsi="Times New Roman" w:cs="Times New Roman"/>
              </w:rPr>
            </w:pPr>
          </w:p>
        </w:tc>
        <w:tc>
          <w:tcPr>
            <w:tcW w:w="878" w:type="dxa"/>
          </w:tcPr>
          <w:p w:rsidR="00AB0C56" w:rsidRPr="00EE7104" w:rsidRDefault="00AB0C56" w:rsidP="00CC7A2C">
            <w:pPr>
              <w:pStyle w:val="ConsPlusNormal"/>
              <w:rPr>
                <w:rFonts w:ascii="Times New Roman" w:hAnsi="Times New Roman" w:cs="Times New Roman"/>
              </w:rPr>
            </w:pPr>
          </w:p>
        </w:tc>
        <w:tc>
          <w:tcPr>
            <w:tcW w:w="1263" w:type="dxa"/>
          </w:tcPr>
          <w:p w:rsidR="00AB0C56" w:rsidRPr="00EE7104" w:rsidRDefault="00AB0C56" w:rsidP="00CC7A2C">
            <w:pPr>
              <w:pStyle w:val="ConsPlusNormal"/>
              <w:rPr>
                <w:rFonts w:ascii="Times New Roman" w:hAnsi="Times New Roman" w:cs="Times New Roman"/>
              </w:rPr>
            </w:pPr>
          </w:p>
        </w:tc>
        <w:tc>
          <w:tcPr>
            <w:tcW w:w="1420" w:type="dxa"/>
          </w:tcPr>
          <w:p w:rsidR="00AB0C56" w:rsidRPr="00EE7104" w:rsidRDefault="00AB0C56" w:rsidP="00CC7A2C">
            <w:pPr>
              <w:pStyle w:val="ConsPlusNormal"/>
              <w:rPr>
                <w:rFonts w:ascii="Times New Roman" w:hAnsi="Times New Roman" w:cs="Times New Roman"/>
              </w:rPr>
            </w:pPr>
          </w:p>
        </w:tc>
        <w:tc>
          <w:tcPr>
            <w:tcW w:w="1525" w:type="dxa"/>
          </w:tcPr>
          <w:p w:rsidR="00AB0C56" w:rsidRPr="00EE7104" w:rsidRDefault="00AB0C56" w:rsidP="00CC7A2C">
            <w:pPr>
              <w:pStyle w:val="ConsPlusNormal"/>
              <w:rPr>
                <w:rFonts w:ascii="Times New Roman" w:hAnsi="Times New Roman" w:cs="Times New Roman"/>
              </w:rPr>
            </w:pPr>
          </w:p>
        </w:tc>
        <w:tc>
          <w:tcPr>
            <w:tcW w:w="1525" w:type="dxa"/>
          </w:tcPr>
          <w:p w:rsidR="00AB0C56" w:rsidRPr="00EE7104" w:rsidRDefault="00AB0C56" w:rsidP="00CC7A2C">
            <w:pPr>
              <w:pStyle w:val="ConsPlusNormal"/>
              <w:rPr>
                <w:rFonts w:ascii="Times New Roman" w:hAnsi="Times New Roman" w:cs="Times New Roman"/>
              </w:rPr>
            </w:pPr>
          </w:p>
        </w:tc>
        <w:tc>
          <w:tcPr>
            <w:tcW w:w="1682" w:type="dxa"/>
          </w:tcPr>
          <w:p w:rsidR="00AB0C56" w:rsidRPr="00EE7104" w:rsidRDefault="00AB0C56" w:rsidP="00CC7A2C">
            <w:pPr>
              <w:pStyle w:val="ConsPlusNormal"/>
              <w:rPr>
                <w:rFonts w:ascii="Times New Roman" w:hAnsi="Times New Roman" w:cs="Times New Roman"/>
              </w:rPr>
            </w:pPr>
          </w:p>
        </w:tc>
        <w:tc>
          <w:tcPr>
            <w:tcW w:w="1454" w:type="dxa"/>
          </w:tcPr>
          <w:p w:rsidR="00AB0C56" w:rsidRPr="00EE7104" w:rsidRDefault="00AB0C56" w:rsidP="00CC7A2C">
            <w:pPr>
              <w:pStyle w:val="ConsPlusNormal"/>
              <w:rPr>
                <w:rFonts w:ascii="Times New Roman" w:hAnsi="Times New Roman" w:cs="Times New Roman"/>
              </w:rPr>
            </w:pPr>
          </w:p>
        </w:tc>
        <w:tc>
          <w:tcPr>
            <w:tcW w:w="1151" w:type="dxa"/>
          </w:tcPr>
          <w:p w:rsidR="00AB0C56" w:rsidRPr="00EE7104" w:rsidRDefault="00AB0C56" w:rsidP="00CC7A2C">
            <w:pPr>
              <w:pStyle w:val="ConsPlusNormal"/>
              <w:rPr>
                <w:rFonts w:ascii="Times New Roman" w:hAnsi="Times New Roman" w:cs="Times New Roman"/>
              </w:rPr>
            </w:pPr>
          </w:p>
        </w:tc>
      </w:tr>
      <w:tr w:rsidR="00AB0C56" w:rsidRPr="00EE7104" w:rsidTr="00C035D3">
        <w:trPr>
          <w:trHeight w:val="247"/>
        </w:trPr>
        <w:tc>
          <w:tcPr>
            <w:tcW w:w="452" w:type="dxa"/>
          </w:tcPr>
          <w:p w:rsidR="00AB0C56" w:rsidRPr="00EE7104" w:rsidRDefault="00AB0C56" w:rsidP="00CC7A2C">
            <w:pPr>
              <w:pStyle w:val="ConsPlusNormal"/>
              <w:jc w:val="center"/>
              <w:rPr>
                <w:rFonts w:ascii="Times New Roman" w:hAnsi="Times New Roman" w:cs="Times New Roman"/>
              </w:rPr>
            </w:pPr>
            <w:r w:rsidRPr="00EE7104">
              <w:rPr>
                <w:rFonts w:ascii="Times New Roman" w:hAnsi="Times New Roman" w:cs="Times New Roman"/>
              </w:rPr>
              <w:t>...</w:t>
            </w:r>
          </w:p>
        </w:tc>
        <w:tc>
          <w:tcPr>
            <w:tcW w:w="1595" w:type="dxa"/>
          </w:tcPr>
          <w:p w:rsidR="00AB0C56" w:rsidRPr="00EE7104" w:rsidRDefault="00AB0C56" w:rsidP="00CC7A2C">
            <w:pPr>
              <w:pStyle w:val="ConsPlusNormal"/>
              <w:rPr>
                <w:rFonts w:ascii="Times New Roman" w:hAnsi="Times New Roman" w:cs="Times New Roman"/>
              </w:rPr>
            </w:pPr>
          </w:p>
        </w:tc>
        <w:tc>
          <w:tcPr>
            <w:tcW w:w="663" w:type="dxa"/>
          </w:tcPr>
          <w:p w:rsidR="00AB0C56" w:rsidRPr="00EE7104" w:rsidRDefault="00AB0C56" w:rsidP="00CC7A2C">
            <w:pPr>
              <w:pStyle w:val="ConsPlusNormal"/>
              <w:rPr>
                <w:rFonts w:ascii="Times New Roman" w:hAnsi="Times New Roman" w:cs="Times New Roman"/>
              </w:rPr>
            </w:pPr>
          </w:p>
        </w:tc>
        <w:tc>
          <w:tcPr>
            <w:tcW w:w="1072" w:type="dxa"/>
          </w:tcPr>
          <w:p w:rsidR="00AB0C56" w:rsidRPr="00EE7104" w:rsidRDefault="00AB0C56" w:rsidP="00CC7A2C">
            <w:pPr>
              <w:pStyle w:val="ConsPlusNormal"/>
              <w:rPr>
                <w:rFonts w:ascii="Times New Roman" w:hAnsi="Times New Roman" w:cs="Times New Roman"/>
              </w:rPr>
            </w:pPr>
          </w:p>
        </w:tc>
        <w:tc>
          <w:tcPr>
            <w:tcW w:w="878" w:type="dxa"/>
          </w:tcPr>
          <w:p w:rsidR="00AB0C56" w:rsidRPr="00EE7104" w:rsidRDefault="00AB0C56" w:rsidP="00CC7A2C">
            <w:pPr>
              <w:pStyle w:val="ConsPlusNormal"/>
              <w:rPr>
                <w:rFonts w:ascii="Times New Roman" w:hAnsi="Times New Roman" w:cs="Times New Roman"/>
              </w:rPr>
            </w:pPr>
          </w:p>
        </w:tc>
        <w:tc>
          <w:tcPr>
            <w:tcW w:w="1263" w:type="dxa"/>
          </w:tcPr>
          <w:p w:rsidR="00AB0C56" w:rsidRPr="00EE7104" w:rsidRDefault="00AB0C56" w:rsidP="00CC7A2C">
            <w:pPr>
              <w:pStyle w:val="ConsPlusNormal"/>
              <w:rPr>
                <w:rFonts w:ascii="Times New Roman" w:hAnsi="Times New Roman" w:cs="Times New Roman"/>
              </w:rPr>
            </w:pPr>
          </w:p>
        </w:tc>
        <w:tc>
          <w:tcPr>
            <w:tcW w:w="1420" w:type="dxa"/>
          </w:tcPr>
          <w:p w:rsidR="00AB0C56" w:rsidRPr="00EE7104" w:rsidRDefault="00AB0C56" w:rsidP="00CC7A2C">
            <w:pPr>
              <w:pStyle w:val="ConsPlusNormal"/>
              <w:rPr>
                <w:rFonts w:ascii="Times New Roman" w:hAnsi="Times New Roman" w:cs="Times New Roman"/>
              </w:rPr>
            </w:pPr>
          </w:p>
        </w:tc>
        <w:tc>
          <w:tcPr>
            <w:tcW w:w="1525" w:type="dxa"/>
          </w:tcPr>
          <w:p w:rsidR="00AB0C56" w:rsidRPr="00EE7104" w:rsidRDefault="00AB0C56" w:rsidP="00CC7A2C">
            <w:pPr>
              <w:pStyle w:val="ConsPlusNormal"/>
              <w:rPr>
                <w:rFonts w:ascii="Times New Roman" w:hAnsi="Times New Roman" w:cs="Times New Roman"/>
              </w:rPr>
            </w:pPr>
          </w:p>
        </w:tc>
        <w:tc>
          <w:tcPr>
            <w:tcW w:w="1525" w:type="dxa"/>
          </w:tcPr>
          <w:p w:rsidR="00AB0C56" w:rsidRPr="00EE7104" w:rsidRDefault="00AB0C56" w:rsidP="00CC7A2C">
            <w:pPr>
              <w:pStyle w:val="ConsPlusNormal"/>
              <w:rPr>
                <w:rFonts w:ascii="Times New Roman" w:hAnsi="Times New Roman" w:cs="Times New Roman"/>
              </w:rPr>
            </w:pPr>
          </w:p>
        </w:tc>
        <w:tc>
          <w:tcPr>
            <w:tcW w:w="1682" w:type="dxa"/>
          </w:tcPr>
          <w:p w:rsidR="00AB0C56" w:rsidRPr="00EE7104" w:rsidRDefault="00AB0C56" w:rsidP="00CC7A2C">
            <w:pPr>
              <w:pStyle w:val="ConsPlusNormal"/>
              <w:rPr>
                <w:rFonts w:ascii="Times New Roman" w:hAnsi="Times New Roman" w:cs="Times New Roman"/>
              </w:rPr>
            </w:pPr>
          </w:p>
        </w:tc>
        <w:tc>
          <w:tcPr>
            <w:tcW w:w="1454" w:type="dxa"/>
          </w:tcPr>
          <w:p w:rsidR="00AB0C56" w:rsidRPr="00EE7104" w:rsidRDefault="00AB0C56" w:rsidP="00CC7A2C">
            <w:pPr>
              <w:pStyle w:val="ConsPlusNormal"/>
              <w:rPr>
                <w:rFonts w:ascii="Times New Roman" w:hAnsi="Times New Roman" w:cs="Times New Roman"/>
              </w:rPr>
            </w:pPr>
          </w:p>
        </w:tc>
        <w:tc>
          <w:tcPr>
            <w:tcW w:w="1151" w:type="dxa"/>
          </w:tcPr>
          <w:p w:rsidR="00AB0C56" w:rsidRPr="00EE7104" w:rsidRDefault="00AB0C56" w:rsidP="00CC7A2C">
            <w:pPr>
              <w:pStyle w:val="ConsPlusNormal"/>
              <w:rPr>
                <w:rFonts w:ascii="Times New Roman" w:hAnsi="Times New Roman" w:cs="Times New Roman"/>
              </w:rPr>
            </w:pPr>
          </w:p>
        </w:tc>
      </w:tr>
      <w:tr w:rsidR="00AB0C56" w:rsidRPr="00EE7104" w:rsidTr="00C035D3">
        <w:trPr>
          <w:trHeight w:val="260"/>
        </w:trPr>
        <w:tc>
          <w:tcPr>
            <w:tcW w:w="14680" w:type="dxa"/>
            <w:gridSpan w:val="12"/>
            <w:vAlign w:val="center"/>
          </w:tcPr>
          <w:p w:rsidR="00AB0C56" w:rsidRPr="00EE7104" w:rsidRDefault="00AB0C56" w:rsidP="00CC7A2C">
            <w:pPr>
              <w:pStyle w:val="ConsPlusNormal"/>
              <w:jc w:val="center"/>
              <w:rPr>
                <w:rFonts w:ascii="Times New Roman" w:hAnsi="Times New Roman" w:cs="Times New Roman"/>
              </w:rPr>
            </w:pPr>
            <w:r w:rsidRPr="00EE7104">
              <w:rPr>
                <w:rFonts w:ascii="Times New Roman" w:hAnsi="Times New Roman" w:cs="Times New Roman"/>
              </w:rPr>
              <w:t>1.1. Подпрограмма (указать наименование)</w:t>
            </w:r>
          </w:p>
        </w:tc>
      </w:tr>
      <w:tr w:rsidR="00AB0C56" w:rsidRPr="00EE7104" w:rsidTr="00C035D3">
        <w:trPr>
          <w:trHeight w:val="496"/>
        </w:trPr>
        <w:tc>
          <w:tcPr>
            <w:tcW w:w="452" w:type="dxa"/>
            <w:vAlign w:val="center"/>
          </w:tcPr>
          <w:p w:rsidR="00AB0C56" w:rsidRPr="00EE7104" w:rsidRDefault="00AB0C56" w:rsidP="00CC7A2C">
            <w:pPr>
              <w:pStyle w:val="ConsPlusNormal"/>
              <w:jc w:val="center"/>
              <w:rPr>
                <w:rFonts w:ascii="Times New Roman" w:hAnsi="Times New Roman" w:cs="Times New Roman"/>
              </w:rPr>
            </w:pPr>
            <w:r w:rsidRPr="00EE7104">
              <w:rPr>
                <w:rFonts w:ascii="Times New Roman" w:hAnsi="Times New Roman" w:cs="Times New Roman"/>
              </w:rPr>
              <w:t>1.1.1</w:t>
            </w:r>
          </w:p>
        </w:tc>
        <w:tc>
          <w:tcPr>
            <w:tcW w:w="1595" w:type="dxa"/>
          </w:tcPr>
          <w:p w:rsidR="00AB0C56" w:rsidRPr="00EE7104" w:rsidRDefault="00AB0C56" w:rsidP="00CC7A2C">
            <w:pPr>
              <w:pStyle w:val="ConsPlusNormal"/>
              <w:rPr>
                <w:rFonts w:ascii="Times New Roman" w:hAnsi="Times New Roman" w:cs="Times New Roman"/>
              </w:rPr>
            </w:pPr>
          </w:p>
        </w:tc>
        <w:tc>
          <w:tcPr>
            <w:tcW w:w="663" w:type="dxa"/>
          </w:tcPr>
          <w:p w:rsidR="00AB0C56" w:rsidRPr="00EE7104" w:rsidRDefault="00AB0C56" w:rsidP="00CC7A2C">
            <w:pPr>
              <w:pStyle w:val="ConsPlusNormal"/>
              <w:rPr>
                <w:rFonts w:ascii="Times New Roman" w:hAnsi="Times New Roman" w:cs="Times New Roman"/>
              </w:rPr>
            </w:pPr>
          </w:p>
        </w:tc>
        <w:tc>
          <w:tcPr>
            <w:tcW w:w="1072" w:type="dxa"/>
          </w:tcPr>
          <w:p w:rsidR="00AB0C56" w:rsidRPr="00EE7104" w:rsidRDefault="00AB0C56" w:rsidP="00CC7A2C">
            <w:pPr>
              <w:pStyle w:val="ConsPlusNormal"/>
              <w:rPr>
                <w:rFonts w:ascii="Times New Roman" w:hAnsi="Times New Roman" w:cs="Times New Roman"/>
              </w:rPr>
            </w:pPr>
          </w:p>
        </w:tc>
        <w:tc>
          <w:tcPr>
            <w:tcW w:w="878" w:type="dxa"/>
          </w:tcPr>
          <w:p w:rsidR="00AB0C56" w:rsidRPr="00EE7104" w:rsidRDefault="00AB0C56" w:rsidP="00CC7A2C">
            <w:pPr>
              <w:pStyle w:val="ConsPlusNormal"/>
              <w:rPr>
                <w:rFonts w:ascii="Times New Roman" w:hAnsi="Times New Roman" w:cs="Times New Roman"/>
              </w:rPr>
            </w:pPr>
          </w:p>
        </w:tc>
        <w:tc>
          <w:tcPr>
            <w:tcW w:w="1263" w:type="dxa"/>
          </w:tcPr>
          <w:p w:rsidR="00AB0C56" w:rsidRPr="00EE7104" w:rsidRDefault="00AB0C56" w:rsidP="00CC7A2C">
            <w:pPr>
              <w:pStyle w:val="ConsPlusNormal"/>
              <w:rPr>
                <w:rFonts w:ascii="Times New Roman" w:hAnsi="Times New Roman" w:cs="Times New Roman"/>
              </w:rPr>
            </w:pPr>
          </w:p>
        </w:tc>
        <w:tc>
          <w:tcPr>
            <w:tcW w:w="1420" w:type="dxa"/>
          </w:tcPr>
          <w:p w:rsidR="00AB0C56" w:rsidRPr="00EE7104" w:rsidRDefault="00AB0C56" w:rsidP="00CC7A2C">
            <w:pPr>
              <w:pStyle w:val="ConsPlusNormal"/>
              <w:rPr>
                <w:rFonts w:ascii="Times New Roman" w:hAnsi="Times New Roman" w:cs="Times New Roman"/>
              </w:rPr>
            </w:pPr>
          </w:p>
        </w:tc>
        <w:tc>
          <w:tcPr>
            <w:tcW w:w="1525" w:type="dxa"/>
          </w:tcPr>
          <w:p w:rsidR="00AB0C56" w:rsidRPr="00EE7104" w:rsidRDefault="00AB0C56" w:rsidP="00CC7A2C">
            <w:pPr>
              <w:pStyle w:val="ConsPlusNormal"/>
              <w:rPr>
                <w:rFonts w:ascii="Times New Roman" w:hAnsi="Times New Roman" w:cs="Times New Roman"/>
              </w:rPr>
            </w:pPr>
          </w:p>
        </w:tc>
        <w:tc>
          <w:tcPr>
            <w:tcW w:w="1525" w:type="dxa"/>
          </w:tcPr>
          <w:p w:rsidR="00AB0C56" w:rsidRPr="00EE7104" w:rsidRDefault="00AB0C56" w:rsidP="00CC7A2C">
            <w:pPr>
              <w:pStyle w:val="ConsPlusNormal"/>
              <w:rPr>
                <w:rFonts w:ascii="Times New Roman" w:hAnsi="Times New Roman" w:cs="Times New Roman"/>
              </w:rPr>
            </w:pPr>
          </w:p>
        </w:tc>
        <w:tc>
          <w:tcPr>
            <w:tcW w:w="1682" w:type="dxa"/>
          </w:tcPr>
          <w:p w:rsidR="00AB0C56" w:rsidRPr="00EE7104" w:rsidRDefault="00AB0C56" w:rsidP="00CC7A2C">
            <w:pPr>
              <w:pStyle w:val="ConsPlusNormal"/>
              <w:rPr>
                <w:rFonts w:ascii="Times New Roman" w:hAnsi="Times New Roman" w:cs="Times New Roman"/>
              </w:rPr>
            </w:pPr>
          </w:p>
        </w:tc>
        <w:tc>
          <w:tcPr>
            <w:tcW w:w="1454" w:type="dxa"/>
          </w:tcPr>
          <w:p w:rsidR="00AB0C56" w:rsidRPr="00EE7104" w:rsidRDefault="00AB0C56" w:rsidP="00CC7A2C">
            <w:pPr>
              <w:pStyle w:val="ConsPlusNormal"/>
              <w:rPr>
                <w:rFonts w:ascii="Times New Roman" w:hAnsi="Times New Roman" w:cs="Times New Roman"/>
              </w:rPr>
            </w:pPr>
          </w:p>
        </w:tc>
        <w:tc>
          <w:tcPr>
            <w:tcW w:w="1151" w:type="dxa"/>
          </w:tcPr>
          <w:p w:rsidR="00AB0C56" w:rsidRPr="00EE7104" w:rsidRDefault="00AB0C56" w:rsidP="00CC7A2C">
            <w:pPr>
              <w:pStyle w:val="ConsPlusNormal"/>
              <w:rPr>
                <w:rFonts w:ascii="Times New Roman" w:hAnsi="Times New Roman" w:cs="Times New Roman"/>
              </w:rPr>
            </w:pPr>
          </w:p>
        </w:tc>
      </w:tr>
      <w:tr w:rsidR="00AB0C56" w:rsidRPr="00EE7104" w:rsidTr="00C035D3">
        <w:trPr>
          <w:trHeight w:val="247"/>
        </w:trPr>
        <w:tc>
          <w:tcPr>
            <w:tcW w:w="452" w:type="dxa"/>
          </w:tcPr>
          <w:p w:rsidR="00AB0C56" w:rsidRPr="00EE7104" w:rsidRDefault="00AB0C56" w:rsidP="00CC7A2C">
            <w:pPr>
              <w:pStyle w:val="ConsPlusNormal"/>
              <w:jc w:val="center"/>
              <w:rPr>
                <w:rFonts w:ascii="Times New Roman" w:hAnsi="Times New Roman" w:cs="Times New Roman"/>
              </w:rPr>
            </w:pPr>
            <w:r w:rsidRPr="00EE7104">
              <w:rPr>
                <w:rFonts w:ascii="Times New Roman" w:hAnsi="Times New Roman" w:cs="Times New Roman"/>
              </w:rPr>
              <w:t>...</w:t>
            </w:r>
          </w:p>
        </w:tc>
        <w:tc>
          <w:tcPr>
            <w:tcW w:w="1595" w:type="dxa"/>
          </w:tcPr>
          <w:p w:rsidR="00AB0C56" w:rsidRPr="00EE7104" w:rsidRDefault="00AB0C56" w:rsidP="00CC7A2C">
            <w:pPr>
              <w:pStyle w:val="ConsPlusNormal"/>
              <w:rPr>
                <w:rFonts w:ascii="Times New Roman" w:hAnsi="Times New Roman" w:cs="Times New Roman"/>
              </w:rPr>
            </w:pPr>
          </w:p>
        </w:tc>
        <w:tc>
          <w:tcPr>
            <w:tcW w:w="663" w:type="dxa"/>
          </w:tcPr>
          <w:p w:rsidR="00AB0C56" w:rsidRPr="00EE7104" w:rsidRDefault="00AB0C56" w:rsidP="00CC7A2C">
            <w:pPr>
              <w:pStyle w:val="ConsPlusNormal"/>
              <w:rPr>
                <w:rFonts w:ascii="Times New Roman" w:hAnsi="Times New Roman" w:cs="Times New Roman"/>
              </w:rPr>
            </w:pPr>
          </w:p>
        </w:tc>
        <w:tc>
          <w:tcPr>
            <w:tcW w:w="1072" w:type="dxa"/>
          </w:tcPr>
          <w:p w:rsidR="00AB0C56" w:rsidRPr="00EE7104" w:rsidRDefault="00AB0C56" w:rsidP="00CC7A2C">
            <w:pPr>
              <w:pStyle w:val="ConsPlusNormal"/>
              <w:rPr>
                <w:rFonts w:ascii="Times New Roman" w:hAnsi="Times New Roman" w:cs="Times New Roman"/>
              </w:rPr>
            </w:pPr>
          </w:p>
        </w:tc>
        <w:tc>
          <w:tcPr>
            <w:tcW w:w="878" w:type="dxa"/>
          </w:tcPr>
          <w:p w:rsidR="00AB0C56" w:rsidRPr="00EE7104" w:rsidRDefault="00AB0C56" w:rsidP="00CC7A2C">
            <w:pPr>
              <w:pStyle w:val="ConsPlusNormal"/>
              <w:rPr>
                <w:rFonts w:ascii="Times New Roman" w:hAnsi="Times New Roman" w:cs="Times New Roman"/>
              </w:rPr>
            </w:pPr>
          </w:p>
        </w:tc>
        <w:tc>
          <w:tcPr>
            <w:tcW w:w="1263" w:type="dxa"/>
          </w:tcPr>
          <w:p w:rsidR="00AB0C56" w:rsidRPr="00EE7104" w:rsidRDefault="00AB0C56" w:rsidP="00CC7A2C">
            <w:pPr>
              <w:pStyle w:val="ConsPlusNormal"/>
              <w:rPr>
                <w:rFonts w:ascii="Times New Roman" w:hAnsi="Times New Roman" w:cs="Times New Roman"/>
              </w:rPr>
            </w:pPr>
          </w:p>
        </w:tc>
        <w:tc>
          <w:tcPr>
            <w:tcW w:w="1420" w:type="dxa"/>
          </w:tcPr>
          <w:p w:rsidR="00AB0C56" w:rsidRPr="00EE7104" w:rsidRDefault="00AB0C56" w:rsidP="00CC7A2C">
            <w:pPr>
              <w:pStyle w:val="ConsPlusNormal"/>
              <w:rPr>
                <w:rFonts w:ascii="Times New Roman" w:hAnsi="Times New Roman" w:cs="Times New Roman"/>
              </w:rPr>
            </w:pPr>
          </w:p>
        </w:tc>
        <w:tc>
          <w:tcPr>
            <w:tcW w:w="1525" w:type="dxa"/>
          </w:tcPr>
          <w:p w:rsidR="00AB0C56" w:rsidRPr="00EE7104" w:rsidRDefault="00AB0C56" w:rsidP="00CC7A2C">
            <w:pPr>
              <w:pStyle w:val="ConsPlusNormal"/>
              <w:rPr>
                <w:rFonts w:ascii="Times New Roman" w:hAnsi="Times New Roman" w:cs="Times New Roman"/>
              </w:rPr>
            </w:pPr>
          </w:p>
        </w:tc>
        <w:tc>
          <w:tcPr>
            <w:tcW w:w="1525" w:type="dxa"/>
          </w:tcPr>
          <w:p w:rsidR="00AB0C56" w:rsidRPr="00EE7104" w:rsidRDefault="00AB0C56" w:rsidP="00CC7A2C">
            <w:pPr>
              <w:pStyle w:val="ConsPlusNormal"/>
              <w:rPr>
                <w:rFonts w:ascii="Times New Roman" w:hAnsi="Times New Roman" w:cs="Times New Roman"/>
              </w:rPr>
            </w:pPr>
          </w:p>
        </w:tc>
        <w:tc>
          <w:tcPr>
            <w:tcW w:w="1682" w:type="dxa"/>
          </w:tcPr>
          <w:p w:rsidR="00AB0C56" w:rsidRPr="00EE7104" w:rsidRDefault="00AB0C56" w:rsidP="00CC7A2C">
            <w:pPr>
              <w:pStyle w:val="ConsPlusNormal"/>
              <w:rPr>
                <w:rFonts w:ascii="Times New Roman" w:hAnsi="Times New Roman" w:cs="Times New Roman"/>
              </w:rPr>
            </w:pPr>
          </w:p>
        </w:tc>
        <w:tc>
          <w:tcPr>
            <w:tcW w:w="1454" w:type="dxa"/>
          </w:tcPr>
          <w:p w:rsidR="00AB0C56" w:rsidRPr="00EE7104" w:rsidRDefault="00AB0C56" w:rsidP="00CC7A2C">
            <w:pPr>
              <w:pStyle w:val="ConsPlusNormal"/>
              <w:rPr>
                <w:rFonts w:ascii="Times New Roman" w:hAnsi="Times New Roman" w:cs="Times New Roman"/>
              </w:rPr>
            </w:pPr>
          </w:p>
        </w:tc>
        <w:tc>
          <w:tcPr>
            <w:tcW w:w="1151" w:type="dxa"/>
          </w:tcPr>
          <w:p w:rsidR="00AB0C56" w:rsidRPr="00EE7104" w:rsidRDefault="00AB0C56" w:rsidP="00CC7A2C">
            <w:pPr>
              <w:pStyle w:val="ConsPlusNormal"/>
              <w:rPr>
                <w:rFonts w:ascii="Times New Roman" w:hAnsi="Times New Roman" w:cs="Times New Roman"/>
              </w:rPr>
            </w:pPr>
          </w:p>
        </w:tc>
      </w:tr>
      <w:tr w:rsidR="00AB0C56" w:rsidRPr="00EE7104" w:rsidTr="00C035D3">
        <w:trPr>
          <w:trHeight w:val="260"/>
        </w:trPr>
        <w:tc>
          <w:tcPr>
            <w:tcW w:w="14680" w:type="dxa"/>
            <w:gridSpan w:val="12"/>
            <w:vAlign w:val="center"/>
          </w:tcPr>
          <w:p w:rsidR="00AB0C56" w:rsidRPr="00EE7104" w:rsidRDefault="00AB0C56" w:rsidP="00CC7A2C">
            <w:pPr>
              <w:pStyle w:val="ConsPlusNormal"/>
              <w:jc w:val="center"/>
              <w:rPr>
                <w:rFonts w:ascii="Times New Roman" w:hAnsi="Times New Roman" w:cs="Times New Roman"/>
              </w:rPr>
            </w:pPr>
            <w:r w:rsidRPr="00EE7104">
              <w:rPr>
                <w:rFonts w:ascii="Times New Roman" w:hAnsi="Times New Roman" w:cs="Times New Roman"/>
              </w:rPr>
              <w:t>1.2. Подпрограмма (указать наименование)</w:t>
            </w:r>
          </w:p>
        </w:tc>
      </w:tr>
      <w:tr w:rsidR="00AB0C56" w:rsidRPr="00EE7104" w:rsidTr="00C035D3">
        <w:trPr>
          <w:trHeight w:val="496"/>
        </w:trPr>
        <w:tc>
          <w:tcPr>
            <w:tcW w:w="452" w:type="dxa"/>
            <w:vAlign w:val="center"/>
          </w:tcPr>
          <w:p w:rsidR="00AB0C56" w:rsidRPr="00EE7104" w:rsidRDefault="00AB0C56" w:rsidP="00CC7A2C">
            <w:pPr>
              <w:pStyle w:val="ConsPlusNormal"/>
              <w:jc w:val="center"/>
              <w:rPr>
                <w:rFonts w:ascii="Times New Roman" w:hAnsi="Times New Roman" w:cs="Times New Roman"/>
              </w:rPr>
            </w:pPr>
            <w:r w:rsidRPr="00EE7104">
              <w:rPr>
                <w:rFonts w:ascii="Times New Roman" w:hAnsi="Times New Roman" w:cs="Times New Roman"/>
              </w:rPr>
              <w:t>1.2.1</w:t>
            </w:r>
          </w:p>
        </w:tc>
        <w:tc>
          <w:tcPr>
            <w:tcW w:w="1595" w:type="dxa"/>
          </w:tcPr>
          <w:p w:rsidR="00AB0C56" w:rsidRPr="00EE7104" w:rsidRDefault="00AB0C56" w:rsidP="00CC7A2C">
            <w:pPr>
              <w:pStyle w:val="ConsPlusNormal"/>
              <w:rPr>
                <w:rFonts w:ascii="Times New Roman" w:hAnsi="Times New Roman" w:cs="Times New Roman"/>
              </w:rPr>
            </w:pPr>
          </w:p>
        </w:tc>
        <w:tc>
          <w:tcPr>
            <w:tcW w:w="663" w:type="dxa"/>
          </w:tcPr>
          <w:p w:rsidR="00AB0C56" w:rsidRPr="00EE7104" w:rsidRDefault="00AB0C56" w:rsidP="00CC7A2C">
            <w:pPr>
              <w:pStyle w:val="ConsPlusNormal"/>
              <w:rPr>
                <w:rFonts w:ascii="Times New Roman" w:hAnsi="Times New Roman" w:cs="Times New Roman"/>
              </w:rPr>
            </w:pPr>
          </w:p>
        </w:tc>
        <w:tc>
          <w:tcPr>
            <w:tcW w:w="1072" w:type="dxa"/>
          </w:tcPr>
          <w:p w:rsidR="00AB0C56" w:rsidRPr="00EE7104" w:rsidRDefault="00AB0C56" w:rsidP="00CC7A2C">
            <w:pPr>
              <w:pStyle w:val="ConsPlusNormal"/>
              <w:rPr>
                <w:rFonts w:ascii="Times New Roman" w:hAnsi="Times New Roman" w:cs="Times New Roman"/>
              </w:rPr>
            </w:pPr>
          </w:p>
        </w:tc>
        <w:tc>
          <w:tcPr>
            <w:tcW w:w="878" w:type="dxa"/>
          </w:tcPr>
          <w:p w:rsidR="00AB0C56" w:rsidRPr="00EE7104" w:rsidRDefault="00AB0C56" w:rsidP="00CC7A2C">
            <w:pPr>
              <w:pStyle w:val="ConsPlusNormal"/>
              <w:rPr>
                <w:rFonts w:ascii="Times New Roman" w:hAnsi="Times New Roman" w:cs="Times New Roman"/>
              </w:rPr>
            </w:pPr>
          </w:p>
        </w:tc>
        <w:tc>
          <w:tcPr>
            <w:tcW w:w="1263" w:type="dxa"/>
          </w:tcPr>
          <w:p w:rsidR="00AB0C56" w:rsidRPr="00EE7104" w:rsidRDefault="00AB0C56" w:rsidP="00CC7A2C">
            <w:pPr>
              <w:pStyle w:val="ConsPlusNormal"/>
              <w:rPr>
                <w:rFonts w:ascii="Times New Roman" w:hAnsi="Times New Roman" w:cs="Times New Roman"/>
              </w:rPr>
            </w:pPr>
          </w:p>
        </w:tc>
        <w:tc>
          <w:tcPr>
            <w:tcW w:w="1420" w:type="dxa"/>
          </w:tcPr>
          <w:p w:rsidR="00AB0C56" w:rsidRPr="00EE7104" w:rsidRDefault="00AB0C56" w:rsidP="00CC7A2C">
            <w:pPr>
              <w:pStyle w:val="ConsPlusNormal"/>
              <w:rPr>
                <w:rFonts w:ascii="Times New Roman" w:hAnsi="Times New Roman" w:cs="Times New Roman"/>
              </w:rPr>
            </w:pPr>
          </w:p>
        </w:tc>
        <w:tc>
          <w:tcPr>
            <w:tcW w:w="1525" w:type="dxa"/>
          </w:tcPr>
          <w:p w:rsidR="00AB0C56" w:rsidRPr="00EE7104" w:rsidRDefault="00AB0C56" w:rsidP="00CC7A2C">
            <w:pPr>
              <w:pStyle w:val="ConsPlusNormal"/>
              <w:rPr>
                <w:rFonts w:ascii="Times New Roman" w:hAnsi="Times New Roman" w:cs="Times New Roman"/>
              </w:rPr>
            </w:pPr>
          </w:p>
        </w:tc>
        <w:tc>
          <w:tcPr>
            <w:tcW w:w="1525" w:type="dxa"/>
          </w:tcPr>
          <w:p w:rsidR="00AB0C56" w:rsidRPr="00EE7104" w:rsidRDefault="00AB0C56" w:rsidP="00CC7A2C">
            <w:pPr>
              <w:pStyle w:val="ConsPlusNormal"/>
              <w:rPr>
                <w:rFonts w:ascii="Times New Roman" w:hAnsi="Times New Roman" w:cs="Times New Roman"/>
              </w:rPr>
            </w:pPr>
          </w:p>
        </w:tc>
        <w:tc>
          <w:tcPr>
            <w:tcW w:w="1682" w:type="dxa"/>
          </w:tcPr>
          <w:p w:rsidR="00AB0C56" w:rsidRPr="00EE7104" w:rsidRDefault="00AB0C56" w:rsidP="00CC7A2C">
            <w:pPr>
              <w:pStyle w:val="ConsPlusNormal"/>
              <w:rPr>
                <w:rFonts w:ascii="Times New Roman" w:hAnsi="Times New Roman" w:cs="Times New Roman"/>
              </w:rPr>
            </w:pPr>
          </w:p>
        </w:tc>
        <w:tc>
          <w:tcPr>
            <w:tcW w:w="1454" w:type="dxa"/>
          </w:tcPr>
          <w:p w:rsidR="00AB0C56" w:rsidRPr="00EE7104" w:rsidRDefault="00AB0C56" w:rsidP="00CC7A2C">
            <w:pPr>
              <w:pStyle w:val="ConsPlusNormal"/>
              <w:rPr>
                <w:rFonts w:ascii="Times New Roman" w:hAnsi="Times New Roman" w:cs="Times New Roman"/>
              </w:rPr>
            </w:pPr>
          </w:p>
        </w:tc>
        <w:tc>
          <w:tcPr>
            <w:tcW w:w="1151" w:type="dxa"/>
          </w:tcPr>
          <w:p w:rsidR="00AB0C56" w:rsidRPr="00EE7104" w:rsidRDefault="00AB0C56" w:rsidP="00CC7A2C">
            <w:pPr>
              <w:pStyle w:val="ConsPlusNormal"/>
              <w:rPr>
                <w:rFonts w:ascii="Times New Roman" w:hAnsi="Times New Roman" w:cs="Times New Roman"/>
              </w:rPr>
            </w:pPr>
          </w:p>
        </w:tc>
      </w:tr>
      <w:tr w:rsidR="00AB0C56" w:rsidRPr="00EE7104" w:rsidTr="00C035D3">
        <w:trPr>
          <w:trHeight w:val="247"/>
        </w:trPr>
        <w:tc>
          <w:tcPr>
            <w:tcW w:w="452" w:type="dxa"/>
          </w:tcPr>
          <w:p w:rsidR="00AB0C56" w:rsidRPr="00EE7104" w:rsidRDefault="00AB0C56" w:rsidP="00CC7A2C">
            <w:pPr>
              <w:pStyle w:val="ConsPlusNormal"/>
              <w:jc w:val="center"/>
              <w:rPr>
                <w:rFonts w:ascii="Times New Roman" w:hAnsi="Times New Roman" w:cs="Times New Roman"/>
              </w:rPr>
            </w:pPr>
            <w:r w:rsidRPr="00EE7104">
              <w:rPr>
                <w:rFonts w:ascii="Times New Roman" w:hAnsi="Times New Roman" w:cs="Times New Roman"/>
              </w:rPr>
              <w:t>...</w:t>
            </w:r>
          </w:p>
        </w:tc>
        <w:tc>
          <w:tcPr>
            <w:tcW w:w="1595" w:type="dxa"/>
          </w:tcPr>
          <w:p w:rsidR="00AB0C56" w:rsidRPr="00EE7104" w:rsidRDefault="00AB0C56" w:rsidP="00CC7A2C">
            <w:pPr>
              <w:pStyle w:val="ConsPlusNormal"/>
              <w:rPr>
                <w:rFonts w:ascii="Times New Roman" w:hAnsi="Times New Roman" w:cs="Times New Roman"/>
              </w:rPr>
            </w:pPr>
          </w:p>
        </w:tc>
        <w:tc>
          <w:tcPr>
            <w:tcW w:w="663" w:type="dxa"/>
          </w:tcPr>
          <w:p w:rsidR="00AB0C56" w:rsidRPr="00EE7104" w:rsidRDefault="00AB0C56" w:rsidP="00CC7A2C">
            <w:pPr>
              <w:pStyle w:val="ConsPlusNormal"/>
              <w:rPr>
                <w:rFonts w:ascii="Times New Roman" w:hAnsi="Times New Roman" w:cs="Times New Roman"/>
              </w:rPr>
            </w:pPr>
          </w:p>
        </w:tc>
        <w:tc>
          <w:tcPr>
            <w:tcW w:w="1072" w:type="dxa"/>
          </w:tcPr>
          <w:p w:rsidR="00AB0C56" w:rsidRPr="00EE7104" w:rsidRDefault="00AB0C56" w:rsidP="00CC7A2C">
            <w:pPr>
              <w:pStyle w:val="ConsPlusNormal"/>
              <w:rPr>
                <w:rFonts w:ascii="Times New Roman" w:hAnsi="Times New Roman" w:cs="Times New Roman"/>
              </w:rPr>
            </w:pPr>
          </w:p>
        </w:tc>
        <w:tc>
          <w:tcPr>
            <w:tcW w:w="878" w:type="dxa"/>
          </w:tcPr>
          <w:p w:rsidR="00AB0C56" w:rsidRPr="00EE7104" w:rsidRDefault="00AB0C56" w:rsidP="00CC7A2C">
            <w:pPr>
              <w:pStyle w:val="ConsPlusNormal"/>
              <w:rPr>
                <w:rFonts w:ascii="Times New Roman" w:hAnsi="Times New Roman" w:cs="Times New Roman"/>
              </w:rPr>
            </w:pPr>
          </w:p>
        </w:tc>
        <w:tc>
          <w:tcPr>
            <w:tcW w:w="1263" w:type="dxa"/>
          </w:tcPr>
          <w:p w:rsidR="00AB0C56" w:rsidRPr="00EE7104" w:rsidRDefault="00AB0C56" w:rsidP="00CC7A2C">
            <w:pPr>
              <w:pStyle w:val="ConsPlusNormal"/>
              <w:rPr>
                <w:rFonts w:ascii="Times New Roman" w:hAnsi="Times New Roman" w:cs="Times New Roman"/>
              </w:rPr>
            </w:pPr>
          </w:p>
        </w:tc>
        <w:tc>
          <w:tcPr>
            <w:tcW w:w="1420" w:type="dxa"/>
          </w:tcPr>
          <w:p w:rsidR="00AB0C56" w:rsidRPr="00EE7104" w:rsidRDefault="00AB0C56" w:rsidP="00CC7A2C">
            <w:pPr>
              <w:pStyle w:val="ConsPlusNormal"/>
              <w:rPr>
                <w:rFonts w:ascii="Times New Roman" w:hAnsi="Times New Roman" w:cs="Times New Roman"/>
              </w:rPr>
            </w:pPr>
          </w:p>
        </w:tc>
        <w:tc>
          <w:tcPr>
            <w:tcW w:w="1525" w:type="dxa"/>
          </w:tcPr>
          <w:p w:rsidR="00AB0C56" w:rsidRPr="00EE7104" w:rsidRDefault="00AB0C56" w:rsidP="00CC7A2C">
            <w:pPr>
              <w:pStyle w:val="ConsPlusNormal"/>
              <w:rPr>
                <w:rFonts w:ascii="Times New Roman" w:hAnsi="Times New Roman" w:cs="Times New Roman"/>
              </w:rPr>
            </w:pPr>
          </w:p>
        </w:tc>
        <w:tc>
          <w:tcPr>
            <w:tcW w:w="1525" w:type="dxa"/>
          </w:tcPr>
          <w:p w:rsidR="00AB0C56" w:rsidRPr="00EE7104" w:rsidRDefault="00AB0C56" w:rsidP="00CC7A2C">
            <w:pPr>
              <w:pStyle w:val="ConsPlusNormal"/>
              <w:rPr>
                <w:rFonts w:ascii="Times New Roman" w:hAnsi="Times New Roman" w:cs="Times New Roman"/>
              </w:rPr>
            </w:pPr>
          </w:p>
        </w:tc>
        <w:tc>
          <w:tcPr>
            <w:tcW w:w="1682" w:type="dxa"/>
          </w:tcPr>
          <w:p w:rsidR="00AB0C56" w:rsidRPr="00EE7104" w:rsidRDefault="00AB0C56" w:rsidP="00CC7A2C">
            <w:pPr>
              <w:pStyle w:val="ConsPlusNormal"/>
              <w:rPr>
                <w:rFonts w:ascii="Times New Roman" w:hAnsi="Times New Roman" w:cs="Times New Roman"/>
              </w:rPr>
            </w:pPr>
          </w:p>
        </w:tc>
        <w:tc>
          <w:tcPr>
            <w:tcW w:w="1454" w:type="dxa"/>
          </w:tcPr>
          <w:p w:rsidR="00AB0C56" w:rsidRPr="00EE7104" w:rsidRDefault="00AB0C56" w:rsidP="00CC7A2C">
            <w:pPr>
              <w:pStyle w:val="ConsPlusNormal"/>
              <w:rPr>
                <w:rFonts w:ascii="Times New Roman" w:hAnsi="Times New Roman" w:cs="Times New Roman"/>
              </w:rPr>
            </w:pPr>
          </w:p>
        </w:tc>
        <w:tc>
          <w:tcPr>
            <w:tcW w:w="1151" w:type="dxa"/>
          </w:tcPr>
          <w:p w:rsidR="00AB0C56" w:rsidRPr="00EE7104" w:rsidRDefault="00AB0C56" w:rsidP="00CC7A2C">
            <w:pPr>
              <w:pStyle w:val="ConsPlusNormal"/>
              <w:rPr>
                <w:rFonts w:ascii="Times New Roman" w:hAnsi="Times New Roman" w:cs="Times New Roman"/>
              </w:rPr>
            </w:pPr>
          </w:p>
        </w:tc>
      </w:tr>
    </w:tbl>
    <w:p w:rsidR="00AB0C56" w:rsidRDefault="00AB0C56" w:rsidP="00AB0C56">
      <w:pPr>
        <w:pStyle w:val="ConsPlusNonformat"/>
        <w:jc w:val="both"/>
        <w:rPr>
          <w:rFonts w:asciiTheme="minorHAnsi" w:eastAsiaTheme="minorHAnsi" w:hAnsiTheme="minorHAnsi" w:cstheme="minorBidi"/>
          <w:sz w:val="22"/>
        </w:rPr>
      </w:pPr>
    </w:p>
    <w:p w:rsidR="00AB0C56" w:rsidRPr="00AB0C56" w:rsidRDefault="00AB0C56" w:rsidP="00AB0C56">
      <w:pPr>
        <w:pStyle w:val="ConsPlusNonformat"/>
        <w:jc w:val="both"/>
        <w:rPr>
          <w:rFonts w:ascii="Times New Roman" w:hAnsi="Times New Roman" w:cs="Times New Roman"/>
          <w:sz w:val="28"/>
        </w:rPr>
      </w:pPr>
      <w:r w:rsidRPr="00AB0C56">
        <w:rPr>
          <w:rFonts w:ascii="Times New Roman" w:hAnsi="Times New Roman" w:cs="Times New Roman"/>
          <w:sz w:val="28"/>
        </w:rPr>
        <w:t>2. Отчет о расходах на реализацию муниц</w:t>
      </w:r>
      <w:r>
        <w:rPr>
          <w:rFonts w:ascii="Times New Roman" w:hAnsi="Times New Roman" w:cs="Times New Roman"/>
          <w:sz w:val="28"/>
        </w:rPr>
        <w:t xml:space="preserve">ипальной программы за счет всех </w:t>
      </w:r>
      <w:r w:rsidRPr="00AB0C56">
        <w:rPr>
          <w:rFonts w:ascii="Times New Roman" w:hAnsi="Times New Roman" w:cs="Times New Roman"/>
          <w:sz w:val="28"/>
        </w:rPr>
        <w:t>источников ее финансового обеспечения</w:t>
      </w:r>
    </w:p>
    <w:p w:rsidR="00AB0C56" w:rsidRPr="00EE7104" w:rsidRDefault="00AB0C56" w:rsidP="00AB0C5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4395"/>
        <w:gridCol w:w="3119"/>
        <w:gridCol w:w="2409"/>
        <w:gridCol w:w="1701"/>
        <w:gridCol w:w="2041"/>
      </w:tblGrid>
      <w:tr w:rsidR="00AB0C56" w:rsidRPr="00EE7104" w:rsidTr="00C035D3">
        <w:tc>
          <w:tcPr>
            <w:tcW w:w="629" w:type="dxa"/>
            <w:vMerge w:val="restart"/>
            <w:vAlign w:val="center"/>
          </w:tcPr>
          <w:p w:rsidR="00AB0C56" w:rsidRPr="00EE7104" w:rsidRDefault="00AB0C56" w:rsidP="00CC7A2C">
            <w:pPr>
              <w:pStyle w:val="ConsPlusNormal"/>
              <w:jc w:val="center"/>
              <w:rPr>
                <w:rFonts w:ascii="Times New Roman" w:hAnsi="Times New Roman" w:cs="Times New Roman"/>
              </w:rPr>
            </w:pPr>
            <w:r w:rsidRPr="00EE7104">
              <w:rPr>
                <w:rFonts w:ascii="Times New Roman" w:hAnsi="Times New Roman" w:cs="Times New Roman"/>
              </w:rPr>
              <w:t>N п/п</w:t>
            </w:r>
          </w:p>
        </w:tc>
        <w:tc>
          <w:tcPr>
            <w:tcW w:w="4395" w:type="dxa"/>
            <w:vMerge w:val="restart"/>
            <w:vAlign w:val="center"/>
          </w:tcPr>
          <w:p w:rsidR="00AB0C56" w:rsidRPr="00EE7104" w:rsidRDefault="00C035D3" w:rsidP="00CC7A2C">
            <w:pPr>
              <w:pStyle w:val="ConsPlusNormal"/>
              <w:jc w:val="center"/>
              <w:rPr>
                <w:rFonts w:ascii="Times New Roman" w:hAnsi="Times New Roman" w:cs="Times New Roman"/>
              </w:rPr>
            </w:pPr>
            <w:r w:rsidRPr="00AB70DD">
              <w:rPr>
                <w:rFonts w:ascii="Times New Roman" w:hAnsi="Times New Roman" w:cs="Times New Roman"/>
              </w:rPr>
              <w:t>Наименование муниципальной программы (</w:t>
            </w:r>
            <w:r w:rsidRPr="00D24F19">
              <w:rPr>
                <w:rFonts w:ascii="Times New Roman" w:hAnsi="Times New Roman" w:cs="Times New Roman"/>
              </w:rPr>
              <w:t>подпрограммы, основного мероприятия, или основное мероприятие регионального проекта, или приоритетного проекта Республики Башкортостан, или ведомственного регионального проекта, мероприятия)</w:t>
            </w:r>
          </w:p>
        </w:tc>
        <w:tc>
          <w:tcPr>
            <w:tcW w:w="3119" w:type="dxa"/>
            <w:vMerge w:val="restart"/>
            <w:vAlign w:val="center"/>
          </w:tcPr>
          <w:p w:rsidR="00AB0C56" w:rsidRPr="00EE7104" w:rsidRDefault="00AB0C56" w:rsidP="00CC7A2C">
            <w:pPr>
              <w:pStyle w:val="ConsPlusNormal"/>
              <w:jc w:val="center"/>
              <w:rPr>
                <w:rFonts w:ascii="Times New Roman" w:hAnsi="Times New Roman" w:cs="Times New Roman"/>
              </w:rPr>
            </w:pPr>
            <w:r w:rsidRPr="00EE7104">
              <w:rPr>
                <w:rFonts w:ascii="Times New Roman" w:hAnsi="Times New Roman" w:cs="Times New Roman"/>
              </w:rPr>
              <w:t>Источник финансового обеспечения</w:t>
            </w:r>
          </w:p>
        </w:tc>
        <w:tc>
          <w:tcPr>
            <w:tcW w:w="4110" w:type="dxa"/>
            <w:gridSpan w:val="2"/>
            <w:vAlign w:val="center"/>
          </w:tcPr>
          <w:p w:rsidR="00C035D3" w:rsidRDefault="00AB0C56" w:rsidP="00CC7A2C">
            <w:pPr>
              <w:pStyle w:val="ConsPlusNormal"/>
              <w:jc w:val="center"/>
              <w:rPr>
                <w:rFonts w:ascii="Times New Roman" w:hAnsi="Times New Roman" w:cs="Times New Roman"/>
              </w:rPr>
            </w:pPr>
            <w:r w:rsidRPr="00EE7104">
              <w:rPr>
                <w:rFonts w:ascii="Times New Roman" w:hAnsi="Times New Roman" w:cs="Times New Roman"/>
              </w:rPr>
              <w:t xml:space="preserve">Объем финансового обеспечения муниципальной программы, </w:t>
            </w:r>
          </w:p>
          <w:p w:rsidR="00AB0C56" w:rsidRPr="00EE7104" w:rsidRDefault="00AB0C56" w:rsidP="00CC7A2C">
            <w:pPr>
              <w:pStyle w:val="ConsPlusNormal"/>
              <w:jc w:val="center"/>
              <w:rPr>
                <w:rFonts w:ascii="Times New Roman" w:hAnsi="Times New Roman" w:cs="Times New Roman"/>
              </w:rPr>
            </w:pPr>
            <w:r w:rsidRPr="00EE7104">
              <w:rPr>
                <w:rFonts w:ascii="Times New Roman" w:hAnsi="Times New Roman" w:cs="Times New Roman"/>
              </w:rPr>
              <w:t>тыс. рублей</w:t>
            </w:r>
          </w:p>
        </w:tc>
        <w:tc>
          <w:tcPr>
            <w:tcW w:w="2041" w:type="dxa"/>
            <w:vMerge w:val="restart"/>
            <w:vAlign w:val="center"/>
          </w:tcPr>
          <w:p w:rsidR="00AB0C56" w:rsidRPr="00EE7104" w:rsidRDefault="00AB0C56" w:rsidP="00CC7A2C">
            <w:pPr>
              <w:pStyle w:val="ConsPlusNormal"/>
              <w:jc w:val="center"/>
              <w:rPr>
                <w:rFonts w:ascii="Times New Roman" w:hAnsi="Times New Roman" w:cs="Times New Roman"/>
              </w:rPr>
            </w:pPr>
            <w:r w:rsidRPr="00EE7104">
              <w:rPr>
                <w:rFonts w:ascii="Times New Roman" w:hAnsi="Times New Roman" w:cs="Times New Roman"/>
              </w:rPr>
              <w:t>Отношение освоенных средств к предусмотренному объему на текущий год, %</w:t>
            </w:r>
          </w:p>
        </w:tc>
      </w:tr>
      <w:tr w:rsidR="00AB0C56" w:rsidRPr="00EE7104" w:rsidTr="00C035D3">
        <w:tc>
          <w:tcPr>
            <w:tcW w:w="629" w:type="dxa"/>
            <w:vMerge/>
          </w:tcPr>
          <w:p w:rsidR="00AB0C56" w:rsidRPr="00EE7104" w:rsidRDefault="00AB0C56" w:rsidP="00CC7A2C">
            <w:pPr>
              <w:pStyle w:val="ConsPlusNormal"/>
              <w:rPr>
                <w:rFonts w:ascii="Times New Roman" w:hAnsi="Times New Roman" w:cs="Times New Roman"/>
              </w:rPr>
            </w:pPr>
          </w:p>
        </w:tc>
        <w:tc>
          <w:tcPr>
            <w:tcW w:w="4395" w:type="dxa"/>
            <w:vMerge/>
          </w:tcPr>
          <w:p w:rsidR="00AB0C56" w:rsidRPr="00EE7104" w:rsidRDefault="00AB0C56" w:rsidP="00CC7A2C">
            <w:pPr>
              <w:pStyle w:val="ConsPlusNormal"/>
              <w:rPr>
                <w:rFonts w:ascii="Times New Roman" w:hAnsi="Times New Roman" w:cs="Times New Roman"/>
              </w:rPr>
            </w:pPr>
          </w:p>
        </w:tc>
        <w:tc>
          <w:tcPr>
            <w:tcW w:w="3119" w:type="dxa"/>
            <w:vMerge/>
          </w:tcPr>
          <w:p w:rsidR="00AB0C56" w:rsidRPr="00EE7104" w:rsidRDefault="00AB0C56" w:rsidP="00CC7A2C">
            <w:pPr>
              <w:pStyle w:val="ConsPlusNormal"/>
              <w:rPr>
                <w:rFonts w:ascii="Times New Roman" w:hAnsi="Times New Roman" w:cs="Times New Roman"/>
              </w:rPr>
            </w:pPr>
          </w:p>
        </w:tc>
        <w:tc>
          <w:tcPr>
            <w:tcW w:w="2409" w:type="dxa"/>
            <w:vAlign w:val="center"/>
          </w:tcPr>
          <w:p w:rsidR="00AB0C56" w:rsidRPr="00EE7104" w:rsidRDefault="00AB0C56" w:rsidP="00CC7A2C">
            <w:pPr>
              <w:pStyle w:val="ConsPlusNormal"/>
              <w:jc w:val="center"/>
              <w:rPr>
                <w:rFonts w:ascii="Times New Roman" w:hAnsi="Times New Roman" w:cs="Times New Roman"/>
              </w:rPr>
            </w:pPr>
            <w:r w:rsidRPr="00EE7104">
              <w:rPr>
                <w:rFonts w:ascii="Times New Roman" w:hAnsi="Times New Roman" w:cs="Times New Roman"/>
              </w:rPr>
              <w:t>предусмотрено на реализацию муниципальной программы в текущем году</w:t>
            </w:r>
          </w:p>
        </w:tc>
        <w:tc>
          <w:tcPr>
            <w:tcW w:w="1701" w:type="dxa"/>
            <w:vAlign w:val="center"/>
          </w:tcPr>
          <w:p w:rsidR="00AB0C56" w:rsidRPr="00EE7104" w:rsidRDefault="00AB0C56" w:rsidP="00CC7A2C">
            <w:pPr>
              <w:pStyle w:val="ConsPlusNormal"/>
              <w:jc w:val="center"/>
              <w:rPr>
                <w:rFonts w:ascii="Times New Roman" w:hAnsi="Times New Roman" w:cs="Times New Roman"/>
              </w:rPr>
            </w:pPr>
            <w:r w:rsidRPr="00EE7104">
              <w:rPr>
                <w:rFonts w:ascii="Times New Roman" w:hAnsi="Times New Roman" w:cs="Times New Roman"/>
              </w:rPr>
              <w:t>освоено за отчетный период</w:t>
            </w:r>
          </w:p>
        </w:tc>
        <w:tc>
          <w:tcPr>
            <w:tcW w:w="2041" w:type="dxa"/>
            <w:vMerge/>
          </w:tcPr>
          <w:p w:rsidR="00AB0C56" w:rsidRPr="00EE7104" w:rsidRDefault="00AB0C56" w:rsidP="00CC7A2C">
            <w:pPr>
              <w:pStyle w:val="ConsPlusNormal"/>
              <w:rPr>
                <w:rFonts w:ascii="Times New Roman" w:hAnsi="Times New Roman" w:cs="Times New Roman"/>
              </w:rPr>
            </w:pPr>
          </w:p>
        </w:tc>
      </w:tr>
      <w:tr w:rsidR="00AB0C56" w:rsidRPr="00EE7104" w:rsidTr="00C035D3">
        <w:tc>
          <w:tcPr>
            <w:tcW w:w="629" w:type="dxa"/>
            <w:vAlign w:val="center"/>
          </w:tcPr>
          <w:p w:rsidR="00AB0C56" w:rsidRPr="00AB0C56" w:rsidRDefault="00AB0C56" w:rsidP="00CC7A2C">
            <w:pPr>
              <w:pStyle w:val="ConsPlusNormal"/>
              <w:jc w:val="center"/>
              <w:rPr>
                <w:rFonts w:ascii="Times New Roman" w:hAnsi="Times New Roman" w:cs="Times New Roman"/>
                <w:sz w:val="18"/>
              </w:rPr>
            </w:pPr>
            <w:r w:rsidRPr="00AB0C56">
              <w:rPr>
                <w:rFonts w:ascii="Times New Roman" w:hAnsi="Times New Roman" w:cs="Times New Roman"/>
                <w:sz w:val="18"/>
              </w:rPr>
              <w:t>1</w:t>
            </w:r>
          </w:p>
        </w:tc>
        <w:tc>
          <w:tcPr>
            <w:tcW w:w="4395" w:type="dxa"/>
            <w:vAlign w:val="center"/>
          </w:tcPr>
          <w:p w:rsidR="00AB0C56" w:rsidRPr="00AB0C56" w:rsidRDefault="00AB0C56" w:rsidP="00CC7A2C">
            <w:pPr>
              <w:pStyle w:val="ConsPlusNormal"/>
              <w:jc w:val="center"/>
              <w:rPr>
                <w:rFonts w:ascii="Times New Roman" w:hAnsi="Times New Roman" w:cs="Times New Roman"/>
                <w:sz w:val="18"/>
              </w:rPr>
            </w:pPr>
            <w:r w:rsidRPr="00AB0C56">
              <w:rPr>
                <w:rFonts w:ascii="Times New Roman" w:hAnsi="Times New Roman" w:cs="Times New Roman"/>
                <w:sz w:val="18"/>
              </w:rPr>
              <w:t>2</w:t>
            </w:r>
          </w:p>
        </w:tc>
        <w:tc>
          <w:tcPr>
            <w:tcW w:w="3119" w:type="dxa"/>
            <w:vAlign w:val="center"/>
          </w:tcPr>
          <w:p w:rsidR="00AB0C56" w:rsidRPr="00AB0C56" w:rsidRDefault="00AB0C56" w:rsidP="00CC7A2C">
            <w:pPr>
              <w:pStyle w:val="ConsPlusNormal"/>
              <w:jc w:val="center"/>
              <w:rPr>
                <w:rFonts w:ascii="Times New Roman" w:hAnsi="Times New Roman" w:cs="Times New Roman"/>
                <w:sz w:val="18"/>
              </w:rPr>
            </w:pPr>
            <w:r w:rsidRPr="00AB0C56">
              <w:rPr>
                <w:rFonts w:ascii="Times New Roman" w:hAnsi="Times New Roman" w:cs="Times New Roman"/>
                <w:sz w:val="18"/>
              </w:rPr>
              <w:t>3</w:t>
            </w:r>
          </w:p>
        </w:tc>
        <w:tc>
          <w:tcPr>
            <w:tcW w:w="2409" w:type="dxa"/>
            <w:vAlign w:val="center"/>
          </w:tcPr>
          <w:p w:rsidR="00AB0C56" w:rsidRPr="00AB0C56" w:rsidRDefault="00AB0C56" w:rsidP="00CC7A2C">
            <w:pPr>
              <w:pStyle w:val="ConsPlusNormal"/>
              <w:jc w:val="center"/>
              <w:rPr>
                <w:rFonts w:ascii="Times New Roman" w:hAnsi="Times New Roman" w:cs="Times New Roman"/>
                <w:sz w:val="18"/>
              </w:rPr>
            </w:pPr>
            <w:r w:rsidRPr="00AB0C56">
              <w:rPr>
                <w:rFonts w:ascii="Times New Roman" w:hAnsi="Times New Roman" w:cs="Times New Roman"/>
                <w:sz w:val="18"/>
              </w:rPr>
              <w:t>4</w:t>
            </w:r>
          </w:p>
        </w:tc>
        <w:tc>
          <w:tcPr>
            <w:tcW w:w="1701" w:type="dxa"/>
            <w:vAlign w:val="center"/>
          </w:tcPr>
          <w:p w:rsidR="00AB0C56" w:rsidRPr="00AB0C56" w:rsidRDefault="00AB0C56" w:rsidP="00CC7A2C">
            <w:pPr>
              <w:pStyle w:val="ConsPlusNormal"/>
              <w:jc w:val="center"/>
              <w:rPr>
                <w:rFonts w:ascii="Times New Roman" w:hAnsi="Times New Roman" w:cs="Times New Roman"/>
                <w:sz w:val="18"/>
              </w:rPr>
            </w:pPr>
            <w:r w:rsidRPr="00AB0C56">
              <w:rPr>
                <w:rFonts w:ascii="Times New Roman" w:hAnsi="Times New Roman" w:cs="Times New Roman"/>
                <w:sz w:val="18"/>
              </w:rPr>
              <w:t>5</w:t>
            </w:r>
          </w:p>
        </w:tc>
        <w:tc>
          <w:tcPr>
            <w:tcW w:w="2041" w:type="dxa"/>
            <w:vAlign w:val="center"/>
          </w:tcPr>
          <w:p w:rsidR="00AB0C56" w:rsidRPr="00AB0C56" w:rsidRDefault="00AB0C56" w:rsidP="00CC7A2C">
            <w:pPr>
              <w:pStyle w:val="ConsPlusNormal"/>
              <w:jc w:val="center"/>
              <w:rPr>
                <w:rFonts w:ascii="Times New Roman" w:hAnsi="Times New Roman" w:cs="Times New Roman"/>
                <w:sz w:val="18"/>
              </w:rPr>
            </w:pPr>
            <w:r w:rsidRPr="00AB0C56">
              <w:rPr>
                <w:rFonts w:ascii="Times New Roman" w:hAnsi="Times New Roman" w:cs="Times New Roman"/>
                <w:sz w:val="18"/>
              </w:rPr>
              <w:t>6</w:t>
            </w:r>
          </w:p>
        </w:tc>
      </w:tr>
      <w:tr w:rsidR="00AB0C56" w:rsidRPr="00EE7104" w:rsidTr="00C035D3">
        <w:tc>
          <w:tcPr>
            <w:tcW w:w="629" w:type="dxa"/>
            <w:vMerge w:val="restart"/>
          </w:tcPr>
          <w:p w:rsidR="00AB0C56" w:rsidRPr="00EE7104" w:rsidRDefault="00AB0C56" w:rsidP="00CC7A2C">
            <w:pPr>
              <w:pStyle w:val="ConsPlusNormal"/>
              <w:jc w:val="center"/>
              <w:rPr>
                <w:rFonts w:ascii="Times New Roman" w:hAnsi="Times New Roman" w:cs="Times New Roman"/>
              </w:rPr>
            </w:pPr>
            <w:r w:rsidRPr="00EE7104">
              <w:rPr>
                <w:rFonts w:ascii="Times New Roman" w:hAnsi="Times New Roman" w:cs="Times New Roman"/>
              </w:rPr>
              <w:t>А</w:t>
            </w:r>
          </w:p>
        </w:tc>
        <w:tc>
          <w:tcPr>
            <w:tcW w:w="4395" w:type="dxa"/>
            <w:vMerge w:val="restart"/>
          </w:tcPr>
          <w:p w:rsidR="00AB0C56" w:rsidRPr="00EE7104" w:rsidRDefault="00AB0C56" w:rsidP="00CC7A2C">
            <w:pPr>
              <w:pStyle w:val="ConsPlusNormal"/>
              <w:rPr>
                <w:rFonts w:ascii="Times New Roman" w:hAnsi="Times New Roman" w:cs="Times New Roman"/>
              </w:rPr>
            </w:pPr>
            <w:r w:rsidRPr="00EE7104">
              <w:rPr>
                <w:rFonts w:ascii="Times New Roman" w:hAnsi="Times New Roman" w:cs="Times New Roman"/>
              </w:rPr>
              <w:t>Муниципальная программа</w:t>
            </w:r>
          </w:p>
        </w:tc>
        <w:tc>
          <w:tcPr>
            <w:tcW w:w="3119" w:type="dxa"/>
            <w:vAlign w:val="center"/>
          </w:tcPr>
          <w:p w:rsidR="00AB0C56" w:rsidRPr="00EE7104" w:rsidRDefault="00AB0C56" w:rsidP="00CC7A2C">
            <w:pPr>
              <w:pStyle w:val="ConsPlusNormal"/>
              <w:rPr>
                <w:rFonts w:ascii="Times New Roman" w:hAnsi="Times New Roman" w:cs="Times New Roman"/>
              </w:rPr>
            </w:pPr>
            <w:r w:rsidRPr="00EE7104">
              <w:rPr>
                <w:rFonts w:ascii="Times New Roman" w:hAnsi="Times New Roman" w:cs="Times New Roman"/>
              </w:rPr>
              <w:t>Всего, в том числе:</w:t>
            </w:r>
          </w:p>
        </w:tc>
        <w:tc>
          <w:tcPr>
            <w:tcW w:w="2409" w:type="dxa"/>
          </w:tcPr>
          <w:p w:rsidR="00AB0C56" w:rsidRPr="00EE7104" w:rsidRDefault="00AB0C56" w:rsidP="00CC7A2C">
            <w:pPr>
              <w:pStyle w:val="ConsPlusNormal"/>
              <w:rPr>
                <w:rFonts w:ascii="Times New Roman" w:hAnsi="Times New Roman" w:cs="Times New Roman"/>
              </w:rPr>
            </w:pPr>
          </w:p>
        </w:tc>
        <w:tc>
          <w:tcPr>
            <w:tcW w:w="1701" w:type="dxa"/>
          </w:tcPr>
          <w:p w:rsidR="00AB0C56" w:rsidRPr="00EE7104" w:rsidRDefault="00AB0C56" w:rsidP="00CC7A2C">
            <w:pPr>
              <w:pStyle w:val="ConsPlusNormal"/>
              <w:rPr>
                <w:rFonts w:ascii="Times New Roman" w:hAnsi="Times New Roman" w:cs="Times New Roman"/>
              </w:rPr>
            </w:pPr>
          </w:p>
        </w:tc>
        <w:tc>
          <w:tcPr>
            <w:tcW w:w="2041" w:type="dxa"/>
          </w:tcPr>
          <w:p w:rsidR="00AB0C56" w:rsidRPr="00EE7104" w:rsidRDefault="00AB0C56" w:rsidP="00CC7A2C">
            <w:pPr>
              <w:pStyle w:val="ConsPlusNormal"/>
              <w:rPr>
                <w:rFonts w:ascii="Times New Roman" w:hAnsi="Times New Roman" w:cs="Times New Roman"/>
              </w:rPr>
            </w:pPr>
          </w:p>
        </w:tc>
      </w:tr>
      <w:tr w:rsidR="00AB0C56" w:rsidRPr="00EE7104" w:rsidTr="00C035D3">
        <w:tc>
          <w:tcPr>
            <w:tcW w:w="629" w:type="dxa"/>
            <w:vMerge/>
          </w:tcPr>
          <w:p w:rsidR="00AB0C56" w:rsidRPr="00EE7104" w:rsidRDefault="00AB0C56" w:rsidP="00CC7A2C">
            <w:pPr>
              <w:pStyle w:val="ConsPlusNormal"/>
              <w:rPr>
                <w:rFonts w:ascii="Times New Roman" w:hAnsi="Times New Roman" w:cs="Times New Roman"/>
              </w:rPr>
            </w:pPr>
          </w:p>
        </w:tc>
        <w:tc>
          <w:tcPr>
            <w:tcW w:w="4395" w:type="dxa"/>
            <w:vMerge/>
          </w:tcPr>
          <w:p w:rsidR="00AB0C56" w:rsidRPr="00EE7104" w:rsidRDefault="00AB0C56" w:rsidP="00CC7A2C">
            <w:pPr>
              <w:pStyle w:val="ConsPlusNormal"/>
              <w:rPr>
                <w:rFonts w:ascii="Times New Roman" w:hAnsi="Times New Roman" w:cs="Times New Roman"/>
              </w:rPr>
            </w:pPr>
          </w:p>
        </w:tc>
        <w:tc>
          <w:tcPr>
            <w:tcW w:w="3119" w:type="dxa"/>
            <w:vAlign w:val="center"/>
          </w:tcPr>
          <w:p w:rsidR="00AB0C56" w:rsidRPr="00EE7104" w:rsidRDefault="00AB0C56" w:rsidP="00CC7A2C">
            <w:pPr>
              <w:pStyle w:val="ConsPlusNormal"/>
              <w:rPr>
                <w:rFonts w:ascii="Times New Roman" w:hAnsi="Times New Roman" w:cs="Times New Roman"/>
              </w:rPr>
            </w:pPr>
            <w:r w:rsidRPr="00EE7104">
              <w:rPr>
                <w:rFonts w:ascii="Times New Roman" w:hAnsi="Times New Roman" w:cs="Times New Roman"/>
              </w:rPr>
              <w:t>бюджет Республики Башкортостан</w:t>
            </w:r>
          </w:p>
        </w:tc>
        <w:tc>
          <w:tcPr>
            <w:tcW w:w="2409" w:type="dxa"/>
          </w:tcPr>
          <w:p w:rsidR="00AB0C56" w:rsidRPr="00EE7104" w:rsidRDefault="00AB0C56" w:rsidP="00CC7A2C">
            <w:pPr>
              <w:pStyle w:val="ConsPlusNormal"/>
              <w:rPr>
                <w:rFonts w:ascii="Times New Roman" w:hAnsi="Times New Roman" w:cs="Times New Roman"/>
              </w:rPr>
            </w:pPr>
          </w:p>
        </w:tc>
        <w:tc>
          <w:tcPr>
            <w:tcW w:w="1701" w:type="dxa"/>
          </w:tcPr>
          <w:p w:rsidR="00AB0C56" w:rsidRPr="00EE7104" w:rsidRDefault="00AB0C56" w:rsidP="00CC7A2C">
            <w:pPr>
              <w:pStyle w:val="ConsPlusNormal"/>
              <w:rPr>
                <w:rFonts w:ascii="Times New Roman" w:hAnsi="Times New Roman" w:cs="Times New Roman"/>
              </w:rPr>
            </w:pPr>
          </w:p>
        </w:tc>
        <w:tc>
          <w:tcPr>
            <w:tcW w:w="2041" w:type="dxa"/>
          </w:tcPr>
          <w:p w:rsidR="00AB0C56" w:rsidRPr="00EE7104" w:rsidRDefault="00AB0C56" w:rsidP="00CC7A2C">
            <w:pPr>
              <w:pStyle w:val="ConsPlusNormal"/>
              <w:rPr>
                <w:rFonts w:ascii="Times New Roman" w:hAnsi="Times New Roman" w:cs="Times New Roman"/>
              </w:rPr>
            </w:pPr>
          </w:p>
        </w:tc>
      </w:tr>
      <w:tr w:rsidR="00AB0C56" w:rsidRPr="00EE7104" w:rsidTr="00C035D3">
        <w:tc>
          <w:tcPr>
            <w:tcW w:w="629" w:type="dxa"/>
            <w:vMerge/>
          </w:tcPr>
          <w:p w:rsidR="00AB0C56" w:rsidRPr="00EE7104" w:rsidRDefault="00AB0C56" w:rsidP="00CC7A2C">
            <w:pPr>
              <w:pStyle w:val="ConsPlusNormal"/>
              <w:rPr>
                <w:rFonts w:ascii="Times New Roman" w:hAnsi="Times New Roman" w:cs="Times New Roman"/>
              </w:rPr>
            </w:pPr>
          </w:p>
        </w:tc>
        <w:tc>
          <w:tcPr>
            <w:tcW w:w="4395" w:type="dxa"/>
            <w:vMerge/>
          </w:tcPr>
          <w:p w:rsidR="00AB0C56" w:rsidRPr="00EE7104" w:rsidRDefault="00AB0C56" w:rsidP="00CC7A2C">
            <w:pPr>
              <w:pStyle w:val="ConsPlusNormal"/>
              <w:rPr>
                <w:rFonts w:ascii="Times New Roman" w:hAnsi="Times New Roman" w:cs="Times New Roman"/>
              </w:rPr>
            </w:pPr>
          </w:p>
        </w:tc>
        <w:tc>
          <w:tcPr>
            <w:tcW w:w="3119" w:type="dxa"/>
            <w:vAlign w:val="center"/>
          </w:tcPr>
          <w:p w:rsidR="00AB0C56" w:rsidRPr="00EE7104" w:rsidRDefault="00AB0C56" w:rsidP="00CC7A2C">
            <w:pPr>
              <w:pStyle w:val="ConsPlusNormal"/>
              <w:rPr>
                <w:rFonts w:ascii="Times New Roman" w:hAnsi="Times New Roman" w:cs="Times New Roman"/>
              </w:rPr>
            </w:pPr>
            <w:r w:rsidRPr="00EE7104">
              <w:rPr>
                <w:rFonts w:ascii="Times New Roman" w:hAnsi="Times New Roman" w:cs="Times New Roman"/>
              </w:rPr>
              <w:t>федеральный бюджет</w:t>
            </w:r>
          </w:p>
        </w:tc>
        <w:tc>
          <w:tcPr>
            <w:tcW w:w="2409" w:type="dxa"/>
          </w:tcPr>
          <w:p w:rsidR="00AB0C56" w:rsidRPr="00EE7104" w:rsidRDefault="00AB0C56" w:rsidP="00CC7A2C">
            <w:pPr>
              <w:pStyle w:val="ConsPlusNormal"/>
              <w:rPr>
                <w:rFonts w:ascii="Times New Roman" w:hAnsi="Times New Roman" w:cs="Times New Roman"/>
              </w:rPr>
            </w:pPr>
          </w:p>
        </w:tc>
        <w:tc>
          <w:tcPr>
            <w:tcW w:w="1701" w:type="dxa"/>
          </w:tcPr>
          <w:p w:rsidR="00AB0C56" w:rsidRPr="00EE7104" w:rsidRDefault="00AB0C56" w:rsidP="00CC7A2C">
            <w:pPr>
              <w:pStyle w:val="ConsPlusNormal"/>
              <w:rPr>
                <w:rFonts w:ascii="Times New Roman" w:hAnsi="Times New Roman" w:cs="Times New Roman"/>
              </w:rPr>
            </w:pPr>
          </w:p>
        </w:tc>
        <w:tc>
          <w:tcPr>
            <w:tcW w:w="2041" w:type="dxa"/>
          </w:tcPr>
          <w:p w:rsidR="00AB0C56" w:rsidRPr="00EE7104" w:rsidRDefault="00AB0C56" w:rsidP="00CC7A2C">
            <w:pPr>
              <w:pStyle w:val="ConsPlusNormal"/>
              <w:rPr>
                <w:rFonts w:ascii="Times New Roman" w:hAnsi="Times New Roman" w:cs="Times New Roman"/>
              </w:rPr>
            </w:pPr>
          </w:p>
        </w:tc>
      </w:tr>
      <w:tr w:rsidR="00AB0C56" w:rsidRPr="00EE7104" w:rsidTr="00C035D3">
        <w:tc>
          <w:tcPr>
            <w:tcW w:w="629" w:type="dxa"/>
            <w:vMerge/>
          </w:tcPr>
          <w:p w:rsidR="00AB0C56" w:rsidRPr="00EE7104" w:rsidRDefault="00AB0C56" w:rsidP="00CC7A2C">
            <w:pPr>
              <w:pStyle w:val="ConsPlusNormal"/>
              <w:rPr>
                <w:rFonts w:ascii="Times New Roman" w:hAnsi="Times New Roman" w:cs="Times New Roman"/>
              </w:rPr>
            </w:pPr>
          </w:p>
        </w:tc>
        <w:tc>
          <w:tcPr>
            <w:tcW w:w="4395" w:type="dxa"/>
            <w:vMerge/>
          </w:tcPr>
          <w:p w:rsidR="00AB0C56" w:rsidRPr="00EE7104" w:rsidRDefault="00AB0C56" w:rsidP="00CC7A2C">
            <w:pPr>
              <w:pStyle w:val="ConsPlusNormal"/>
              <w:rPr>
                <w:rFonts w:ascii="Times New Roman" w:hAnsi="Times New Roman" w:cs="Times New Roman"/>
              </w:rPr>
            </w:pPr>
          </w:p>
        </w:tc>
        <w:tc>
          <w:tcPr>
            <w:tcW w:w="3119" w:type="dxa"/>
            <w:vAlign w:val="center"/>
          </w:tcPr>
          <w:p w:rsidR="00AB0C56" w:rsidRPr="00EE7104" w:rsidRDefault="00AB0C56" w:rsidP="00C035D3">
            <w:pPr>
              <w:pStyle w:val="ConsPlusNormal"/>
              <w:rPr>
                <w:rFonts w:ascii="Times New Roman" w:hAnsi="Times New Roman" w:cs="Times New Roman"/>
              </w:rPr>
            </w:pPr>
            <w:r w:rsidRPr="00EE7104">
              <w:rPr>
                <w:rFonts w:ascii="Times New Roman" w:hAnsi="Times New Roman" w:cs="Times New Roman"/>
              </w:rPr>
              <w:t>местный бюджет</w:t>
            </w:r>
          </w:p>
        </w:tc>
        <w:tc>
          <w:tcPr>
            <w:tcW w:w="2409" w:type="dxa"/>
          </w:tcPr>
          <w:p w:rsidR="00AB0C56" w:rsidRPr="00EE7104" w:rsidRDefault="00AB0C56" w:rsidP="00CC7A2C">
            <w:pPr>
              <w:pStyle w:val="ConsPlusNormal"/>
              <w:rPr>
                <w:rFonts w:ascii="Times New Roman" w:hAnsi="Times New Roman" w:cs="Times New Roman"/>
              </w:rPr>
            </w:pPr>
          </w:p>
        </w:tc>
        <w:tc>
          <w:tcPr>
            <w:tcW w:w="1701" w:type="dxa"/>
          </w:tcPr>
          <w:p w:rsidR="00AB0C56" w:rsidRPr="00EE7104" w:rsidRDefault="00AB0C56" w:rsidP="00CC7A2C">
            <w:pPr>
              <w:pStyle w:val="ConsPlusNormal"/>
              <w:rPr>
                <w:rFonts w:ascii="Times New Roman" w:hAnsi="Times New Roman" w:cs="Times New Roman"/>
              </w:rPr>
            </w:pPr>
          </w:p>
        </w:tc>
        <w:tc>
          <w:tcPr>
            <w:tcW w:w="2041" w:type="dxa"/>
          </w:tcPr>
          <w:p w:rsidR="00AB0C56" w:rsidRPr="00EE7104" w:rsidRDefault="00AB0C56" w:rsidP="00CC7A2C">
            <w:pPr>
              <w:pStyle w:val="ConsPlusNormal"/>
              <w:rPr>
                <w:rFonts w:ascii="Times New Roman" w:hAnsi="Times New Roman" w:cs="Times New Roman"/>
              </w:rPr>
            </w:pPr>
          </w:p>
        </w:tc>
      </w:tr>
      <w:tr w:rsidR="00AB0C56" w:rsidRPr="00EE7104" w:rsidTr="00C035D3">
        <w:tc>
          <w:tcPr>
            <w:tcW w:w="629" w:type="dxa"/>
            <w:vMerge/>
          </w:tcPr>
          <w:p w:rsidR="00AB0C56" w:rsidRPr="00EE7104" w:rsidRDefault="00AB0C56" w:rsidP="00CC7A2C">
            <w:pPr>
              <w:pStyle w:val="ConsPlusNormal"/>
              <w:rPr>
                <w:rFonts w:ascii="Times New Roman" w:hAnsi="Times New Roman" w:cs="Times New Roman"/>
              </w:rPr>
            </w:pPr>
          </w:p>
        </w:tc>
        <w:tc>
          <w:tcPr>
            <w:tcW w:w="4395" w:type="dxa"/>
            <w:vMerge/>
          </w:tcPr>
          <w:p w:rsidR="00AB0C56" w:rsidRPr="00EE7104" w:rsidRDefault="00AB0C56" w:rsidP="00CC7A2C">
            <w:pPr>
              <w:pStyle w:val="ConsPlusNormal"/>
              <w:rPr>
                <w:rFonts w:ascii="Times New Roman" w:hAnsi="Times New Roman" w:cs="Times New Roman"/>
              </w:rPr>
            </w:pPr>
          </w:p>
        </w:tc>
        <w:tc>
          <w:tcPr>
            <w:tcW w:w="3119" w:type="dxa"/>
            <w:vAlign w:val="center"/>
          </w:tcPr>
          <w:p w:rsidR="00AB0C56" w:rsidRPr="00EE7104" w:rsidRDefault="00AB0C56" w:rsidP="00CC7A2C">
            <w:pPr>
              <w:pStyle w:val="ConsPlusNormal"/>
              <w:rPr>
                <w:rFonts w:ascii="Times New Roman" w:hAnsi="Times New Roman" w:cs="Times New Roman"/>
              </w:rPr>
            </w:pPr>
            <w:r w:rsidRPr="00EE7104">
              <w:rPr>
                <w:rFonts w:ascii="Times New Roman" w:hAnsi="Times New Roman" w:cs="Times New Roman"/>
              </w:rPr>
              <w:t>внебюджетные источники</w:t>
            </w:r>
          </w:p>
        </w:tc>
        <w:tc>
          <w:tcPr>
            <w:tcW w:w="2409" w:type="dxa"/>
          </w:tcPr>
          <w:p w:rsidR="00AB0C56" w:rsidRPr="00EE7104" w:rsidRDefault="00AB0C56" w:rsidP="00CC7A2C">
            <w:pPr>
              <w:pStyle w:val="ConsPlusNormal"/>
              <w:rPr>
                <w:rFonts w:ascii="Times New Roman" w:hAnsi="Times New Roman" w:cs="Times New Roman"/>
              </w:rPr>
            </w:pPr>
          </w:p>
        </w:tc>
        <w:tc>
          <w:tcPr>
            <w:tcW w:w="1701" w:type="dxa"/>
          </w:tcPr>
          <w:p w:rsidR="00AB0C56" w:rsidRPr="00EE7104" w:rsidRDefault="00AB0C56" w:rsidP="00CC7A2C">
            <w:pPr>
              <w:pStyle w:val="ConsPlusNormal"/>
              <w:rPr>
                <w:rFonts w:ascii="Times New Roman" w:hAnsi="Times New Roman" w:cs="Times New Roman"/>
              </w:rPr>
            </w:pPr>
          </w:p>
        </w:tc>
        <w:tc>
          <w:tcPr>
            <w:tcW w:w="2041" w:type="dxa"/>
          </w:tcPr>
          <w:p w:rsidR="00AB0C56" w:rsidRPr="00EE7104" w:rsidRDefault="00AB0C56" w:rsidP="00CC7A2C">
            <w:pPr>
              <w:pStyle w:val="ConsPlusNormal"/>
              <w:rPr>
                <w:rFonts w:ascii="Times New Roman" w:hAnsi="Times New Roman" w:cs="Times New Roman"/>
              </w:rPr>
            </w:pPr>
          </w:p>
        </w:tc>
      </w:tr>
      <w:tr w:rsidR="00AB0C56" w:rsidRPr="00EE7104" w:rsidTr="00C035D3">
        <w:tc>
          <w:tcPr>
            <w:tcW w:w="629" w:type="dxa"/>
            <w:vMerge w:val="restart"/>
          </w:tcPr>
          <w:p w:rsidR="00AB0C56" w:rsidRPr="00EE7104" w:rsidRDefault="00AB0C56" w:rsidP="00CC7A2C">
            <w:pPr>
              <w:pStyle w:val="ConsPlusNormal"/>
              <w:rPr>
                <w:rFonts w:ascii="Times New Roman" w:hAnsi="Times New Roman" w:cs="Times New Roman"/>
              </w:rPr>
            </w:pPr>
            <w:r w:rsidRPr="00EE7104">
              <w:rPr>
                <w:rFonts w:ascii="Times New Roman" w:hAnsi="Times New Roman" w:cs="Times New Roman"/>
              </w:rPr>
              <w:t>1</w:t>
            </w:r>
          </w:p>
        </w:tc>
        <w:tc>
          <w:tcPr>
            <w:tcW w:w="4395" w:type="dxa"/>
            <w:vMerge w:val="restart"/>
          </w:tcPr>
          <w:p w:rsidR="00AB0C56" w:rsidRPr="00EE7104" w:rsidRDefault="00AB0C56" w:rsidP="00CC7A2C">
            <w:pPr>
              <w:pStyle w:val="ConsPlusNormal"/>
              <w:rPr>
                <w:rFonts w:ascii="Times New Roman" w:hAnsi="Times New Roman" w:cs="Times New Roman"/>
              </w:rPr>
            </w:pPr>
            <w:r w:rsidRPr="00EE7104">
              <w:rPr>
                <w:rFonts w:ascii="Times New Roman" w:hAnsi="Times New Roman" w:cs="Times New Roman"/>
              </w:rPr>
              <w:t>Подпрограмма 1</w:t>
            </w:r>
          </w:p>
        </w:tc>
        <w:tc>
          <w:tcPr>
            <w:tcW w:w="3119" w:type="dxa"/>
            <w:vAlign w:val="center"/>
          </w:tcPr>
          <w:p w:rsidR="00AB0C56" w:rsidRPr="00EE7104" w:rsidRDefault="00AB0C56" w:rsidP="00CC7A2C">
            <w:pPr>
              <w:pStyle w:val="ConsPlusNormal"/>
              <w:rPr>
                <w:rFonts w:ascii="Times New Roman" w:hAnsi="Times New Roman" w:cs="Times New Roman"/>
              </w:rPr>
            </w:pPr>
            <w:r w:rsidRPr="00EE7104">
              <w:rPr>
                <w:rFonts w:ascii="Times New Roman" w:hAnsi="Times New Roman" w:cs="Times New Roman"/>
              </w:rPr>
              <w:t>Всего, в том числе:</w:t>
            </w:r>
          </w:p>
        </w:tc>
        <w:tc>
          <w:tcPr>
            <w:tcW w:w="2409" w:type="dxa"/>
          </w:tcPr>
          <w:p w:rsidR="00AB0C56" w:rsidRPr="00EE7104" w:rsidRDefault="00AB0C56" w:rsidP="00CC7A2C">
            <w:pPr>
              <w:pStyle w:val="ConsPlusNormal"/>
              <w:rPr>
                <w:rFonts w:ascii="Times New Roman" w:hAnsi="Times New Roman" w:cs="Times New Roman"/>
              </w:rPr>
            </w:pPr>
          </w:p>
        </w:tc>
        <w:tc>
          <w:tcPr>
            <w:tcW w:w="1701" w:type="dxa"/>
          </w:tcPr>
          <w:p w:rsidR="00AB0C56" w:rsidRPr="00EE7104" w:rsidRDefault="00AB0C56" w:rsidP="00CC7A2C">
            <w:pPr>
              <w:pStyle w:val="ConsPlusNormal"/>
              <w:rPr>
                <w:rFonts w:ascii="Times New Roman" w:hAnsi="Times New Roman" w:cs="Times New Roman"/>
              </w:rPr>
            </w:pPr>
          </w:p>
        </w:tc>
        <w:tc>
          <w:tcPr>
            <w:tcW w:w="2041" w:type="dxa"/>
          </w:tcPr>
          <w:p w:rsidR="00AB0C56" w:rsidRPr="00EE7104" w:rsidRDefault="00AB0C56" w:rsidP="00CC7A2C">
            <w:pPr>
              <w:pStyle w:val="ConsPlusNormal"/>
              <w:rPr>
                <w:rFonts w:ascii="Times New Roman" w:hAnsi="Times New Roman" w:cs="Times New Roman"/>
              </w:rPr>
            </w:pPr>
          </w:p>
        </w:tc>
      </w:tr>
      <w:tr w:rsidR="00AB0C56" w:rsidRPr="00EE7104" w:rsidTr="00C035D3">
        <w:tc>
          <w:tcPr>
            <w:tcW w:w="629" w:type="dxa"/>
            <w:vMerge/>
          </w:tcPr>
          <w:p w:rsidR="00AB0C56" w:rsidRPr="00EE7104" w:rsidRDefault="00AB0C56" w:rsidP="00CC7A2C">
            <w:pPr>
              <w:pStyle w:val="ConsPlusNormal"/>
              <w:rPr>
                <w:rFonts w:ascii="Times New Roman" w:hAnsi="Times New Roman" w:cs="Times New Roman"/>
              </w:rPr>
            </w:pPr>
          </w:p>
        </w:tc>
        <w:tc>
          <w:tcPr>
            <w:tcW w:w="4395" w:type="dxa"/>
            <w:vMerge/>
          </w:tcPr>
          <w:p w:rsidR="00AB0C56" w:rsidRPr="00EE7104" w:rsidRDefault="00AB0C56" w:rsidP="00CC7A2C">
            <w:pPr>
              <w:pStyle w:val="ConsPlusNormal"/>
              <w:rPr>
                <w:rFonts w:ascii="Times New Roman" w:hAnsi="Times New Roman" w:cs="Times New Roman"/>
              </w:rPr>
            </w:pPr>
          </w:p>
        </w:tc>
        <w:tc>
          <w:tcPr>
            <w:tcW w:w="3119" w:type="dxa"/>
            <w:vAlign w:val="center"/>
          </w:tcPr>
          <w:p w:rsidR="00AB0C56" w:rsidRPr="00EE7104" w:rsidRDefault="00AB0C56" w:rsidP="00CC7A2C">
            <w:pPr>
              <w:pStyle w:val="ConsPlusNormal"/>
              <w:rPr>
                <w:rFonts w:ascii="Times New Roman" w:hAnsi="Times New Roman" w:cs="Times New Roman"/>
              </w:rPr>
            </w:pPr>
            <w:r w:rsidRPr="00EE7104">
              <w:rPr>
                <w:rFonts w:ascii="Times New Roman" w:hAnsi="Times New Roman" w:cs="Times New Roman"/>
              </w:rPr>
              <w:t>бюджет Республики Башкортостан</w:t>
            </w:r>
          </w:p>
        </w:tc>
        <w:tc>
          <w:tcPr>
            <w:tcW w:w="2409" w:type="dxa"/>
          </w:tcPr>
          <w:p w:rsidR="00AB0C56" w:rsidRPr="00EE7104" w:rsidRDefault="00AB0C56" w:rsidP="00CC7A2C">
            <w:pPr>
              <w:pStyle w:val="ConsPlusNormal"/>
              <w:rPr>
                <w:rFonts w:ascii="Times New Roman" w:hAnsi="Times New Roman" w:cs="Times New Roman"/>
              </w:rPr>
            </w:pPr>
          </w:p>
        </w:tc>
        <w:tc>
          <w:tcPr>
            <w:tcW w:w="1701" w:type="dxa"/>
          </w:tcPr>
          <w:p w:rsidR="00AB0C56" w:rsidRPr="00EE7104" w:rsidRDefault="00AB0C56" w:rsidP="00CC7A2C">
            <w:pPr>
              <w:pStyle w:val="ConsPlusNormal"/>
              <w:rPr>
                <w:rFonts w:ascii="Times New Roman" w:hAnsi="Times New Roman" w:cs="Times New Roman"/>
              </w:rPr>
            </w:pPr>
          </w:p>
        </w:tc>
        <w:tc>
          <w:tcPr>
            <w:tcW w:w="2041" w:type="dxa"/>
          </w:tcPr>
          <w:p w:rsidR="00AB0C56" w:rsidRPr="00EE7104" w:rsidRDefault="00AB0C56" w:rsidP="00CC7A2C">
            <w:pPr>
              <w:pStyle w:val="ConsPlusNormal"/>
              <w:rPr>
                <w:rFonts w:ascii="Times New Roman" w:hAnsi="Times New Roman" w:cs="Times New Roman"/>
              </w:rPr>
            </w:pPr>
          </w:p>
        </w:tc>
      </w:tr>
      <w:tr w:rsidR="00AB0C56" w:rsidRPr="00EE7104" w:rsidTr="00C035D3">
        <w:tc>
          <w:tcPr>
            <w:tcW w:w="629" w:type="dxa"/>
            <w:vMerge/>
          </w:tcPr>
          <w:p w:rsidR="00AB0C56" w:rsidRPr="00EE7104" w:rsidRDefault="00AB0C56" w:rsidP="00CC7A2C">
            <w:pPr>
              <w:pStyle w:val="ConsPlusNormal"/>
              <w:rPr>
                <w:rFonts w:ascii="Times New Roman" w:hAnsi="Times New Roman" w:cs="Times New Roman"/>
              </w:rPr>
            </w:pPr>
          </w:p>
        </w:tc>
        <w:tc>
          <w:tcPr>
            <w:tcW w:w="4395" w:type="dxa"/>
            <w:vMerge/>
          </w:tcPr>
          <w:p w:rsidR="00AB0C56" w:rsidRPr="00EE7104" w:rsidRDefault="00AB0C56" w:rsidP="00CC7A2C">
            <w:pPr>
              <w:pStyle w:val="ConsPlusNormal"/>
              <w:rPr>
                <w:rFonts w:ascii="Times New Roman" w:hAnsi="Times New Roman" w:cs="Times New Roman"/>
              </w:rPr>
            </w:pPr>
          </w:p>
        </w:tc>
        <w:tc>
          <w:tcPr>
            <w:tcW w:w="3119" w:type="dxa"/>
            <w:vAlign w:val="center"/>
          </w:tcPr>
          <w:p w:rsidR="00AB0C56" w:rsidRPr="00EE7104" w:rsidRDefault="00AB0C56" w:rsidP="00CC7A2C">
            <w:pPr>
              <w:pStyle w:val="ConsPlusNormal"/>
              <w:rPr>
                <w:rFonts w:ascii="Times New Roman" w:hAnsi="Times New Roman" w:cs="Times New Roman"/>
              </w:rPr>
            </w:pPr>
            <w:r w:rsidRPr="00EE7104">
              <w:rPr>
                <w:rFonts w:ascii="Times New Roman" w:hAnsi="Times New Roman" w:cs="Times New Roman"/>
              </w:rPr>
              <w:t>федеральный бюджет</w:t>
            </w:r>
          </w:p>
        </w:tc>
        <w:tc>
          <w:tcPr>
            <w:tcW w:w="2409" w:type="dxa"/>
          </w:tcPr>
          <w:p w:rsidR="00AB0C56" w:rsidRPr="00EE7104" w:rsidRDefault="00AB0C56" w:rsidP="00CC7A2C">
            <w:pPr>
              <w:pStyle w:val="ConsPlusNormal"/>
              <w:rPr>
                <w:rFonts w:ascii="Times New Roman" w:hAnsi="Times New Roman" w:cs="Times New Roman"/>
              </w:rPr>
            </w:pPr>
          </w:p>
        </w:tc>
        <w:tc>
          <w:tcPr>
            <w:tcW w:w="1701" w:type="dxa"/>
          </w:tcPr>
          <w:p w:rsidR="00AB0C56" w:rsidRPr="00EE7104" w:rsidRDefault="00AB0C56" w:rsidP="00CC7A2C">
            <w:pPr>
              <w:pStyle w:val="ConsPlusNormal"/>
              <w:rPr>
                <w:rFonts w:ascii="Times New Roman" w:hAnsi="Times New Roman" w:cs="Times New Roman"/>
              </w:rPr>
            </w:pPr>
          </w:p>
        </w:tc>
        <w:tc>
          <w:tcPr>
            <w:tcW w:w="2041" w:type="dxa"/>
          </w:tcPr>
          <w:p w:rsidR="00AB0C56" w:rsidRPr="00EE7104" w:rsidRDefault="00AB0C56" w:rsidP="00CC7A2C">
            <w:pPr>
              <w:pStyle w:val="ConsPlusNormal"/>
              <w:rPr>
                <w:rFonts w:ascii="Times New Roman" w:hAnsi="Times New Roman" w:cs="Times New Roman"/>
              </w:rPr>
            </w:pPr>
          </w:p>
        </w:tc>
      </w:tr>
      <w:tr w:rsidR="00AB0C56" w:rsidRPr="00EE7104" w:rsidTr="00C035D3">
        <w:tc>
          <w:tcPr>
            <w:tcW w:w="629" w:type="dxa"/>
            <w:vMerge/>
          </w:tcPr>
          <w:p w:rsidR="00AB0C56" w:rsidRPr="00EE7104" w:rsidRDefault="00AB0C56" w:rsidP="00CC7A2C">
            <w:pPr>
              <w:pStyle w:val="ConsPlusNormal"/>
              <w:rPr>
                <w:rFonts w:ascii="Times New Roman" w:hAnsi="Times New Roman" w:cs="Times New Roman"/>
              </w:rPr>
            </w:pPr>
          </w:p>
        </w:tc>
        <w:tc>
          <w:tcPr>
            <w:tcW w:w="4395" w:type="dxa"/>
            <w:vMerge/>
          </w:tcPr>
          <w:p w:rsidR="00AB0C56" w:rsidRPr="00EE7104" w:rsidRDefault="00AB0C56" w:rsidP="00CC7A2C">
            <w:pPr>
              <w:pStyle w:val="ConsPlusNormal"/>
              <w:rPr>
                <w:rFonts w:ascii="Times New Roman" w:hAnsi="Times New Roman" w:cs="Times New Roman"/>
              </w:rPr>
            </w:pPr>
          </w:p>
        </w:tc>
        <w:tc>
          <w:tcPr>
            <w:tcW w:w="3119" w:type="dxa"/>
            <w:vAlign w:val="center"/>
          </w:tcPr>
          <w:p w:rsidR="00AB0C56" w:rsidRPr="00EE7104" w:rsidRDefault="00AB0C56" w:rsidP="00C035D3">
            <w:pPr>
              <w:pStyle w:val="ConsPlusNormal"/>
              <w:rPr>
                <w:rFonts w:ascii="Times New Roman" w:hAnsi="Times New Roman" w:cs="Times New Roman"/>
              </w:rPr>
            </w:pPr>
            <w:r w:rsidRPr="00EE7104">
              <w:rPr>
                <w:rFonts w:ascii="Times New Roman" w:hAnsi="Times New Roman" w:cs="Times New Roman"/>
              </w:rPr>
              <w:t xml:space="preserve">местный бюджет </w:t>
            </w:r>
          </w:p>
        </w:tc>
        <w:tc>
          <w:tcPr>
            <w:tcW w:w="2409" w:type="dxa"/>
          </w:tcPr>
          <w:p w:rsidR="00AB0C56" w:rsidRPr="00EE7104" w:rsidRDefault="00AB0C56" w:rsidP="00CC7A2C">
            <w:pPr>
              <w:pStyle w:val="ConsPlusNormal"/>
              <w:rPr>
                <w:rFonts w:ascii="Times New Roman" w:hAnsi="Times New Roman" w:cs="Times New Roman"/>
              </w:rPr>
            </w:pPr>
          </w:p>
        </w:tc>
        <w:tc>
          <w:tcPr>
            <w:tcW w:w="1701" w:type="dxa"/>
          </w:tcPr>
          <w:p w:rsidR="00AB0C56" w:rsidRPr="00EE7104" w:rsidRDefault="00AB0C56" w:rsidP="00CC7A2C">
            <w:pPr>
              <w:pStyle w:val="ConsPlusNormal"/>
              <w:rPr>
                <w:rFonts w:ascii="Times New Roman" w:hAnsi="Times New Roman" w:cs="Times New Roman"/>
              </w:rPr>
            </w:pPr>
          </w:p>
        </w:tc>
        <w:tc>
          <w:tcPr>
            <w:tcW w:w="2041" w:type="dxa"/>
          </w:tcPr>
          <w:p w:rsidR="00AB0C56" w:rsidRPr="00EE7104" w:rsidRDefault="00AB0C56" w:rsidP="00CC7A2C">
            <w:pPr>
              <w:pStyle w:val="ConsPlusNormal"/>
              <w:rPr>
                <w:rFonts w:ascii="Times New Roman" w:hAnsi="Times New Roman" w:cs="Times New Roman"/>
              </w:rPr>
            </w:pPr>
          </w:p>
        </w:tc>
      </w:tr>
      <w:tr w:rsidR="00AB0C56" w:rsidRPr="00EE7104" w:rsidTr="00C035D3">
        <w:tc>
          <w:tcPr>
            <w:tcW w:w="629" w:type="dxa"/>
            <w:vMerge/>
          </w:tcPr>
          <w:p w:rsidR="00AB0C56" w:rsidRPr="00EE7104" w:rsidRDefault="00AB0C56" w:rsidP="00CC7A2C">
            <w:pPr>
              <w:pStyle w:val="ConsPlusNormal"/>
              <w:rPr>
                <w:rFonts w:ascii="Times New Roman" w:hAnsi="Times New Roman" w:cs="Times New Roman"/>
              </w:rPr>
            </w:pPr>
          </w:p>
        </w:tc>
        <w:tc>
          <w:tcPr>
            <w:tcW w:w="4395" w:type="dxa"/>
            <w:vMerge/>
          </w:tcPr>
          <w:p w:rsidR="00AB0C56" w:rsidRPr="00EE7104" w:rsidRDefault="00AB0C56" w:rsidP="00CC7A2C">
            <w:pPr>
              <w:pStyle w:val="ConsPlusNormal"/>
              <w:rPr>
                <w:rFonts w:ascii="Times New Roman" w:hAnsi="Times New Roman" w:cs="Times New Roman"/>
              </w:rPr>
            </w:pPr>
          </w:p>
        </w:tc>
        <w:tc>
          <w:tcPr>
            <w:tcW w:w="3119" w:type="dxa"/>
            <w:vAlign w:val="center"/>
          </w:tcPr>
          <w:p w:rsidR="00AB0C56" w:rsidRPr="00EE7104" w:rsidRDefault="00AB0C56" w:rsidP="00CC7A2C">
            <w:pPr>
              <w:pStyle w:val="ConsPlusNormal"/>
              <w:rPr>
                <w:rFonts w:ascii="Times New Roman" w:hAnsi="Times New Roman" w:cs="Times New Roman"/>
              </w:rPr>
            </w:pPr>
            <w:r w:rsidRPr="00EE7104">
              <w:rPr>
                <w:rFonts w:ascii="Times New Roman" w:hAnsi="Times New Roman" w:cs="Times New Roman"/>
              </w:rPr>
              <w:t>внебюджетные источники</w:t>
            </w:r>
          </w:p>
        </w:tc>
        <w:tc>
          <w:tcPr>
            <w:tcW w:w="2409" w:type="dxa"/>
          </w:tcPr>
          <w:p w:rsidR="00AB0C56" w:rsidRPr="00EE7104" w:rsidRDefault="00AB0C56" w:rsidP="00CC7A2C">
            <w:pPr>
              <w:pStyle w:val="ConsPlusNormal"/>
              <w:rPr>
                <w:rFonts w:ascii="Times New Roman" w:hAnsi="Times New Roman" w:cs="Times New Roman"/>
              </w:rPr>
            </w:pPr>
          </w:p>
        </w:tc>
        <w:tc>
          <w:tcPr>
            <w:tcW w:w="1701" w:type="dxa"/>
          </w:tcPr>
          <w:p w:rsidR="00AB0C56" w:rsidRPr="00EE7104" w:rsidRDefault="00AB0C56" w:rsidP="00CC7A2C">
            <w:pPr>
              <w:pStyle w:val="ConsPlusNormal"/>
              <w:rPr>
                <w:rFonts w:ascii="Times New Roman" w:hAnsi="Times New Roman" w:cs="Times New Roman"/>
              </w:rPr>
            </w:pPr>
          </w:p>
        </w:tc>
        <w:tc>
          <w:tcPr>
            <w:tcW w:w="2041" w:type="dxa"/>
          </w:tcPr>
          <w:p w:rsidR="00AB0C56" w:rsidRPr="00EE7104" w:rsidRDefault="00AB0C56" w:rsidP="00CC7A2C">
            <w:pPr>
              <w:pStyle w:val="ConsPlusNormal"/>
              <w:rPr>
                <w:rFonts w:ascii="Times New Roman" w:hAnsi="Times New Roman" w:cs="Times New Roman"/>
              </w:rPr>
            </w:pPr>
          </w:p>
        </w:tc>
      </w:tr>
      <w:tr w:rsidR="00AB0C56" w:rsidRPr="00EE7104" w:rsidTr="00C035D3">
        <w:tc>
          <w:tcPr>
            <w:tcW w:w="629" w:type="dxa"/>
            <w:vMerge w:val="restart"/>
          </w:tcPr>
          <w:p w:rsidR="00AB0C56" w:rsidRPr="00EE7104" w:rsidRDefault="00AB0C56" w:rsidP="00CC7A2C">
            <w:pPr>
              <w:pStyle w:val="ConsPlusNormal"/>
              <w:jc w:val="center"/>
              <w:rPr>
                <w:rFonts w:ascii="Times New Roman" w:hAnsi="Times New Roman" w:cs="Times New Roman"/>
              </w:rPr>
            </w:pPr>
            <w:r w:rsidRPr="00EE7104">
              <w:rPr>
                <w:rFonts w:ascii="Times New Roman" w:hAnsi="Times New Roman" w:cs="Times New Roman"/>
              </w:rPr>
              <w:t>1.1</w:t>
            </w:r>
          </w:p>
        </w:tc>
        <w:tc>
          <w:tcPr>
            <w:tcW w:w="4395" w:type="dxa"/>
            <w:vMerge w:val="restart"/>
          </w:tcPr>
          <w:p w:rsidR="00AB0C56" w:rsidRPr="00EE7104" w:rsidRDefault="00C035D3" w:rsidP="00CC7A2C">
            <w:pPr>
              <w:pStyle w:val="ConsPlusNormal"/>
              <w:rPr>
                <w:rFonts w:ascii="Times New Roman" w:hAnsi="Times New Roman" w:cs="Times New Roman"/>
              </w:rPr>
            </w:pPr>
            <w:r w:rsidRPr="00AB70DD">
              <w:rPr>
                <w:rFonts w:ascii="Times New Roman" w:hAnsi="Times New Roman" w:cs="Times New Roman"/>
                <w:sz w:val="24"/>
                <w:szCs w:val="24"/>
              </w:rPr>
              <w:t>Основное мероприятие, или основное мероприятие регионального проекта, или приоритетного проекта Республики Башкортостан, или ведомственного регионального проекта 1</w:t>
            </w:r>
          </w:p>
        </w:tc>
        <w:tc>
          <w:tcPr>
            <w:tcW w:w="3119" w:type="dxa"/>
            <w:vAlign w:val="center"/>
          </w:tcPr>
          <w:p w:rsidR="00AB0C56" w:rsidRPr="00EE7104" w:rsidRDefault="00AB0C56" w:rsidP="00CC7A2C">
            <w:pPr>
              <w:pStyle w:val="ConsPlusNormal"/>
              <w:rPr>
                <w:rFonts w:ascii="Times New Roman" w:hAnsi="Times New Roman" w:cs="Times New Roman"/>
              </w:rPr>
            </w:pPr>
            <w:r w:rsidRPr="00EE7104">
              <w:rPr>
                <w:rFonts w:ascii="Times New Roman" w:hAnsi="Times New Roman" w:cs="Times New Roman"/>
              </w:rPr>
              <w:t>Всего, в том числе:</w:t>
            </w:r>
          </w:p>
        </w:tc>
        <w:tc>
          <w:tcPr>
            <w:tcW w:w="2409" w:type="dxa"/>
          </w:tcPr>
          <w:p w:rsidR="00AB0C56" w:rsidRPr="00EE7104" w:rsidRDefault="00AB0C56" w:rsidP="00CC7A2C">
            <w:pPr>
              <w:pStyle w:val="ConsPlusNormal"/>
              <w:rPr>
                <w:rFonts w:ascii="Times New Roman" w:hAnsi="Times New Roman" w:cs="Times New Roman"/>
              </w:rPr>
            </w:pPr>
          </w:p>
        </w:tc>
        <w:tc>
          <w:tcPr>
            <w:tcW w:w="1701" w:type="dxa"/>
          </w:tcPr>
          <w:p w:rsidR="00AB0C56" w:rsidRPr="00EE7104" w:rsidRDefault="00AB0C56" w:rsidP="00CC7A2C">
            <w:pPr>
              <w:pStyle w:val="ConsPlusNormal"/>
              <w:rPr>
                <w:rFonts w:ascii="Times New Roman" w:hAnsi="Times New Roman" w:cs="Times New Roman"/>
              </w:rPr>
            </w:pPr>
          </w:p>
        </w:tc>
        <w:tc>
          <w:tcPr>
            <w:tcW w:w="2041" w:type="dxa"/>
          </w:tcPr>
          <w:p w:rsidR="00AB0C56" w:rsidRPr="00EE7104" w:rsidRDefault="00AB0C56" w:rsidP="00CC7A2C">
            <w:pPr>
              <w:pStyle w:val="ConsPlusNormal"/>
              <w:rPr>
                <w:rFonts w:ascii="Times New Roman" w:hAnsi="Times New Roman" w:cs="Times New Roman"/>
              </w:rPr>
            </w:pPr>
          </w:p>
        </w:tc>
      </w:tr>
      <w:tr w:rsidR="00AB0C56" w:rsidRPr="00EE7104" w:rsidTr="00C035D3">
        <w:tc>
          <w:tcPr>
            <w:tcW w:w="629" w:type="dxa"/>
            <w:vMerge/>
          </w:tcPr>
          <w:p w:rsidR="00AB0C56" w:rsidRPr="00EE7104" w:rsidRDefault="00AB0C56" w:rsidP="00CC7A2C">
            <w:pPr>
              <w:pStyle w:val="ConsPlusNormal"/>
              <w:rPr>
                <w:rFonts w:ascii="Times New Roman" w:hAnsi="Times New Roman" w:cs="Times New Roman"/>
              </w:rPr>
            </w:pPr>
          </w:p>
        </w:tc>
        <w:tc>
          <w:tcPr>
            <w:tcW w:w="4395" w:type="dxa"/>
            <w:vMerge/>
          </w:tcPr>
          <w:p w:rsidR="00AB0C56" w:rsidRPr="00EE7104" w:rsidRDefault="00AB0C56" w:rsidP="00CC7A2C">
            <w:pPr>
              <w:pStyle w:val="ConsPlusNormal"/>
              <w:rPr>
                <w:rFonts w:ascii="Times New Roman" w:hAnsi="Times New Roman" w:cs="Times New Roman"/>
              </w:rPr>
            </w:pPr>
          </w:p>
        </w:tc>
        <w:tc>
          <w:tcPr>
            <w:tcW w:w="3119" w:type="dxa"/>
            <w:vAlign w:val="center"/>
          </w:tcPr>
          <w:p w:rsidR="00AB0C56" w:rsidRPr="00EE7104" w:rsidRDefault="00AB0C56" w:rsidP="00CC7A2C">
            <w:pPr>
              <w:pStyle w:val="ConsPlusNormal"/>
              <w:rPr>
                <w:rFonts w:ascii="Times New Roman" w:hAnsi="Times New Roman" w:cs="Times New Roman"/>
              </w:rPr>
            </w:pPr>
            <w:r w:rsidRPr="00EE7104">
              <w:rPr>
                <w:rFonts w:ascii="Times New Roman" w:hAnsi="Times New Roman" w:cs="Times New Roman"/>
              </w:rPr>
              <w:t>бюджет Республики Башкортостан</w:t>
            </w:r>
          </w:p>
        </w:tc>
        <w:tc>
          <w:tcPr>
            <w:tcW w:w="2409" w:type="dxa"/>
          </w:tcPr>
          <w:p w:rsidR="00AB0C56" w:rsidRPr="00EE7104" w:rsidRDefault="00AB0C56" w:rsidP="00CC7A2C">
            <w:pPr>
              <w:pStyle w:val="ConsPlusNormal"/>
              <w:rPr>
                <w:rFonts w:ascii="Times New Roman" w:hAnsi="Times New Roman" w:cs="Times New Roman"/>
              </w:rPr>
            </w:pPr>
          </w:p>
        </w:tc>
        <w:tc>
          <w:tcPr>
            <w:tcW w:w="1701" w:type="dxa"/>
          </w:tcPr>
          <w:p w:rsidR="00AB0C56" w:rsidRPr="00EE7104" w:rsidRDefault="00AB0C56" w:rsidP="00CC7A2C">
            <w:pPr>
              <w:pStyle w:val="ConsPlusNormal"/>
              <w:rPr>
                <w:rFonts w:ascii="Times New Roman" w:hAnsi="Times New Roman" w:cs="Times New Roman"/>
              </w:rPr>
            </w:pPr>
          </w:p>
        </w:tc>
        <w:tc>
          <w:tcPr>
            <w:tcW w:w="2041" w:type="dxa"/>
          </w:tcPr>
          <w:p w:rsidR="00AB0C56" w:rsidRPr="00EE7104" w:rsidRDefault="00AB0C56" w:rsidP="00CC7A2C">
            <w:pPr>
              <w:pStyle w:val="ConsPlusNormal"/>
              <w:rPr>
                <w:rFonts w:ascii="Times New Roman" w:hAnsi="Times New Roman" w:cs="Times New Roman"/>
              </w:rPr>
            </w:pPr>
          </w:p>
        </w:tc>
      </w:tr>
      <w:tr w:rsidR="00AB0C56" w:rsidRPr="00EE7104" w:rsidTr="00C035D3">
        <w:tc>
          <w:tcPr>
            <w:tcW w:w="629" w:type="dxa"/>
            <w:vMerge/>
          </w:tcPr>
          <w:p w:rsidR="00AB0C56" w:rsidRPr="00EE7104" w:rsidRDefault="00AB0C56" w:rsidP="00CC7A2C">
            <w:pPr>
              <w:pStyle w:val="ConsPlusNormal"/>
              <w:rPr>
                <w:rFonts w:ascii="Times New Roman" w:hAnsi="Times New Roman" w:cs="Times New Roman"/>
              </w:rPr>
            </w:pPr>
          </w:p>
        </w:tc>
        <w:tc>
          <w:tcPr>
            <w:tcW w:w="4395" w:type="dxa"/>
            <w:vMerge/>
          </w:tcPr>
          <w:p w:rsidR="00AB0C56" w:rsidRPr="00EE7104" w:rsidRDefault="00AB0C56" w:rsidP="00CC7A2C">
            <w:pPr>
              <w:pStyle w:val="ConsPlusNormal"/>
              <w:rPr>
                <w:rFonts w:ascii="Times New Roman" w:hAnsi="Times New Roman" w:cs="Times New Roman"/>
              </w:rPr>
            </w:pPr>
          </w:p>
        </w:tc>
        <w:tc>
          <w:tcPr>
            <w:tcW w:w="3119" w:type="dxa"/>
            <w:vAlign w:val="center"/>
          </w:tcPr>
          <w:p w:rsidR="00AB0C56" w:rsidRPr="00EE7104" w:rsidRDefault="00AB0C56" w:rsidP="00CC7A2C">
            <w:pPr>
              <w:pStyle w:val="ConsPlusNormal"/>
              <w:rPr>
                <w:rFonts w:ascii="Times New Roman" w:hAnsi="Times New Roman" w:cs="Times New Roman"/>
              </w:rPr>
            </w:pPr>
            <w:r w:rsidRPr="00EE7104">
              <w:rPr>
                <w:rFonts w:ascii="Times New Roman" w:hAnsi="Times New Roman" w:cs="Times New Roman"/>
              </w:rPr>
              <w:t>федеральный бюджет</w:t>
            </w:r>
          </w:p>
        </w:tc>
        <w:tc>
          <w:tcPr>
            <w:tcW w:w="2409" w:type="dxa"/>
          </w:tcPr>
          <w:p w:rsidR="00AB0C56" w:rsidRPr="00EE7104" w:rsidRDefault="00AB0C56" w:rsidP="00CC7A2C">
            <w:pPr>
              <w:pStyle w:val="ConsPlusNormal"/>
              <w:rPr>
                <w:rFonts w:ascii="Times New Roman" w:hAnsi="Times New Roman" w:cs="Times New Roman"/>
              </w:rPr>
            </w:pPr>
          </w:p>
        </w:tc>
        <w:tc>
          <w:tcPr>
            <w:tcW w:w="1701" w:type="dxa"/>
          </w:tcPr>
          <w:p w:rsidR="00AB0C56" w:rsidRPr="00EE7104" w:rsidRDefault="00AB0C56" w:rsidP="00CC7A2C">
            <w:pPr>
              <w:pStyle w:val="ConsPlusNormal"/>
              <w:rPr>
                <w:rFonts w:ascii="Times New Roman" w:hAnsi="Times New Roman" w:cs="Times New Roman"/>
              </w:rPr>
            </w:pPr>
          </w:p>
        </w:tc>
        <w:tc>
          <w:tcPr>
            <w:tcW w:w="2041" w:type="dxa"/>
          </w:tcPr>
          <w:p w:rsidR="00AB0C56" w:rsidRPr="00EE7104" w:rsidRDefault="00AB0C56" w:rsidP="00CC7A2C">
            <w:pPr>
              <w:pStyle w:val="ConsPlusNormal"/>
              <w:rPr>
                <w:rFonts w:ascii="Times New Roman" w:hAnsi="Times New Roman" w:cs="Times New Roman"/>
              </w:rPr>
            </w:pPr>
          </w:p>
        </w:tc>
      </w:tr>
      <w:tr w:rsidR="00AB0C56" w:rsidRPr="00EE7104" w:rsidTr="00C035D3">
        <w:tc>
          <w:tcPr>
            <w:tcW w:w="629" w:type="dxa"/>
            <w:vMerge/>
          </w:tcPr>
          <w:p w:rsidR="00AB0C56" w:rsidRPr="00EE7104" w:rsidRDefault="00AB0C56" w:rsidP="00CC7A2C">
            <w:pPr>
              <w:pStyle w:val="ConsPlusNormal"/>
              <w:rPr>
                <w:rFonts w:ascii="Times New Roman" w:hAnsi="Times New Roman" w:cs="Times New Roman"/>
              </w:rPr>
            </w:pPr>
          </w:p>
        </w:tc>
        <w:tc>
          <w:tcPr>
            <w:tcW w:w="4395" w:type="dxa"/>
            <w:vMerge/>
          </w:tcPr>
          <w:p w:rsidR="00AB0C56" w:rsidRPr="00EE7104" w:rsidRDefault="00AB0C56" w:rsidP="00CC7A2C">
            <w:pPr>
              <w:pStyle w:val="ConsPlusNormal"/>
              <w:rPr>
                <w:rFonts w:ascii="Times New Roman" w:hAnsi="Times New Roman" w:cs="Times New Roman"/>
              </w:rPr>
            </w:pPr>
          </w:p>
        </w:tc>
        <w:tc>
          <w:tcPr>
            <w:tcW w:w="3119" w:type="dxa"/>
            <w:vAlign w:val="center"/>
          </w:tcPr>
          <w:p w:rsidR="00AB0C56" w:rsidRPr="00EE7104" w:rsidRDefault="00AB0C56" w:rsidP="00C035D3">
            <w:pPr>
              <w:pStyle w:val="ConsPlusNormal"/>
              <w:rPr>
                <w:rFonts w:ascii="Times New Roman" w:hAnsi="Times New Roman" w:cs="Times New Roman"/>
              </w:rPr>
            </w:pPr>
            <w:r w:rsidRPr="00EE7104">
              <w:rPr>
                <w:rFonts w:ascii="Times New Roman" w:hAnsi="Times New Roman" w:cs="Times New Roman"/>
              </w:rPr>
              <w:t xml:space="preserve">местный бюджет </w:t>
            </w:r>
          </w:p>
        </w:tc>
        <w:tc>
          <w:tcPr>
            <w:tcW w:w="2409" w:type="dxa"/>
          </w:tcPr>
          <w:p w:rsidR="00AB0C56" w:rsidRPr="00EE7104" w:rsidRDefault="00AB0C56" w:rsidP="00CC7A2C">
            <w:pPr>
              <w:pStyle w:val="ConsPlusNormal"/>
              <w:rPr>
                <w:rFonts w:ascii="Times New Roman" w:hAnsi="Times New Roman" w:cs="Times New Roman"/>
              </w:rPr>
            </w:pPr>
          </w:p>
        </w:tc>
        <w:tc>
          <w:tcPr>
            <w:tcW w:w="1701" w:type="dxa"/>
          </w:tcPr>
          <w:p w:rsidR="00AB0C56" w:rsidRPr="00EE7104" w:rsidRDefault="00AB0C56" w:rsidP="00CC7A2C">
            <w:pPr>
              <w:pStyle w:val="ConsPlusNormal"/>
              <w:rPr>
                <w:rFonts w:ascii="Times New Roman" w:hAnsi="Times New Roman" w:cs="Times New Roman"/>
              </w:rPr>
            </w:pPr>
          </w:p>
        </w:tc>
        <w:tc>
          <w:tcPr>
            <w:tcW w:w="2041" w:type="dxa"/>
          </w:tcPr>
          <w:p w:rsidR="00AB0C56" w:rsidRPr="00EE7104" w:rsidRDefault="00AB0C56" w:rsidP="00CC7A2C">
            <w:pPr>
              <w:pStyle w:val="ConsPlusNormal"/>
              <w:rPr>
                <w:rFonts w:ascii="Times New Roman" w:hAnsi="Times New Roman" w:cs="Times New Roman"/>
              </w:rPr>
            </w:pPr>
          </w:p>
        </w:tc>
      </w:tr>
      <w:tr w:rsidR="00AB0C56" w:rsidRPr="00EE7104" w:rsidTr="00C035D3">
        <w:tc>
          <w:tcPr>
            <w:tcW w:w="629" w:type="dxa"/>
            <w:vMerge/>
          </w:tcPr>
          <w:p w:rsidR="00AB0C56" w:rsidRPr="00EE7104" w:rsidRDefault="00AB0C56" w:rsidP="00CC7A2C">
            <w:pPr>
              <w:pStyle w:val="ConsPlusNormal"/>
              <w:rPr>
                <w:rFonts w:ascii="Times New Roman" w:hAnsi="Times New Roman" w:cs="Times New Roman"/>
              </w:rPr>
            </w:pPr>
          </w:p>
        </w:tc>
        <w:tc>
          <w:tcPr>
            <w:tcW w:w="4395" w:type="dxa"/>
            <w:vMerge/>
          </w:tcPr>
          <w:p w:rsidR="00AB0C56" w:rsidRPr="00EE7104" w:rsidRDefault="00AB0C56" w:rsidP="00CC7A2C">
            <w:pPr>
              <w:pStyle w:val="ConsPlusNormal"/>
              <w:rPr>
                <w:rFonts w:ascii="Times New Roman" w:hAnsi="Times New Roman" w:cs="Times New Roman"/>
              </w:rPr>
            </w:pPr>
          </w:p>
        </w:tc>
        <w:tc>
          <w:tcPr>
            <w:tcW w:w="3119" w:type="dxa"/>
            <w:vAlign w:val="center"/>
          </w:tcPr>
          <w:p w:rsidR="00AB0C56" w:rsidRPr="00EE7104" w:rsidRDefault="00AB0C56" w:rsidP="00CC7A2C">
            <w:pPr>
              <w:pStyle w:val="ConsPlusNormal"/>
              <w:rPr>
                <w:rFonts w:ascii="Times New Roman" w:hAnsi="Times New Roman" w:cs="Times New Roman"/>
              </w:rPr>
            </w:pPr>
            <w:r w:rsidRPr="00EE7104">
              <w:rPr>
                <w:rFonts w:ascii="Times New Roman" w:hAnsi="Times New Roman" w:cs="Times New Roman"/>
              </w:rPr>
              <w:t>внебюджетные источники</w:t>
            </w:r>
          </w:p>
        </w:tc>
        <w:tc>
          <w:tcPr>
            <w:tcW w:w="2409" w:type="dxa"/>
          </w:tcPr>
          <w:p w:rsidR="00AB0C56" w:rsidRPr="00EE7104" w:rsidRDefault="00AB0C56" w:rsidP="00CC7A2C">
            <w:pPr>
              <w:pStyle w:val="ConsPlusNormal"/>
              <w:rPr>
                <w:rFonts w:ascii="Times New Roman" w:hAnsi="Times New Roman" w:cs="Times New Roman"/>
              </w:rPr>
            </w:pPr>
          </w:p>
        </w:tc>
        <w:tc>
          <w:tcPr>
            <w:tcW w:w="1701" w:type="dxa"/>
          </w:tcPr>
          <w:p w:rsidR="00AB0C56" w:rsidRPr="00EE7104" w:rsidRDefault="00AB0C56" w:rsidP="00CC7A2C">
            <w:pPr>
              <w:pStyle w:val="ConsPlusNormal"/>
              <w:rPr>
                <w:rFonts w:ascii="Times New Roman" w:hAnsi="Times New Roman" w:cs="Times New Roman"/>
              </w:rPr>
            </w:pPr>
          </w:p>
        </w:tc>
        <w:tc>
          <w:tcPr>
            <w:tcW w:w="2041" w:type="dxa"/>
          </w:tcPr>
          <w:p w:rsidR="00AB0C56" w:rsidRPr="00EE7104" w:rsidRDefault="00AB0C56" w:rsidP="00CC7A2C">
            <w:pPr>
              <w:pStyle w:val="ConsPlusNormal"/>
              <w:rPr>
                <w:rFonts w:ascii="Times New Roman" w:hAnsi="Times New Roman" w:cs="Times New Roman"/>
              </w:rPr>
            </w:pPr>
          </w:p>
        </w:tc>
      </w:tr>
      <w:tr w:rsidR="00AB0C56" w:rsidRPr="00EE7104" w:rsidTr="00C035D3">
        <w:tc>
          <w:tcPr>
            <w:tcW w:w="629" w:type="dxa"/>
            <w:vMerge w:val="restart"/>
          </w:tcPr>
          <w:p w:rsidR="00AB0C56" w:rsidRPr="00EE7104" w:rsidRDefault="00AB0C56" w:rsidP="00CC7A2C">
            <w:pPr>
              <w:pStyle w:val="ConsPlusNormal"/>
              <w:jc w:val="center"/>
              <w:rPr>
                <w:rFonts w:ascii="Times New Roman" w:hAnsi="Times New Roman" w:cs="Times New Roman"/>
              </w:rPr>
            </w:pPr>
            <w:r w:rsidRPr="00EE7104">
              <w:rPr>
                <w:rFonts w:ascii="Times New Roman" w:hAnsi="Times New Roman" w:cs="Times New Roman"/>
              </w:rPr>
              <w:t>1.1.1</w:t>
            </w:r>
          </w:p>
        </w:tc>
        <w:tc>
          <w:tcPr>
            <w:tcW w:w="4395" w:type="dxa"/>
            <w:vMerge w:val="restart"/>
          </w:tcPr>
          <w:p w:rsidR="00AB0C56" w:rsidRPr="00EE7104" w:rsidRDefault="00AB0C56" w:rsidP="00CC7A2C">
            <w:pPr>
              <w:pStyle w:val="ConsPlusNormal"/>
              <w:rPr>
                <w:rFonts w:ascii="Times New Roman" w:hAnsi="Times New Roman" w:cs="Times New Roman"/>
              </w:rPr>
            </w:pPr>
            <w:r w:rsidRPr="00EE7104">
              <w:rPr>
                <w:rFonts w:ascii="Times New Roman" w:hAnsi="Times New Roman" w:cs="Times New Roman"/>
              </w:rPr>
              <w:t>Мероприятие 1</w:t>
            </w:r>
          </w:p>
        </w:tc>
        <w:tc>
          <w:tcPr>
            <w:tcW w:w="3119" w:type="dxa"/>
            <w:vAlign w:val="center"/>
          </w:tcPr>
          <w:p w:rsidR="00AB0C56" w:rsidRPr="00EE7104" w:rsidRDefault="00AB0C56" w:rsidP="00CC7A2C">
            <w:pPr>
              <w:pStyle w:val="ConsPlusNormal"/>
              <w:rPr>
                <w:rFonts w:ascii="Times New Roman" w:hAnsi="Times New Roman" w:cs="Times New Roman"/>
              </w:rPr>
            </w:pPr>
            <w:r w:rsidRPr="00EE7104">
              <w:rPr>
                <w:rFonts w:ascii="Times New Roman" w:hAnsi="Times New Roman" w:cs="Times New Roman"/>
              </w:rPr>
              <w:t>Всего, в том числе:</w:t>
            </w:r>
          </w:p>
        </w:tc>
        <w:tc>
          <w:tcPr>
            <w:tcW w:w="2409" w:type="dxa"/>
          </w:tcPr>
          <w:p w:rsidR="00AB0C56" w:rsidRPr="00EE7104" w:rsidRDefault="00AB0C56" w:rsidP="00CC7A2C">
            <w:pPr>
              <w:pStyle w:val="ConsPlusNormal"/>
              <w:rPr>
                <w:rFonts w:ascii="Times New Roman" w:hAnsi="Times New Roman" w:cs="Times New Roman"/>
              </w:rPr>
            </w:pPr>
          </w:p>
        </w:tc>
        <w:tc>
          <w:tcPr>
            <w:tcW w:w="1701" w:type="dxa"/>
          </w:tcPr>
          <w:p w:rsidR="00AB0C56" w:rsidRPr="00EE7104" w:rsidRDefault="00AB0C56" w:rsidP="00CC7A2C">
            <w:pPr>
              <w:pStyle w:val="ConsPlusNormal"/>
              <w:rPr>
                <w:rFonts w:ascii="Times New Roman" w:hAnsi="Times New Roman" w:cs="Times New Roman"/>
              </w:rPr>
            </w:pPr>
          </w:p>
        </w:tc>
        <w:tc>
          <w:tcPr>
            <w:tcW w:w="2041" w:type="dxa"/>
          </w:tcPr>
          <w:p w:rsidR="00AB0C56" w:rsidRPr="00EE7104" w:rsidRDefault="00AB0C56" w:rsidP="00CC7A2C">
            <w:pPr>
              <w:pStyle w:val="ConsPlusNormal"/>
              <w:rPr>
                <w:rFonts w:ascii="Times New Roman" w:hAnsi="Times New Roman" w:cs="Times New Roman"/>
              </w:rPr>
            </w:pPr>
          </w:p>
        </w:tc>
      </w:tr>
      <w:tr w:rsidR="00AB0C56" w:rsidRPr="00EE7104" w:rsidTr="00C035D3">
        <w:tc>
          <w:tcPr>
            <w:tcW w:w="629" w:type="dxa"/>
            <w:vMerge/>
          </w:tcPr>
          <w:p w:rsidR="00AB0C56" w:rsidRPr="00EE7104" w:rsidRDefault="00AB0C56" w:rsidP="00CC7A2C">
            <w:pPr>
              <w:pStyle w:val="ConsPlusNormal"/>
              <w:rPr>
                <w:rFonts w:ascii="Times New Roman" w:hAnsi="Times New Roman" w:cs="Times New Roman"/>
              </w:rPr>
            </w:pPr>
          </w:p>
        </w:tc>
        <w:tc>
          <w:tcPr>
            <w:tcW w:w="4395" w:type="dxa"/>
            <w:vMerge/>
          </w:tcPr>
          <w:p w:rsidR="00AB0C56" w:rsidRPr="00EE7104" w:rsidRDefault="00AB0C56" w:rsidP="00CC7A2C">
            <w:pPr>
              <w:pStyle w:val="ConsPlusNormal"/>
              <w:rPr>
                <w:rFonts w:ascii="Times New Roman" w:hAnsi="Times New Roman" w:cs="Times New Roman"/>
              </w:rPr>
            </w:pPr>
          </w:p>
        </w:tc>
        <w:tc>
          <w:tcPr>
            <w:tcW w:w="3119" w:type="dxa"/>
            <w:vAlign w:val="center"/>
          </w:tcPr>
          <w:p w:rsidR="00AB0C56" w:rsidRPr="00EE7104" w:rsidRDefault="00AB0C56" w:rsidP="00CC7A2C">
            <w:pPr>
              <w:pStyle w:val="ConsPlusNormal"/>
              <w:rPr>
                <w:rFonts w:ascii="Times New Roman" w:hAnsi="Times New Roman" w:cs="Times New Roman"/>
              </w:rPr>
            </w:pPr>
            <w:r w:rsidRPr="00EE7104">
              <w:rPr>
                <w:rFonts w:ascii="Times New Roman" w:hAnsi="Times New Roman" w:cs="Times New Roman"/>
              </w:rPr>
              <w:t>бюджет Республики Башкортостан</w:t>
            </w:r>
          </w:p>
        </w:tc>
        <w:tc>
          <w:tcPr>
            <w:tcW w:w="2409" w:type="dxa"/>
          </w:tcPr>
          <w:p w:rsidR="00AB0C56" w:rsidRPr="00EE7104" w:rsidRDefault="00AB0C56" w:rsidP="00CC7A2C">
            <w:pPr>
              <w:pStyle w:val="ConsPlusNormal"/>
              <w:rPr>
                <w:rFonts w:ascii="Times New Roman" w:hAnsi="Times New Roman" w:cs="Times New Roman"/>
              </w:rPr>
            </w:pPr>
          </w:p>
        </w:tc>
        <w:tc>
          <w:tcPr>
            <w:tcW w:w="1701" w:type="dxa"/>
          </w:tcPr>
          <w:p w:rsidR="00AB0C56" w:rsidRPr="00EE7104" w:rsidRDefault="00AB0C56" w:rsidP="00CC7A2C">
            <w:pPr>
              <w:pStyle w:val="ConsPlusNormal"/>
              <w:rPr>
                <w:rFonts w:ascii="Times New Roman" w:hAnsi="Times New Roman" w:cs="Times New Roman"/>
              </w:rPr>
            </w:pPr>
          </w:p>
        </w:tc>
        <w:tc>
          <w:tcPr>
            <w:tcW w:w="2041" w:type="dxa"/>
          </w:tcPr>
          <w:p w:rsidR="00AB0C56" w:rsidRPr="00EE7104" w:rsidRDefault="00AB0C56" w:rsidP="00CC7A2C">
            <w:pPr>
              <w:pStyle w:val="ConsPlusNormal"/>
              <w:rPr>
                <w:rFonts w:ascii="Times New Roman" w:hAnsi="Times New Roman" w:cs="Times New Roman"/>
              </w:rPr>
            </w:pPr>
          </w:p>
        </w:tc>
      </w:tr>
      <w:tr w:rsidR="00AB0C56" w:rsidRPr="00EE7104" w:rsidTr="00C035D3">
        <w:tc>
          <w:tcPr>
            <w:tcW w:w="629" w:type="dxa"/>
            <w:vMerge/>
          </w:tcPr>
          <w:p w:rsidR="00AB0C56" w:rsidRPr="00EE7104" w:rsidRDefault="00AB0C56" w:rsidP="00CC7A2C">
            <w:pPr>
              <w:pStyle w:val="ConsPlusNormal"/>
              <w:rPr>
                <w:rFonts w:ascii="Times New Roman" w:hAnsi="Times New Roman" w:cs="Times New Roman"/>
              </w:rPr>
            </w:pPr>
          </w:p>
        </w:tc>
        <w:tc>
          <w:tcPr>
            <w:tcW w:w="4395" w:type="dxa"/>
            <w:vMerge/>
          </w:tcPr>
          <w:p w:rsidR="00AB0C56" w:rsidRPr="00EE7104" w:rsidRDefault="00AB0C56" w:rsidP="00CC7A2C">
            <w:pPr>
              <w:pStyle w:val="ConsPlusNormal"/>
              <w:rPr>
                <w:rFonts w:ascii="Times New Roman" w:hAnsi="Times New Roman" w:cs="Times New Roman"/>
              </w:rPr>
            </w:pPr>
          </w:p>
        </w:tc>
        <w:tc>
          <w:tcPr>
            <w:tcW w:w="3119" w:type="dxa"/>
            <w:vAlign w:val="center"/>
          </w:tcPr>
          <w:p w:rsidR="00AB0C56" w:rsidRPr="00EE7104" w:rsidRDefault="00AB0C56" w:rsidP="00CC7A2C">
            <w:pPr>
              <w:pStyle w:val="ConsPlusNormal"/>
              <w:rPr>
                <w:rFonts w:ascii="Times New Roman" w:hAnsi="Times New Roman" w:cs="Times New Roman"/>
              </w:rPr>
            </w:pPr>
            <w:r w:rsidRPr="00EE7104">
              <w:rPr>
                <w:rFonts w:ascii="Times New Roman" w:hAnsi="Times New Roman" w:cs="Times New Roman"/>
              </w:rPr>
              <w:t>федеральный бюджет</w:t>
            </w:r>
          </w:p>
        </w:tc>
        <w:tc>
          <w:tcPr>
            <w:tcW w:w="2409" w:type="dxa"/>
          </w:tcPr>
          <w:p w:rsidR="00AB0C56" w:rsidRPr="00EE7104" w:rsidRDefault="00AB0C56" w:rsidP="00CC7A2C">
            <w:pPr>
              <w:pStyle w:val="ConsPlusNormal"/>
              <w:rPr>
                <w:rFonts w:ascii="Times New Roman" w:hAnsi="Times New Roman" w:cs="Times New Roman"/>
              </w:rPr>
            </w:pPr>
          </w:p>
        </w:tc>
        <w:tc>
          <w:tcPr>
            <w:tcW w:w="1701" w:type="dxa"/>
          </w:tcPr>
          <w:p w:rsidR="00AB0C56" w:rsidRPr="00EE7104" w:rsidRDefault="00AB0C56" w:rsidP="00CC7A2C">
            <w:pPr>
              <w:pStyle w:val="ConsPlusNormal"/>
              <w:rPr>
                <w:rFonts w:ascii="Times New Roman" w:hAnsi="Times New Roman" w:cs="Times New Roman"/>
              </w:rPr>
            </w:pPr>
          </w:p>
        </w:tc>
        <w:tc>
          <w:tcPr>
            <w:tcW w:w="2041" w:type="dxa"/>
          </w:tcPr>
          <w:p w:rsidR="00AB0C56" w:rsidRPr="00EE7104" w:rsidRDefault="00AB0C56" w:rsidP="00CC7A2C">
            <w:pPr>
              <w:pStyle w:val="ConsPlusNormal"/>
              <w:rPr>
                <w:rFonts w:ascii="Times New Roman" w:hAnsi="Times New Roman" w:cs="Times New Roman"/>
              </w:rPr>
            </w:pPr>
          </w:p>
        </w:tc>
      </w:tr>
      <w:tr w:rsidR="00AB0C56" w:rsidRPr="00EE7104" w:rsidTr="00C035D3">
        <w:tc>
          <w:tcPr>
            <w:tcW w:w="629" w:type="dxa"/>
            <w:vMerge/>
          </w:tcPr>
          <w:p w:rsidR="00AB0C56" w:rsidRPr="00EE7104" w:rsidRDefault="00AB0C56" w:rsidP="00CC7A2C">
            <w:pPr>
              <w:pStyle w:val="ConsPlusNormal"/>
              <w:rPr>
                <w:rFonts w:ascii="Times New Roman" w:hAnsi="Times New Roman" w:cs="Times New Roman"/>
              </w:rPr>
            </w:pPr>
          </w:p>
        </w:tc>
        <w:tc>
          <w:tcPr>
            <w:tcW w:w="4395" w:type="dxa"/>
            <w:vMerge/>
          </w:tcPr>
          <w:p w:rsidR="00AB0C56" w:rsidRPr="00EE7104" w:rsidRDefault="00AB0C56" w:rsidP="00CC7A2C">
            <w:pPr>
              <w:pStyle w:val="ConsPlusNormal"/>
              <w:rPr>
                <w:rFonts w:ascii="Times New Roman" w:hAnsi="Times New Roman" w:cs="Times New Roman"/>
              </w:rPr>
            </w:pPr>
          </w:p>
        </w:tc>
        <w:tc>
          <w:tcPr>
            <w:tcW w:w="3119" w:type="dxa"/>
            <w:vAlign w:val="center"/>
          </w:tcPr>
          <w:p w:rsidR="00AB0C56" w:rsidRPr="00EE7104" w:rsidRDefault="00AB0C56" w:rsidP="00C035D3">
            <w:pPr>
              <w:pStyle w:val="ConsPlusNormal"/>
              <w:rPr>
                <w:rFonts w:ascii="Times New Roman" w:hAnsi="Times New Roman" w:cs="Times New Roman"/>
              </w:rPr>
            </w:pPr>
            <w:r w:rsidRPr="00EE7104">
              <w:rPr>
                <w:rFonts w:ascii="Times New Roman" w:hAnsi="Times New Roman" w:cs="Times New Roman"/>
              </w:rPr>
              <w:t xml:space="preserve">местный бюджет </w:t>
            </w:r>
          </w:p>
        </w:tc>
        <w:tc>
          <w:tcPr>
            <w:tcW w:w="2409" w:type="dxa"/>
          </w:tcPr>
          <w:p w:rsidR="00AB0C56" w:rsidRPr="00EE7104" w:rsidRDefault="00AB0C56" w:rsidP="00CC7A2C">
            <w:pPr>
              <w:pStyle w:val="ConsPlusNormal"/>
              <w:rPr>
                <w:rFonts w:ascii="Times New Roman" w:hAnsi="Times New Roman" w:cs="Times New Roman"/>
              </w:rPr>
            </w:pPr>
          </w:p>
        </w:tc>
        <w:tc>
          <w:tcPr>
            <w:tcW w:w="1701" w:type="dxa"/>
          </w:tcPr>
          <w:p w:rsidR="00AB0C56" w:rsidRPr="00EE7104" w:rsidRDefault="00AB0C56" w:rsidP="00CC7A2C">
            <w:pPr>
              <w:pStyle w:val="ConsPlusNormal"/>
              <w:rPr>
                <w:rFonts w:ascii="Times New Roman" w:hAnsi="Times New Roman" w:cs="Times New Roman"/>
              </w:rPr>
            </w:pPr>
          </w:p>
        </w:tc>
        <w:tc>
          <w:tcPr>
            <w:tcW w:w="2041" w:type="dxa"/>
          </w:tcPr>
          <w:p w:rsidR="00AB0C56" w:rsidRPr="00EE7104" w:rsidRDefault="00AB0C56" w:rsidP="00CC7A2C">
            <w:pPr>
              <w:pStyle w:val="ConsPlusNormal"/>
              <w:rPr>
                <w:rFonts w:ascii="Times New Roman" w:hAnsi="Times New Roman" w:cs="Times New Roman"/>
              </w:rPr>
            </w:pPr>
          </w:p>
        </w:tc>
      </w:tr>
      <w:tr w:rsidR="00AB0C56" w:rsidRPr="00EE7104" w:rsidTr="00C035D3">
        <w:tc>
          <w:tcPr>
            <w:tcW w:w="629" w:type="dxa"/>
          </w:tcPr>
          <w:p w:rsidR="00AB0C56" w:rsidRPr="00EE7104" w:rsidRDefault="00AB0C56" w:rsidP="00CC7A2C">
            <w:pPr>
              <w:pStyle w:val="ConsPlusNormal"/>
              <w:rPr>
                <w:rFonts w:ascii="Times New Roman" w:hAnsi="Times New Roman" w:cs="Times New Roman"/>
              </w:rPr>
            </w:pPr>
            <w:r w:rsidRPr="00EE7104">
              <w:rPr>
                <w:rFonts w:ascii="Times New Roman" w:hAnsi="Times New Roman" w:cs="Times New Roman"/>
              </w:rPr>
              <w:t>...</w:t>
            </w:r>
          </w:p>
        </w:tc>
        <w:tc>
          <w:tcPr>
            <w:tcW w:w="4395" w:type="dxa"/>
          </w:tcPr>
          <w:p w:rsidR="00AB0C56" w:rsidRPr="00EE7104" w:rsidRDefault="00AB0C56" w:rsidP="00CC7A2C">
            <w:pPr>
              <w:pStyle w:val="ConsPlusNormal"/>
              <w:rPr>
                <w:rFonts w:ascii="Times New Roman" w:hAnsi="Times New Roman" w:cs="Times New Roman"/>
              </w:rPr>
            </w:pPr>
            <w:r w:rsidRPr="00EE7104">
              <w:rPr>
                <w:rFonts w:ascii="Times New Roman" w:hAnsi="Times New Roman" w:cs="Times New Roman"/>
              </w:rPr>
              <w:t>...</w:t>
            </w:r>
          </w:p>
        </w:tc>
        <w:tc>
          <w:tcPr>
            <w:tcW w:w="3119" w:type="dxa"/>
          </w:tcPr>
          <w:p w:rsidR="00AB0C56" w:rsidRPr="00EE7104" w:rsidRDefault="00AB0C56" w:rsidP="00CC7A2C">
            <w:pPr>
              <w:pStyle w:val="ConsPlusNormal"/>
              <w:rPr>
                <w:rFonts w:ascii="Times New Roman" w:hAnsi="Times New Roman" w:cs="Times New Roman"/>
              </w:rPr>
            </w:pPr>
            <w:r w:rsidRPr="00EE7104">
              <w:rPr>
                <w:rFonts w:ascii="Times New Roman" w:hAnsi="Times New Roman" w:cs="Times New Roman"/>
              </w:rPr>
              <w:t>...</w:t>
            </w:r>
          </w:p>
        </w:tc>
        <w:tc>
          <w:tcPr>
            <w:tcW w:w="2409" w:type="dxa"/>
          </w:tcPr>
          <w:p w:rsidR="00AB0C56" w:rsidRPr="00EE7104" w:rsidRDefault="00AB0C56" w:rsidP="00CC7A2C">
            <w:pPr>
              <w:pStyle w:val="ConsPlusNormal"/>
              <w:rPr>
                <w:rFonts w:ascii="Times New Roman" w:hAnsi="Times New Roman" w:cs="Times New Roman"/>
              </w:rPr>
            </w:pPr>
          </w:p>
        </w:tc>
        <w:tc>
          <w:tcPr>
            <w:tcW w:w="1701" w:type="dxa"/>
          </w:tcPr>
          <w:p w:rsidR="00AB0C56" w:rsidRPr="00EE7104" w:rsidRDefault="00AB0C56" w:rsidP="00CC7A2C">
            <w:pPr>
              <w:pStyle w:val="ConsPlusNormal"/>
              <w:rPr>
                <w:rFonts w:ascii="Times New Roman" w:hAnsi="Times New Roman" w:cs="Times New Roman"/>
              </w:rPr>
            </w:pPr>
          </w:p>
        </w:tc>
        <w:tc>
          <w:tcPr>
            <w:tcW w:w="2041" w:type="dxa"/>
          </w:tcPr>
          <w:p w:rsidR="00AB0C56" w:rsidRPr="00EE7104" w:rsidRDefault="00AB0C56" w:rsidP="00CC7A2C">
            <w:pPr>
              <w:pStyle w:val="ConsPlusNormal"/>
              <w:rPr>
                <w:rFonts w:ascii="Times New Roman" w:hAnsi="Times New Roman" w:cs="Times New Roman"/>
              </w:rPr>
            </w:pPr>
          </w:p>
        </w:tc>
      </w:tr>
    </w:tbl>
    <w:p w:rsidR="00AB0C56" w:rsidRPr="00EE7104" w:rsidRDefault="00AB0C56" w:rsidP="00AB0C56">
      <w:pPr>
        <w:pStyle w:val="ConsPlusNormal"/>
        <w:jc w:val="both"/>
        <w:rPr>
          <w:rFonts w:ascii="Times New Roman" w:hAnsi="Times New Roman" w:cs="Times New Roman"/>
        </w:rPr>
      </w:pPr>
    </w:p>
    <w:p w:rsidR="007439B3" w:rsidRPr="00C035D3" w:rsidRDefault="007439B3" w:rsidP="007439B3">
      <w:pPr>
        <w:pStyle w:val="ConsPlusNonformat"/>
        <w:jc w:val="both"/>
        <w:rPr>
          <w:rFonts w:ascii="Times New Roman" w:hAnsi="Times New Roman" w:cs="Times New Roman"/>
          <w:sz w:val="28"/>
        </w:rPr>
      </w:pPr>
      <w:r w:rsidRPr="007439B3">
        <w:rPr>
          <w:rFonts w:ascii="Times New Roman" w:hAnsi="Times New Roman" w:cs="Times New Roman"/>
          <w:sz w:val="28"/>
        </w:rPr>
        <w:t xml:space="preserve">3. Отчет о выполнении мероприятий </w:t>
      </w:r>
      <w:r w:rsidRPr="00C035D3">
        <w:rPr>
          <w:rFonts w:ascii="Times New Roman" w:hAnsi="Times New Roman" w:cs="Times New Roman"/>
          <w:sz w:val="28"/>
        </w:rPr>
        <w:t>муниципальной программы</w:t>
      </w:r>
    </w:p>
    <w:p w:rsidR="007439B3" w:rsidRPr="00EE7104" w:rsidRDefault="007439B3" w:rsidP="007439B3">
      <w:pPr>
        <w:pStyle w:val="ConsPlusNormal"/>
        <w:jc w:val="both"/>
        <w:rPr>
          <w:rFonts w:ascii="Times New Roman" w:hAnsi="Times New Roman" w:cs="Times New Roman"/>
        </w:rPr>
      </w:pPr>
    </w:p>
    <w:tbl>
      <w:tblPr>
        <w:tblW w:w="14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
        <w:gridCol w:w="3629"/>
        <w:gridCol w:w="2552"/>
        <w:gridCol w:w="1644"/>
        <w:gridCol w:w="1474"/>
        <w:gridCol w:w="1587"/>
        <w:gridCol w:w="1390"/>
        <w:gridCol w:w="1361"/>
      </w:tblGrid>
      <w:tr w:rsidR="00D34571" w:rsidRPr="00EE7104" w:rsidTr="00D34571">
        <w:tc>
          <w:tcPr>
            <w:tcW w:w="686" w:type="dxa"/>
            <w:vAlign w:val="center"/>
          </w:tcPr>
          <w:p w:rsidR="00D34571" w:rsidRPr="00EE7104" w:rsidRDefault="00D34571" w:rsidP="00CC7A2C">
            <w:pPr>
              <w:pStyle w:val="ConsPlusNormal"/>
              <w:jc w:val="center"/>
              <w:rPr>
                <w:rFonts w:ascii="Times New Roman" w:hAnsi="Times New Roman" w:cs="Times New Roman"/>
              </w:rPr>
            </w:pPr>
            <w:r w:rsidRPr="00EE7104">
              <w:rPr>
                <w:rFonts w:ascii="Times New Roman" w:hAnsi="Times New Roman" w:cs="Times New Roman"/>
              </w:rPr>
              <w:t>N п/п</w:t>
            </w:r>
          </w:p>
        </w:tc>
        <w:tc>
          <w:tcPr>
            <w:tcW w:w="3629" w:type="dxa"/>
            <w:vAlign w:val="center"/>
          </w:tcPr>
          <w:p w:rsidR="00D34571" w:rsidRPr="00D24F19" w:rsidRDefault="00D34571" w:rsidP="009E42BC">
            <w:pPr>
              <w:pStyle w:val="ConsPlusNormal"/>
              <w:jc w:val="center"/>
              <w:rPr>
                <w:rFonts w:ascii="Times New Roman" w:hAnsi="Times New Roman" w:cs="Times New Roman"/>
              </w:rPr>
            </w:pPr>
            <w:r w:rsidRPr="00D24F19">
              <w:rPr>
                <w:rFonts w:ascii="Times New Roman" w:hAnsi="Times New Roman" w:cs="Times New Roman"/>
              </w:rPr>
              <w:t>Наименование подпрограммы (основного мероприятия, основного мероприятия регионального проекта, приоритетного проекта Республики Башкортостан, ведомственного регионального проекта, мероприятия)</w:t>
            </w:r>
          </w:p>
        </w:tc>
        <w:tc>
          <w:tcPr>
            <w:tcW w:w="2552" w:type="dxa"/>
            <w:vAlign w:val="center"/>
          </w:tcPr>
          <w:p w:rsidR="00D34571" w:rsidRPr="00D24F19" w:rsidRDefault="00D34571" w:rsidP="009E42BC">
            <w:pPr>
              <w:pStyle w:val="ConsPlusNormal"/>
              <w:jc w:val="center"/>
              <w:rPr>
                <w:rFonts w:ascii="Times New Roman" w:hAnsi="Times New Roman" w:cs="Times New Roman"/>
              </w:rPr>
            </w:pPr>
            <w:r w:rsidRPr="00D24F19">
              <w:rPr>
                <w:rFonts w:ascii="Times New Roman" w:hAnsi="Times New Roman" w:cs="Times New Roman"/>
              </w:rPr>
              <w:t>Ответственный исполнитель подпрограммы (основного мероприятия, или основного мероприятия регионального проекта, или приоритетного проекта Республики Башкортостан, или ведомственного регионального проекта мероприятия)</w:t>
            </w:r>
          </w:p>
        </w:tc>
        <w:tc>
          <w:tcPr>
            <w:tcW w:w="1644" w:type="dxa"/>
            <w:vAlign w:val="center"/>
          </w:tcPr>
          <w:p w:rsidR="00D34571" w:rsidRPr="00EE7104" w:rsidRDefault="00D34571" w:rsidP="00CC7A2C">
            <w:pPr>
              <w:pStyle w:val="ConsPlusNormal"/>
              <w:jc w:val="center"/>
              <w:rPr>
                <w:rFonts w:ascii="Times New Roman" w:hAnsi="Times New Roman" w:cs="Times New Roman"/>
              </w:rPr>
            </w:pPr>
            <w:r w:rsidRPr="00EE7104">
              <w:rPr>
                <w:rFonts w:ascii="Times New Roman" w:hAnsi="Times New Roman" w:cs="Times New Roman"/>
              </w:rPr>
              <w:t>Наименование непосредственного результата реализации мероприятия</w:t>
            </w:r>
          </w:p>
        </w:tc>
        <w:tc>
          <w:tcPr>
            <w:tcW w:w="1474" w:type="dxa"/>
            <w:vAlign w:val="center"/>
          </w:tcPr>
          <w:p w:rsidR="00D34571" w:rsidRPr="00EE7104" w:rsidRDefault="00D34571" w:rsidP="00CC7A2C">
            <w:pPr>
              <w:pStyle w:val="ConsPlusNormal"/>
              <w:jc w:val="center"/>
              <w:rPr>
                <w:rFonts w:ascii="Times New Roman" w:hAnsi="Times New Roman" w:cs="Times New Roman"/>
              </w:rPr>
            </w:pPr>
            <w:r w:rsidRPr="00EE7104">
              <w:rPr>
                <w:rFonts w:ascii="Times New Roman" w:hAnsi="Times New Roman" w:cs="Times New Roman"/>
              </w:rPr>
              <w:t>Плановое значение непосредственного результата реализации мероприятия на текущий год</w:t>
            </w:r>
          </w:p>
        </w:tc>
        <w:tc>
          <w:tcPr>
            <w:tcW w:w="1587" w:type="dxa"/>
            <w:vAlign w:val="center"/>
          </w:tcPr>
          <w:p w:rsidR="00D34571" w:rsidRPr="00EE7104" w:rsidRDefault="00D34571" w:rsidP="00CC7A2C">
            <w:pPr>
              <w:pStyle w:val="ConsPlusNormal"/>
              <w:jc w:val="center"/>
              <w:rPr>
                <w:rFonts w:ascii="Times New Roman" w:hAnsi="Times New Roman" w:cs="Times New Roman"/>
              </w:rPr>
            </w:pPr>
            <w:r w:rsidRPr="00EE7104">
              <w:rPr>
                <w:rFonts w:ascii="Times New Roman" w:hAnsi="Times New Roman" w:cs="Times New Roman"/>
              </w:rPr>
              <w:t>Фактическое значение непосредственного результата реализации мероприятия на конец отчетного периода</w:t>
            </w:r>
          </w:p>
        </w:tc>
        <w:tc>
          <w:tcPr>
            <w:tcW w:w="1390" w:type="dxa"/>
            <w:vAlign w:val="center"/>
          </w:tcPr>
          <w:p w:rsidR="00D34571" w:rsidRPr="00EE7104" w:rsidRDefault="00D34571" w:rsidP="00CC7A2C">
            <w:pPr>
              <w:pStyle w:val="ConsPlusNormal"/>
              <w:jc w:val="center"/>
              <w:rPr>
                <w:rFonts w:ascii="Times New Roman" w:hAnsi="Times New Roman" w:cs="Times New Roman"/>
              </w:rPr>
            </w:pPr>
            <w:r w:rsidRPr="00EE7104">
              <w:rPr>
                <w:rFonts w:ascii="Times New Roman" w:hAnsi="Times New Roman" w:cs="Times New Roman"/>
              </w:rPr>
              <w:t>Статус мероприятия (выполнено/не выполнено)</w:t>
            </w:r>
          </w:p>
        </w:tc>
        <w:tc>
          <w:tcPr>
            <w:tcW w:w="1361" w:type="dxa"/>
            <w:vAlign w:val="center"/>
          </w:tcPr>
          <w:p w:rsidR="00D34571" w:rsidRPr="00EE7104" w:rsidRDefault="00D34571" w:rsidP="00CC7A2C">
            <w:pPr>
              <w:pStyle w:val="ConsPlusNormal"/>
              <w:jc w:val="center"/>
              <w:rPr>
                <w:rFonts w:ascii="Times New Roman" w:hAnsi="Times New Roman" w:cs="Times New Roman"/>
              </w:rPr>
            </w:pPr>
            <w:r w:rsidRPr="00EE7104">
              <w:rPr>
                <w:rFonts w:ascii="Times New Roman" w:hAnsi="Times New Roman" w:cs="Times New Roman"/>
              </w:rPr>
              <w:t>Причины невыполнения мероприятия/отсутствия фактического значения</w:t>
            </w:r>
          </w:p>
        </w:tc>
      </w:tr>
      <w:tr w:rsidR="007439B3" w:rsidRPr="00EE7104" w:rsidTr="00D34571">
        <w:tc>
          <w:tcPr>
            <w:tcW w:w="686" w:type="dxa"/>
            <w:vAlign w:val="center"/>
          </w:tcPr>
          <w:p w:rsidR="007439B3" w:rsidRPr="007439B3" w:rsidRDefault="007439B3" w:rsidP="00CC7A2C">
            <w:pPr>
              <w:pStyle w:val="ConsPlusNormal"/>
              <w:jc w:val="center"/>
              <w:rPr>
                <w:rFonts w:ascii="Times New Roman" w:hAnsi="Times New Roman" w:cs="Times New Roman"/>
                <w:sz w:val="18"/>
              </w:rPr>
            </w:pPr>
            <w:r w:rsidRPr="007439B3">
              <w:rPr>
                <w:rFonts w:ascii="Times New Roman" w:hAnsi="Times New Roman" w:cs="Times New Roman"/>
                <w:sz w:val="18"/>
              </w:rPr>
              <w:t>1</w:t>
            </w:r>
          </w:p>
        </w:tc>
        <w:tc>
          <w:tcPr>
            <w:tcW w:w="3629" w:type="dxa"/>
            <w:vAlign w:val="center"/>
          </w:tcPr>
          <w:p w:rsidR="007439B3" w:rsidRPr="007439B3" w:rsidRDefault="007439B3" w:rsidP="00CC7A2C">
            <w:pPr>
              <w:pStyle w:val="ConsPlusNormal"/>
              <w:jc w:val="center"/>
              <w:rPr>
                <w:rFonts w:ascii="Times New Roman" w:hAnsi="Times New Roman" w:cs="Times New Roman"/>
                <w:sz w:val="18"/>
              </w:rPr>
            </w:pPr>
            <w:r w:rsidRPr="007439B3">
              <w:rPr>
                <w:rFonts w:ascii="Times New Roman" w:hAnsi="Times New Roman" w:cs="Times New Roman"/>
                <w:sz w:val="18"/>
              </w:rPr>
              <w:t>2</w:t>
            </w:r>
          </w:p>
        </w:tc>
        <w:tc>
          <w:tcPr>
            <w:tcW w:w="2552" w:type="dxa"/>
            <w:vAlign w:val="center"/>
          </w:tcPr>
          <w:p w:rsidR="007439B3" w:rsidRPr="007439B3" w:rsidRDefault="007439B3" w:rsidP="00CC7A2C">
            <w:pPr>
              <w:pStyle w:val="ConsPlusNormal"/>
              <w:jc w:val="center"/>
              <w:rPr>
                <w:rFonts w:ascii="Times New Roman" w:hAnsi="Times New Roman" w:cs="Times New Roman"/>
                <w:sz w:val="18"/>
              </w:rPr>
            </w:pPr>
            <w:r w:rsidRPr="007439B3">
              <w:rPr>
                <w:rFonts w:ascii="Times New Roman" w:hAnsi="Times New Roman" w:cs="Times New Roman"/>
                <w:sz w:val="18"/>
              </w:rPr>
              <w:t>3</w:t>
            </w:r>
          </w:p>
        </w:tc>
        <w:tc>
          <w:tcPr>
            <w:tcW w:w="1644" w:type="dxa"/>
            <w:vAlign w:val="center"/>
          </w:tcPr>
          <w:p w:rsidR="007439B3" w:rsidRPr="007439B3" w:rsidRDefault="007439B3" w:rsidP="00CC7A2C">
            <w:pPr>
              <w:pStyle w:val="ConsPlusNormal"/>
              <w:jc w:val="center"/>
              <w:rPr>
                <w:rFonts w:ascii="Times New Roman" w:hAnsi="Times New Roman" w:cs="Times New Roman"/>
                <w:sz w:val="18"/>
              </w:rPr>
            </w:pPr>
            <w:r w:rsidRPr="007439B3">
              <w:rPr>
                <w:rFonts w:ascii="Times New Roman" w:hAnsi="Times New Roman" w:cs="Times New Roman"/>
                <w:sz w:val="18"/>
              </w:rPr>
              <w:t>4</w:t>
            </w:r>
          </w:p>
        </w:tc>
        <w:tc>
          <w:tcPr>
            <w:tcW w:w="1474" w:type="dxa"/>
            <w:vAlign w:val="center"/>
          </w:tcPr>
          <w:p w:rsidR="007439B3" w:rsidRPr="007439B3" w:rsidRDefault="007439B3" w:rsidP="00CC7A2C">
            <w:pPr>
              <w:pStyle w:val="ConsPlusNormal"/>
              <w:jc w:val="center"/>
              <w:rPr>
                <w:rFonts w:ascii="Times New Roman" w:hAnsi="Times New Roman" w:cs="Times New Roman"/>
                <w:sz w:val="18"/>
              </w:rPr>
            </w:pPr>
            <w:r w:rsidRPr="007439B3">
              <w:rPr>
                <w:rFonts w:ascii="Times New Roman" w:hAnsi="Times New Roman" w:cs="Times New Roman"/>
                <w:sz w:val="18"/>
              </w:rPr>
              <w:t>5</w:t>
            </w:r>
          </w:p>
        </w:tc>
        <w:tc>
          <w:tcPr>
            <w:tcW w:w="1587" w:type="dxa"/>
            <w:vAlign w:val="center"/>
          </w:tcPr>
          <w:p w:rsidR="007439B3" w:rsidRPr="007439B3" w:rsidRDefault="007439B3" w:rsidP="00CC7A2C">
            <w:pPr>
              <w:pStyle w:val="ConsPlusNormal"/>
              <w:jc w:val="center"/>
              <w:rPr>
                <w:rFonts w:ascii="Times New Roman" w:hAnsi="Times New Roman" w:cs="Times New Roman"/>
                <w:sz w:val="18"/>
              </w:rPr>
            </w:pPr>
            <w:r w:rsidRPr="007439B3">
              <w:rPr>
                <w:rFonts w:ascii="Times New Roman" w:hAnsi="Times New Roman" w:cs="Times New Roman"/>
                <w:sz w:val="18"/>
              </w:rPr>
              <w:t>6</w:t>
            </w:r>
          </w:p>
        </w:tc>
        <w:tc>
          <w:tcPr>
            <w:tcW w:w="1390" w:type="dxa"/>
            <w:vAlign w:val="center"/>
          </w:tcPr>
          <w:p w:rsidR="007439B3" w:rsidRPr="007439B3" w:rsidRDefault="007439B3" w:rsidP="00CC7A2C">
            <w:pPr>
              <w:pStyle w:val="ConsPlusNormal"/>
              <w:jc w:val="center"/>
              <w:rPr>
                <w:rFonts w:ascii="Times New Roman" w:hAnsi="Times New Roman" w:cs="Times New Roman"/>
                <w:sz w:val="18"/>
              </w:rPr>
            </w:pPr>
            <w:r w:rsidRPr="007439B3">
              <w:rPr>
                <w:rFonts w:ascii="Times New Roman" w:hAnsi="Times New Roman" w:cs="Times New Roman"/>
                <w:sz w:val="18"/>
              </w:rPr>
              <w:t>7</w:t>
            </w:r>
          </w:p>
        </w:tc>
        <w:tc>
          <w:tcPr>
            <w:tcW w:w="1361" w:type="dxa"/>
            <w:vAlign w:val="center"/>
          </w:tcPr>
          <w:p w:rsidR="007439B3" w:rsidRPr="007439B3" w:rsidRDefault="007439B3" w:rsidP="00CC7A2C">
            <w:pPr>
              <w:pStyle w:val="ConsPlusNormal"/>
              <w:jc w:val="center"/>
              <w:rPr>
                <w:rFonts w:ascii="Times New Roman" w:hAnsi="Times New Roman" w:cs="Times New Roman"/>
                <w:sz w:val="18"/>
              </w:rPr>
            </w:pPr>
            <w:r w:rsidRPr="007439B3">
              <w:rPr>
                <w:rFonts w:ascii="Times New Roman" w:hAnsi="Times New Roman" w:cs="Times New Roman"/>
                <w:sz w:val="18"/>
              </w:rPr>
              <w:t>8</w:t>
            </w:r>
          </w:p>
        </w:tc>
      </w:tr>
      <w:tr w:rsidR="007439B3" w:rsidRPr="00EE7104" w:rsidTr="00D34571">
        <w:tc>
          <w:tcPr>
            <w:tcW w:w="686" w:type="dxa"/>
          </w:tcPr>
          <w:p w:rsidR="007439B3" w:rsidRPr="00EE7104" w:rsidRDefault="007439B3" w:rsidP="00CC7A2C">
            <w:pPr>
              <w:pStyle w:val="ConsPlusNormal"/>
              <w:rPr>
                <w:rFonts w:ascii="Times New Roman" w:hAnsi="Times New Roman" w:cs="Times New Roman"/>
              </w:rPr>
            </w:pPr>
          </w:p>
        </w:tc>
        <w:tc>
          <w:tcPr>
            <w:tcW w:w="13637" w:type="dxa"/>
            <w:gridSpan w:val="7"/>
            <w:vAlign w:val="center"/>
          </w:tcPr>
          <w:p w:rsidR="007439B3" w:rsidRPr="00EE7104" w:rsidRDefault="007439B3" w:rsidP="00CC7A2C">
            <w:pPr>
              <w:pStyle w:val="ConsPlusNormal"/>
              <w:jc w:val="center"/>
              <w:rPr>
                <w:rFonts w:ascii="Times New Roman" w:hAnsi="Times New Roman" w:cs="Times New Roman"/>
              </w:rPr>
            </w:pPr>
            <w:r w:rsidRPr="00C035D3">
              <w:rPr>
                <w:rFonts w:ascii="Times New Roman" w:hAnsi="Times New Roman" w:cs="Times New Roman"/>
              </w:rPr>
              <w:t>1. Подпрограмма</w:t>
            </w:r>
            <w:r w:rsidRPr="00EE7104">
              <w:rPr>
                <w:rFonts w:ascii="Times New Roman" w:hAnsi="Times New Roman" w:cs="Times New Roman"/>
              </w:rPr>
              <w:t xml:space="preserve"> (указать наименование)</w:t>
            </w:r>
          </w:p>
        </w:tc>
      </w:tr>
      <w:tr w:rsidR="007439B3" w:rsidRPr="00EE7104" w:rsidTr="00D34571">
        <w:tc>
          <w:tcPr>
            <w:tcW w:w="686" w:type="dxa"/>
          </w:tcPr>
          <w:p w:rsidR="007439B3" w:rsidRPr="00EE7104" w:rsidRDefault="007439B3" w:rsidP="00CC7A2C">
            <w:pPr>
              <w:pStyle w:val="ConsPlusNormal"/>
              <w:jc w:val="center"/>
              <w:rPr>
                <w:rFonts w:ascii="Times New Roman" w:hAnsi="Times New Roman" w:cs="Times New Roman"/>
              </w:rPr>
            </w:pPr>
            <w:r w:rsidRPr="00EE7104">
              <w:rPr>
                <w:rFonts w:ascii="Times New Roman" w:hAnsi="Times New Roman" w:cs="Times New Roman"/>
              </w:rPr>
              <w:t>1.1</w:t>
            </w:r>
          </w:p>
        </w:tc>
        <w:tc>
          <w:tcPr>
            <w:tcW w:w="3629" w:type="dxa"/>
            <w:vAlign w:val="center"/>
          </w:tcPr>
          <w:p w:rsidR="007439B3" w:rsidRPr="00BB3752" w:rsidRDefault="00D34571" w:rsidP="00CC7A2C">
            <w:pPr>
              <w:pStyle w:val="ConsPlusNormal"/>
              <w:rPr>
                <w:rFonts w:ascii="Times New Roman" w:hAnsi="Times New Roman" w:cs="Times New Roman"/>
              </w:rPr>
            </w:pPr>
            <w:r w:rsidRPr="00BB3752">
              <w:rPr>
                <w:rFonts w:ascii="Times New Roman" w:hAnsi="Times New Roman" w:cs="Times New Roman"/>
              </w:rPr>
              <w:t>Основное мероприятие, или основного мероприятия регионального проекта, или приоритетного проекта Республики Башкортостан, или ведомственного регионального проекта 1</w:t>
            </w:r>
          </w:p>
        </w:tc>
        <w:tc>
          <w:tcPr>
            <w:tcW w:w="2552" w:type="dxa"/>
          </w:tcPr>
          <w:p w:rsidR="007439B3" w:rsidRPr="00EE7104" w:rsidRDefault="007439B3" w:rsidP="00CC7A2C">
            <w:pPr>
              <w:pStyle w:val="ConsPlusNormal"/>
              <w:rPr>
                <w:rFonts w:ascii="Times New Roman" w:hAnsi="Times New Roman" w:cs="Times New Roman"/>
              </w:rPr>
            </w:pPr>
          </w:p>
        </w:tc>
        <w:tc>
          <w:tcPr>
            <w:tcW w:w="1644" w:type="dxa"/>
          </w:tcPr>
          <w:p w:rsidR="007439B3" w:rsidRPr="00EE7104" w:rsidRDefault="007439B3" w:rsidP="00CC7A2C">
            <w:pPr>
              <w:pStyle w:val="ConsPlusNormal"/>
              <w:rPr>
                <w:rFonts w:ascii="Times New Roman" w:hAnsi="Times New Roman" w:cs="Times New Roman"/>
              </w:rPr>
            </w:pPr>
          </w:p>
        </w:tc>
        <w:tc>
          <w:tcPr>
            <w:tcW w:w="1474" w:type="dxa"/>
          </w:tcPr>
          <w:p w:rsidR="007439B3" w:rsidRPr="00EE7104" w:rsidRDefault="007439B3" w:rsidP="00CC7A2C">
            <w:pPr>
              <w:pStyle w:val="ConsPlusNormal"/>
              <w:rPr>
                <w:rFonts w:ascii="Times New Roman" w:hAnsi="Times New Roman" w:cs="Times New Roman"/>
              </w:rPr>
            </w:pPr>
          </w:p>
        </w:tc>
        <w:tc>
          <w:tcPr>
            <w:tcW w:w="1587" w:type="dxa"/>
          </w:tcPr>
          <w:p w:rsidR="007439B3" w:rsidRPr="00EE7104" w:rsidRDefault="007439B3" w:rsidP="00CC7A2C">
            <w:pPr>
              <w:pStyle w:val="ConsPlusNormal"/>
              <w:rPr>
                <w:rFonts w:ascii="Times New Roman" w:hAnsi="Times New Roman" w:cs="Times New Roman"/>
              </w:rPr>
            </w:pPr>
          </w:p>
        </w:tc>
        <w:tc>
          <w:tcPr>
            <w:tcW w:w="1390" w:type="dxa"/>
          </w:tcPr>
          <w:p w:rsidR="007439B3" w:rsidRPr="00EE7104" w:rsidRDefault="007439B3" w:rsidP="00CC7A2C">
            <w:pPr>
              <w:pStyle w:val="ConsPlusNormal"/>
              <w:rPr>
                <w:rFonts w:ascii="Times New Roman" w:hAnsi="Times New Roman" w:cs="Times New Roman"/>
              </w:rPr>
            </w:pPr>
          </w:p>
        </w:tc>
        <w:tc>
          <w:tcPr>
            <w:tcW w:w="1361" w:type="dxa"/>
          </w:tcPr>
          <w:p w:rsidR="007439B3" w:rsidRPr="00EE7104" w:rsidRDefault="007439B3" w:rsidP="00CC7A2C">
            <w:pPr>
              <w:pStyle w:val="ConsPlusNormal"/>
              <w:rPr>
                <w:rFonts w:ascii="Times New Roman" w:hAnsi="Times New Roman" w:cs="Times New Roman"/>
              </w:rPr>
            </w:pPr>
          </w:p>
        </w:tc>
      </w:tr>
      <w:tr w:rsidR="007439B3" w:rsidRPr="00EE7104" w:rsidTr="00D34571">
        <w:tc>
          <w:tcPr>
            <w:tcW w:w="686" w:type="dxa"/>
            <w:vAlign w:val="center"/>
          </w:tcPr>
          <w:p w:rsidR="007439B3" w:rsidRPr="00EE7104" w:rsidRDefault="007439B3" w:rsidP="00CC7A2C">
            <w:pPr>
              <w:pStyle w:val="ConsPlusNormal"/>
              <w:jc w:val="center"/>
              <w:rPr>
                <w:rFonts w:ascii="Times New Roman" w:hAnsi="Times New Roman" w:cs="Times New Roman"/>
              </w:rPr>
            </w:pPr>
            <w:r w:rsidRPr="00EE7104">
              <w:rPr>
                <w:rFonts w:ascii="Times New Roman" w:hAnsi="Times New Roman" w:cs="Times New Roman"/>
              </w:rPr>
              <w:t>1.1.1</w:t>
            </w:r>
          </w:p>
        </w:tc>
        <w:tc>
          <w:tcPr>
            <w:tcW w:w="3629" w:type="dxa"/>
            <w:vAlign w:val="center"/>
          </w:tcPr>
          <w:p w:rsidR="007439B3" w:rsidRPr="00EE7104" w:rsidRDefault="007439B3" w:rsidP="00CC7A2C">
            <w:pPr>
              <w:pStyle w:val="ConsPlusNormal"/>
              <w:rPr>
                <w:rFonts w:ascii="Times New Roman" w:hAnsi="Times New Roman" w:cs="Times New Roman"/>
              </w:rPr>
            </w:pPr>
            <w:r w:rsidRPr="00EE7104">
              <w:rPr>
                <w:rFonts w:ascii="Times New Roman" w:hAnsi="Times New Roman" w:cs="Times New Roman"/>
              </w:rPr>
              <w:t>Мероприятие 1</w:t>
            </w:r>
          </w:p>
        </w:tc>
        <w:tc>
          <w:tcPr>
            <w:tcW w:w="2552" w:type="dxa"/>
          </w:tcPr>
          <w:p w:rsidR="007439B3" w:rsidRPr="00EE7104" w:rsidRDefault="007439B3" w:rsidP="00CC7A2C">
            <w:pPr>
              <w:pStyle w:val="ConsPlusNormal"/>
              <w:rPr>
                <w:rFonts w:ascii="Times New Roman" w:hAnsi="Times New Roman" w:cs="Times New Roman"/>
              </w:rPr>
            </w:pPr>
          </w:p>
        </w:tc>
        <w:tc>
          <w:tcPr>
            <w:tcW w:w="1644" w:type="dxa"/>
          </w:tcPr>
          <w:p w:rsidR="007439B3" w:rsidRPr="00EE7104" w:rsidRDefault="007439B3" w:rsidP="00CC7A2C">
            <w:pPr>
              <w:pStyle w:val="ConsPlusNormal"/>
              <w:rPr>
                <w:rFonts w:ascii="Times New Roman" w:hAnsi="Times New Roman" w:cs="Times New Roman"/>
              </w:rPr>
            </w:pPr>
          </w:p>
        </w:tc>
        <w:tc>
          <w:tcPr>
            <w:tcW w:w="1474" w:type="dxa"/>
          </w:tcPr>
          <w:p w:rsidR="007439B3" w:rsidRPr="00EE7104" w:rsidRDefault="007439B3" w:rsidP="00CC7A2C">
            <w:pPr>
              <w:pStyle w:val="ConsPlusNormal"/>
              <w:rPr>
                <w:rFonts w:ascii="Times New Roman" w:hAnsi="Times New Roman" w:cs="Times New Roman"/>
              </w:rPr>
            </w:pPr>
          </w:p>
        </w:tc>
        <w:tc>
          <w:tcPr>
            <w:tcW w:w="1587" w:type="dxa"/>
          </w:tcPr>
          <w:p w:rsidR="007439B3" w:rsidRPr="00EE7104" w:rsidRDefault="007439B3" w:rsidP="00CC7A2C">
            <w:pPr>
              <w:pStyle w:val="ConsPlusNormal"/>
              <w:rPr>
                <w:rFonts w:ascii="Times New Roman" w:hAnsi="Times New Roman" w:cs="Times New Roman"/>
              </w:rPr>
            </w:pPr>
          </w:p>
        </w:tc>
        <w:tc>
          <w:tcPr>
            <w:tcW w:w="1390" w:type="dxa"/>
          </w:tcPr>
          <w:p w:rsidR="007439B3" w:rsidRPr="00EE7104" w:rsidRDefault="007439B3" w:rsidP="00CC7A2C">
            <w:pPr>
              <w:pStyle w:val="ConsPlusNormal"/>
              <w:rPr>
                <w:rFonts w:ascii="Times New Roman" w:hAnsi="Times New Roman" w:cs="Times New Roman"/>
              </w:rPr>
            </w:pPr>
          </w:p>
        </w:tc>
        <w:tc>
          <w:tcPr>
            <w:tcW w:w="1361" w:type="dxa"/>
          </w:tcPr>
          <w:p w:rsidR="007439B3" w:rsidRPr="00EE7104" w:rsidRDefault="007439B3" w:rsidP="00CC7A2C">
            <w:pPr>
              <w:pStyle w:val="ConsPlusNormal"/>
              <w:rPr>
                <w:rFonts w:ascii="Times New Roman" w:hAnsi="Times New Roman" w:cs="Times New Roman"/>
              </w:rPr>
            </w:pPr>
          </w:p>
        </w:tc>
      </w:tr>
      <w:tr w:rsidR="007439B3" w:rsidRPr="00EE7104" w:rsidTr="00D34571">
        <w:tc>
          <w:tcPr>
            <w:tcW w:w="686" w:type="dxa"/>
          </w:tcPr>
          <w:p w:rsidR="007439B3" w:rsidRPr="00EE7104" w:rsidRDefault="007439B3" w:rsidP="00CC7A2C">
            <w:pPr>
              <w:pStyle w:val="ConsPlusNormal"/>
              <w:rPr>
                <w:rFonts w:ascii="Times New Roman" w:hAnsi="Times New Roman" w:cs="Times New Roman"/>
              </w:rPr>
            </w:pPr>
            <w:r w:rsidRPr="00EE7104">
              <w:rPr>
                <w:rFonts w:ascii="Times New Roman" w:hAnsi="Times New Roman" w:cs="Times New Roman"/>
              </w:rPr>
              <w:t>...</w:t>
            </w:r>
          </w:p>
        </w:tc>
        <w:tc>
          <w:tcPr>
            <w:tcW w:w="3629" w:type="dxa"/>
          </w:tcPr>
          <w:p w:rsidR="007439B3" w:rsidRPr="00EE7104" w:rsidRDefault="007439B3" w:rsidP="00CC7A2C">
            <w:pPr>
              <w:pStyle w:val="ConsPlusNormal"/>
              <w:rPr>
                <w:rFonts w:ascii="Times New Roman" w:hAnsi="Times New Roman" w:cs="Times New Roman"/>
              </w:rPr>
            </w:pPr>
          </w:p>
        </w:tc>
        <w:tc>
          <w:tcPr>
            <w:tcW w:w="2552" w:type="dxa"/>
          </w:tcPr>
          <w:p w:rsidR="007439B3" w:rsidRPr="00EE7104" w:rsidRDefault="007439B3" w:rsidP="00CC7A2C">
            <w:pPr>
              <w:pStyle w:val="ConsPlusNormal"/>
              <w:rPr>
                <w:rFonts w:ascii="Times New Roman" w:hAnsi="Times New Roman" w:cs="Times New Roman"/>
              </w:rPr>
            </w:pPr>
          </w:p>
        </w:tc>
        <w:tc>
          <w:tcPr>
            <w:tcW w:w="1644" w:type="dxa"/>
          </w:tcPr>
          <w:p w:rsidR="007439B3" w:rsidRPr="00EE7104" w:rsidRDefault="007439B3" w:rsidP="00CC7A2C">
            <w:pPr>
              <w:pStyle w:val="ConsPlusNormal"/>
              <w:rPr>
                <w:rFonts w:ascii="Times New Roman" w:hAnsi="Times New Roman" w:cs="Times New Roman"/>
              </w:rPr>
            </w:pPr>
          </w:p>
        </w:tc>
        <w:tc>
          <w:tcPr>
            <w:tcW w:w="1474" w:type="dxa"/>
          </w:tcPr>
          <w:p w:rsidR="007439B3" w:rsidRPr="00EE7104" w:rsidRDefault="007439B3" w:rsidP="00CC7A2C">
            <w:pPr>
              <w:pStyle w:val="ConsPlusNormal"/>
              <w:rPr>
                <w:rFonts w:ascii="Times New Roman" w:hAnsi="Times New Roman" w:cs="Times New Roman"/>
              </w:rPr>
            </w:pPr>
          </w:p>
        </w:tc>
        <w:tc>
          <w:tcPr>
            <w:tcW w:w="1587" w:type="dxa"/>
          </w:tcPr>
          <w:p w:rsidR="007439B3" w:rsidRPr="00EE7104" w:rsidRDefault="007439B3" w:rsidP="00CC7A2C">
            <w:pPr>
              <w:pStyle w:val="ConsPlusNormal"/>
              <w:rPr>
                <w:rFonts w:ascii="Times New Roman" w:hAnsi="Times New Roman" w:cs="Times New Roman"/>
              </w:rPr>
            </w:pPr>
          </w:p>
        </w:tc>
        <w:tc>
          <w:tcPr>
            <w:tcW w:w="1390" w:type="dxa"/>
          </w:tcPr>
          <w:p w:rsidR="007439B3" w:rsidRPr="00EE7104" w:rsidRDefault="007439B3" w:rsidP="00CC7A2C">
            <w:pPr>
              <w:pStyle w:val="ConsPlusNormal"/>
              <w:rPr>
                <w:rFonts w:ascii="Times New Roman" w:hAnsi="Times New Roman" w:cs="Times New Roman"/>
              </w:rPr>
            </w:pPr>
          </w:p>
        </w:tc>
        <w:tc>
          <w:tcPr>
            <w:tcW w:w="1361" w:type="dxa"/>
          </w:tcPr>
          <w:p w:rsidR="007439B3" w:rsidRPr="00EE7104" w:rsidRDefault="007439B3" w:rsidP="00CC7A2C">
            <w:pPr>
              <w:pStyle w:val="ConsPlusNormal"/>
              <w:rPr>
                <w:rFonts w:ascii="Times New Roman" w:hAnsi="Times New Roman" w:cs="Times New Roman"/>
              </w:rPr>
            </w:pPr>
          </w:p>
        </w:tc>
      </w:tr>
      <w:tr w:rsidR="007439B3" w:rsidRPr="00EE7104" w:rsidTr="00D34571">
        <w:tc>
          <w:tcPr>
            <w:tcW w:w="686" w:type="dxa"/>
          </w:tcPr>
          <w:p w:rsidR="007439B3" w:rsidRPr="00EE7104" w:rsidRDefault="007439B3" w:rsidP="00CC7A2C">
            <w:pPr>
              <w:pStyle w:val="ConsPlusNormal"/>
              <w:rPr>
                <w:rFonts w:ascii="Times New Roman" w:hAnsi="Times New Roman" w:cs="Times New Roman"/>
              </w:rPr>
            </w:pPr>
            <w:r w:rsidRPr="00EE7104">
              <w:rPr>
                <w:rFonts w:ascii="Times New Roman" w:hAnsi="Times New Roman" w:cs="Times New Roman"/>
              </w:rPr>
              <w:t>1.2</w:t>
            </w:r>
          </w:p>
        </w:tc>
        <w:tc>
          <w:tcPr>
            <w:tcW w:w="3629" w:type="dxa"/>
            <w:vAlign w:val="center"/>
          </w:tcPr>
          <w:p w:rsidR="007439B3" w:rsidRPr="00EE7104" w:rsidRDefault="00D34571" w:rsidP="00CC7A2C">
            <w:pPr>
              <w:pStyle w:val="ConsPlusNormal"/>
              <w:rPr>
                <w:rFonts w:ascii="Times New Roman" w:hAnsi="Times New Roman" w:cs="Times New Roman"/>
              </w:rPr>
            </w:pPr>
            <w:r w:rsidRPr="00BB3752">
              <w:rPr>
                <w:rFonts w:ascii="Times New Roman" w:hAnsi="Times New Roman" w:cs="Times New Roman"/>
              </w:rPr>
              <w:t>Основное мероприятие, или основного мероприятия регионального проекта, или приоритетного проекта Республики Башкортостан, или ведомственного регионального проекта 2</w:t>
            </w:r>
          </w:p>
        </w:tc>
        <w:tc>
          <w:tcPr>
            <w:tcW w:w="2552" w:type="dxa"/>
          </w:tcPr>
          <w:p w:rsidR="007439B3" w:rsidRPr="00EE7104" w:rsidRDefault="007439B3" w:rsidP="00CC7A2C">
            <w:pPr>
              <w:pStyle w:val="ConsPlusNormal"/>
              <w:rPr>
                <w:rFonts w:ascii="Times New Roman" w:hAnsi="Times New Roman" w:cs="Times New Roman"/>
              </w:rPr>
            </w:pPr>
          </w:p>
        </w:tc>
        <w:tc>
          <w:tcPr>
            <w:tcW w:w="1644" w:type="dxa"/>
          </w:tcPr>
          <w:p w:rsidR="007439B3" w:rsidRPr="00EE7104" w:rsidRDefault="007439B3" w:rsidP="00CC7A2C">
            <w:pPr>
              <w:pStyle w:val="ConsPlusNormal"/>
              <w:rPr>
                <w:rFonts w:ascii="Times New Roman" w:hAnsi="Times New Roman" w:cs="Times New Roman"/>
              </w:rPr>
            </w:pPr>
          </w:p>
        </w:tc>
        <w:tc>
          <w:tcPr>
            <w:tcW w:w="1474" w:type="dxa"/>
          </w:tcPr>
          <w:p w:rsidR="007439B3" w:rsidRPr="00EE7104" w:rsidRDefault="007439B3" w:rsidP="00CC7A2C">
            <w:pPr>
              <w:pStyle w:val="ConsPlusNormal"/>
              <w:rPr>
                <w:rFonts w:ascii="Times New Roman" w:hAnsi="Times New Roman" w:cs="Times New Roman"/>
              </w:rPr>
            </w:pPr>
          </w:p>
        </w:tc>
        <w:tc>
          <w:tcPr>
            <w:tcW w:w="1587" w:type="dxa"/>
          </w:tcPr>
          <w:p w:rsidR="007439B3" w:rsidRPr="00EE7104" w:rsidRDefault="007439B3" w:rsidP="00CC7A2C">
            <w:pPr>
              <w:pStyle w:val="ConsPlusNormal"/>
              <w:rPr>
                <w:rFonts w:ascii="Times New Roman" w:hAnsi="Times New Roman" w:cs="Times New Roman"/>
              </w:rPr>
            </w:pPr>
          </w:p>
        </w:tc>
        <w:tc>
          <w:tcPr>
            <w:tcW w:w="1390" w:type="dxa"/>
          </w:tcPr>
          <w:p w:rsidR="007439B3" w:rsidRPr="00EE7104" w:rsidRDefault="007439B3" w:rsidP="00CC7A2C">
            <w:pPr>
              <w:pStyle w:val="ConsPlusNormal"/>
              <w:rPr>
                <w:rFonts w:ascii="Times New Roman" w:hAnsi="Times New Roman" w:cs="Times New Roman"/>
              </w:rPr>
            </w:pPr>
          </w:p>
        </w:tc>
        <w:tc>
          <w:tcPr>
            <w:tcW w:w="1361" w:type="dxa"/>
          </w:tcPr>
          <w:p w:rsidR="007439B3" w:rsidRPr="00EE7104" w:rsidRDefault="007439B3" w:rsidP="00CC7A2C">
            <w:pPr>
              <w:pStyle w:val="ConsPlusNormal"/>
              <w:rPr>
                <w:rFonts w:ascii="Times New Roman" w:hAnsi="Times New Roman" w:cs="Times New Roman"/>
              </w:rPr>
            </w:pPr>
          </w:p>
        </w:tc>
      </w:tr>
      <w:tr w:rsidR="007439B3" w:rsidRPr="00EE7104" w:rsidTr="00D34571">
        <w:tc>
          <w:tcPr>
            <w:tcW w:w="686" w:type="dxa"/>
            <w:vAlign w:val="center"/>
          </w:tcPr>
          <w:p w:rsidR="007439B3" w:rsidRPr="00EE7104" w:rsidRDefault="007439B3" w:rsidP="00CC7A2C">
            <w:pPr>
              <w:pStyle w:val="ConsPlusNormal"/>
              <w:rPr>
                <w:rFonts w:ascii="Times New Roman" w:hAnsi="Times New Roman" w:cs="Times New Roman"/>
              </w:rPr>
            </w:pPr>
            <w:r w:rsidRPr="00EE7104">
              <w:rPr>
                <w:rFonts w:ascii="Times New Roman" w:hAnsi="Times New Roman" w:cs="Times New Roman"/>
              </w:rPr>
              <w:t>1.2.1</w:t>
            </w:r>
          </w:p>
        </w:tc>
        <w:tc>
          <w:tcPr>
            <w:tcW w:w="3629" w:type="dxa"/>
            <w:vAlign w:val="center"/>
          </w:tcPr>
          <w:p w:rsidR="007439B3" w:rsidRPr="00EE7104" w:rsidRDefault="007439B3" w:rsidP="00CC7A2C">
            <w:pPr>
              <w:pStyle w:val="ConsPlusNormal"/>
              <w:rPr>
                <w:rFonts w:ascii="Times New Roman" w:hAnsi="Times New Roman" w:cs="Times New Roman"/>
              </w:rPr>
            </w:pPr>
            <w:r w:rsidRPr="00EE7104">
              <w:rPr>
                <w:rFonts w:ascii="Times New Roman" w:hAnsi="Times New Roman" w:cs="Times New Roman"/>
              </w:rPr>
              <w:t>Мероприятие 1</w:t>
            </w:r>
          </w:p>
        </w:tc>
        <w:tc>
          <w:tcPr>
            <w:tcW w:w="2552" w:type="dxa"/>
          </w:tcPr>
          <w:p w:rsidR="007439B3" w:rsidRPr="00EE7104" w:rsidRDefault="007439B3" w:rsidP="00CC7A2C">
            <w:pPr>
              <w:pStyle w:val="ConsPlusNormal"/>
              <w:rPr>
                <w:rFonts w:ascii="Times New Roman" w:hAnsi="Times New Roman" w:cs="Times New Roman"/>
              </w:rPr>
            </w:pPr>
          </w:p>
        </w:tc>
        <w:tc>
          <w:tcPr>
            <w:tcW w:w="1644" w:type="dxa"/>
          </w:tcPr>
          <w:p w:rsidR="007439B3" w:rsidRPr="00EE7104" w:rsidRDefault="007439B3" w:rsidP="00CC7A2C">
            <w:pPr>
              <w:pStyle w:val="ConsPlusNormal"/>
              <w:rPr>
                <w:rFonts w:ascii="Times New Roman" w:hAnsi="Times New Roman" w:cs="Times New Roman"/>
              </w:rPr>
            </w:pPr>
          </w:p>
        </w:tc>
        <w:tc>
          <w:tcPr>
            <w:tcW w:w="1474" w:type="dxa"/>
          </w:tcPr>
          <w:p w:rsidR="007439B3" w:rsidRPr="00EE7104" w:rsidRDefault="007439B3" w:rsidP="00CC7A2C">
            <w:pPr>
              <w:pStyle w:val="ConsPlusNormal"/>
              <w:rPr>
                <w:rFonts w:ascii="Times New Roman" w:hAnsi="Times New Roman" w:cs="Times New Roman"/>
              </w:rPr>
            </w:pPr>
          </w:p>
        </w:tc>
        <w:tc>
          <w:tcPr>
            <w:tcW w:w="1587" w:type="dxa"/>
          </w:tcPr>
          <w:p w:rsidR="007439B3" w:rsidRPr="00EE7104" w:rsidRDefault="007439B3" w:rsidP="00CC7A2C">
            <w:pPr>
              <w:pStyle w:val="ConsPlusNormal"/>
              <w:rPr>
                <w:rFonts w:ascii="Times New Roman" w:hAnsi="Times New Roman" w:cs="Times New Roman"/>
              </w:rPr>
            </w:pPr>
          </w:p>
        </w:tc>
        <w:tc>
          <w:tcPr>
            <w:tcW w:w="1390" w:type="dxa"/>
          </w:tcPr>
          <w:p w:rsidR="007439B3" w:rsidRPr="00EE7104" w:rsidRDefault="007439B3" w:rsidP="00CC7A2C">
            <w:pPr>
              <w:pStyle w:val="ConsPlusNormal"/>
              <w:rPr>
                <w:rFonts w:ascii="Times New Roman" w:hAnsi="Times New Roman" w:cs="Times New Roman"/>
              </w:rPr>
            </w:pPr>
          </w:p>
        </w:tc>
        <w:tc>
          <w:tcPr>
            <w:tcW w:w="1361" w:type="dxa"/>
          </w:tcPr>
          <w:p w:rsidR="007439B3" w:rsidRPr="00EE7104" w:rsidRDefault="007439B3" w:rsidP="00CC7A2C">
            <w:pPr>
              <w:pStyle w:val="ConsPlusNormal"/>
              <w:rPr>
                <w:rFonts w:ascii="Times New Roman" w:hAnsi="Times New Roman" w:cs="Times New Roman"/>
              </w:rPr>
            </w:pPr>
          </w:p>
        </w:tc>
      </w:tr>
      <w:tr w:rsidR="007439B3" w:rsidRPr="00EE7104" w:rsidTr="00D34571">
        <w:tc>
          <w:tcPr>
            <w:tcW w:w="686" w:type="dxa"/>
          </w:tcPr>
          <w:p w:rsidR="007439B3" w:rsidRPr="00EE7104" w:rsidRDefault="007439B3" w:rsidP="00CC7A2C">
            <w:pPr>
              <w:pStyle w:val="ConsPlusNormal"/>
              <w:rPr>
                <w:rFonts w:ascii="Times New Roman" w:hAnsi="Times New Roman" w:cs="Times New Roman"/>
              </w:rPr>
            </w:pPr>
            <w:r w:rsidRPr="00EE7104">
              <w:rPr>
                <w:rFonts w:ascii="Times New Roman" w:hAnsi="Times New Roman" w:cs="Times New Roman"/>
              </w:rPr>
              <w:t>...</w:t>
            </w:r>
          </w:p>
        </w:tc>
        <w:tc>
          <w:tcPr>
            <w:tcW w:w="3629" w:type="dxa"/>
          </w:tcPr>
          <w:p w:rsidR="007439B3" w:rsidRPr="00EE7104" w:rsidRDefault="007439B3" w:rsidP="00CC7A2C">
            <w:pPr>
              <w:pStyle w:val="ConsPlusNormal"/>
              <w:rPr>
                <w:rFonts w:ascii="Times New Roman" w:hAnsi="Times New Roman" w:cs="Times New Roman"/>
              </w:rPr>
            </w:pPr>
          </w:p>
        </w:tc>
        <w:tc>
          <w:tcPr>
            <w:tcW w:w="2552" w:type="dxa"/>
          </w:tcPr>
          <w:p w:rsidR="007439B3" w:rsidRPr="00EE7104" w:rsidRDefault="007439B3" w:rsidP="00CC7A2C">
            <w:pPr>
              <w:pStyle w:val="ConsPlusNormal"/>
              <w:rPr>
                <w:rFonts w:ascii="Times New Roman" w:hAnsi="Times New Roman" w:cs="Times New Roman"/>
              </w:rPr>
            </w:pPr>
          </w:p>
        </w:tc>
        <w:tc>
          <w:tcPr>
            <w:tcW w:w="1644" w:type="dxa"/>
          </w:tcPr>
          <w:p w:rsidR="007439B3" w:rsidRPr="00EE7104" w:rsidRDefault="007439B3" w:rsidP="00CC7A2C">
            <w:pPr>
              <w:pStyle w:val="ConsPlusNormal"/>
              <w:rPr>
                <w:rFonts w:ascii="Times New Roman" w:hAnsi="Times New Roman" w:cs="Times New Roman"/>
              </w:rPr>
            </w:pPr>
          </w:p>
        </w:tc>
        <w:tc>
          <w:tcPr>
            <w:tcW w:w="1474" w:type="dxa"/>
          </w:tcPr>
          <w:p w:rsidR="007439B3" w:rsidRPr="00EE7104" w:rsidRDefault="007439B3" w:rsidP="00CC7A2C">
            <w:pPr>
              <w:pStyle w:val="ConsPlusNormal"/>
              <w:rPr>
                <w:rFonts w:ascii="Times New Roman" w:hAnsi="Times New Roman" w:cs="Times New Roman"/>
              </w:rPr>
            </w:pPr>
          </w:p>
        </w:tc>
        <w:tc>
          <w:tcPr>
            <w:tcW w:w="1587" w:type="dxa"/>
          </w:tcPr>
          <w:p w:rsidR="007439B3" w:rsidRPr="00EE7104" w:rsidRDefault="007439B3" w:rsidP="00CC7A2C">
            <w:pPr>
              <w:pStyle w:val="ConsPlusNormal"/>
              <w:rPr>
                <w:rFonts w:ascii="Times New Roman" w:hAnsi="Times New Roman" w:cs="Times New Roman"/>
              </w:rPr>
            </w:pPr>
          </w:p>
        </w:tc>
        <w:tc>
          <w:tcPr>
            <w:tcW w:w="1390" w:type="dxa"/>
          </w:tcPr>
          <w:p w:rsidR="007439B3" w:rsidRPr="00EE7104" w:rsidRDefault="007439B3" w:rsidP="00CC7A2C">
            <w:pPr>
              <w:pStyle w:val="ConsPlusNormal"/>
              <w:rPr>
                <w:rFonts w:ascii="Times New Roman" w:hAnsi="Times New Roman" w:cs="Times New Roman"/>
              </w:rPr>
            </w:pPr>
          </w:p>
        </w:tc>
        <w:tc>
          <w:tcPr>
            <w:tcW w:w="1361" w:type="dxa"/>
          </w:tcPr>
          <w:p w:rsidR="007439B3" w:rsidRPr="00EE7104" w:rsidRDefault="007439B3" w:rsidP="00CC7A2C">
            <w:pPr>
              <w:pStyle w:val="ConsPlusNormal"/>
              <w:rPr>
                <w:rFonts w:ascii="Times New Roman" w:hAnsi="Times New Roman" w:cs="Times New Roman"/>
              </w:rPr>
            </w:pPr>
          </w:p>
        </w:tc>
      </w:tr>
      <w:tr w:rsidR="007439B3" w:rsidRPr="00EE7104" w:rsidTr="00D34571">
        <w:tc>
          <w:tcPr>
            <w:tcW w:w="686" w:type="dxa"/>
          </w:tcPr>
          <w:p w:rsidR="007439B3" w:rsidRPr="00EE7104" w:rsidRDefault="007439B3" w:rsidP="00CC7A2C">
            <w:pPr>
              <w:pStyle w:val="ConsPlusNormal"/>
              <w:rPr>
                <w:rFonts w:ascii="Times New Roman" w:hAnsi="Times New Roman" w:cs="Times New Roman"/>
              </w:rPr>
            </w:pPr>
          </w:p>
        </w:tc>
        <w:tc>
          <w:tcPr>
            <w:tcW w:w="13637" w:type="dxa"/>
            <w:gridSpan w:val="7"/>
            <w:vAlign w:val="center"/>
          </w:tcPr>
          <w:p w:rsidR="007439B3" w:rsidRPr="00EE7104" w:rsidRDefault="007439B3" w:rsidP="00CC7A2C">
            <w:pPr>
              <w:pStyle w:val="ConsPlusNormal"/>
              <w:jc w:val="center"/>
              <w:rPr>
                <w:rFonts w:ascii="Times New Roman" w:hAnsi="Times New Roman" w:cs="Times New Roman"/>
              </w:rPr>
            </w:pPr>
            <w:r w:rsidRPr="00EE7104">
              <w:rPr>
                <w:rFonts w:ascii="Times New Roman" w:hAnsi="Times New Roman" w:cs="Times New Roman"/>
              </w:rPr>
              <w:t>2. Подпрограмма (указать наименование)</w:t>
            </w:r>
          </w:p>
        </w:tc>
      </w:tr>
      <w:tr w:rsidR="007439B3" w:rsidRPr="00EE7104" w:rsidTr="00D34571">
        <w:tc>
          <w:tcPr>
            <w:tcW w:w="686" w:type="dxa"/>
            <w:vAlign w:val="center"/>
          </w:tcPr>
          <w:p w:rsidR="007439B3" w:rsidRPr="00EE7104" w:rsidRDefault="007439B3" w:rsidP="00CC7A2C">
            <w:pPr>
              <w:pStyle w:val="ConsPlusNormal"/>
              <w:rPr>
                <w:rFonts w:ascii="Times New Roman" w:hAnsi="Times New Roman" w:cs="Times New Roman"/>
              </w:rPr>
            </w:pPr>
            <w:r w:rsidRPr="00EE7104">
              <w:rPr>
                <w:rFonts w:ascii="Times New Roman" w:hAnsi="Times New Roman" w:cs="Times New Roman"/>
              </w:rPr>
              <w:t>2.1</w:t>
            </w:r>
          </w:p>
        </w:tc>
        <w:tc>
          <w:tcPr>
            <w:tcW w:w="3629" w:type="dxa"/>
            <w:vAlign w:val="center"/>
          </w:tcPr>
          <w:p w:rsidR="007439B3" w:rsidRPr="00EE7104" w:rsidRDefault="00D34571" w:rsidP="00CC7A2C">
            <w:pPr>
              <w:pStyle w:val="ConsPlusNormal"/>
              <w:rPr>
                <w:rFonts w:ascii="Times New Roman" w:hAnsi="Times New Roman" w:cs="Times New Roman"/>
              </w:rPr>
            </w:pPr>
            <w:r w:rsidRPr="00BB3752">
              <w:rPr>
                <w:rFonts w:ascii="Times New Roman" w:hAnsi="Times New Roman" w:cs="Times New Roman"/>
              </w:rPr>
              <w:t>Основное мероприятие, или основного мероприятия регионального проекта, или приоритетного проекта Республики Башкортостан, или ведомственного регионального проекта 1</w:t>
            </w:r>
          </w:p>
        </w:tc>
        <w:tc>
          <w:tcPr>
            <w:tcW w:w="2552" w:type="dxa"/>
          </w:tcPr>
          <w:p w:rsidR="007439B3" w:rsidRPr="00EE7104" w:rsidRDefault="007439B3" w:rsidP="00CC7A2C">
            <w:pPr>
              <w:pStyle w:val="ConsPlusNormal"/>
              <w:rPr>
                <w:rFonts w:ascii="Times New Roman" w:hAnsi="Times New Roman" w:cs="Times New Roman"/>
              </w:rPr>
            </w:pPr>
          </w:p>
        </w:tc>
        <w:tc>
          <w:tcPr>
            <w:tcW w:w="1644" w:type="dxa"/>
          </w:tcPr>
          <w:p w:rsidR="007439B3" w:rsidRPr="00EE7104" w:rsidRDefault="007439B3" w:rsidP="00CC7A2C">
            <w:pPr>
              <w:pStyle w:val="ConsPlusNormal"/>
              <w:rPr>
                <w:rFonts w:ascii="Times New Roman" w:hAnsi="Times New Roman" w:cs="Times New Roman"/>
              </w:rPr>
            </w:pPr>
          </w:p>
        </w:tc>
        <w:tc>
          <w:tcPr>
            <w:tcW w:w="1474" w:type="dxa"/>
          </w:tcPr>
          <w:p w:rsidR="007439B3" w:rsidRPr="00EE7104" w:rsidRDefault="007439B3" w:rsidP="00CC7A2C">
            <w:pPr>
              <w:pStyle w:val="ConsPlusNormal"/>
              <w:rPr>
                <w:rFonts w:ascii="Times New Roman" w:hAnsi="Times New Roman" w:cs="Times New Roman"/>
              </w:rPr>
            </w:pPr>
          </w:p>
        </w:tc>
        <w:tc>
          <w:tcPr>
            <w:tcW w:w="1587" w:type="dxa"/>
          </w:tcPr>
          <w:p w:rsidR="007439B3" w:rsidRPr="00EE7104" w:rsidRDefault="007439B3" w:rsidP="00CC7A2C">
            <w:pPr>
              <w:pStyle w:val="ConsPlusNormal"/>
              <w:rPr>
                <w:rFonts w:ascii="Times New Roman" w:hAnsi="Times New Roman" w:cs="Times New Roman"/>
              </w:rPr>
            </w:pPr>
          </w:p>
        </w:tc>
        <w:tc>
          <w:tcPr>
            <w:tcW w:w="1390" w:type="dxa"/>
          </w:tcPr>
          <w:p w:rsidR="007439B3" w:rsidRPr="00EE7104" w:rsidRDefault="007439B3" w:rsidP="00CC7A2C">
            <w:pPr>
              <w:pStyle w:val="ConsPlusNormal"/>
              <w:rPr>
                <w:rFonts w:ascii="Times New Roman" w:hAnsi="Times New Roman" w:cs="Times New Roman"/>
              </w:rPr>
            </w:pPr>
          </w:p>
        </w:tc>
        <w:tc>
          <w:tcPr>
            <w:tcW w:w="1361" w:type="dxa"/>
          </w:tcPr>
          <w:p w:rsidR="007439B3" w:rsidRPr="00EE7104" w:rsidRDefault="007439B3" w:rsidP="00CC7A2C">
            <w:pPr>
              <w:pStyle w:val="ConsPlusNormal"/>
              <w:rPr>
                <w:rFonts w:ascii="Times New Roman" w:hAnsi="Times New Roman" w:cs="Times New Roman"/>
              </w:rPr>
            </w:pPr>
          </w:p>
        </w:tc>
      </w:tr>
      <w:tr w:rsidR="007439B3" w:rsidRPr="00EE7104" w:rsidTr="00D34571">
        <w:tc>
          <w:tcPr>
            <w:tcW w:w="686" w:type="dxa"/>
            <w:vAlign w:val="center"/>
          </w:tcPr>
          <w:p w:rsidR="007439B3" w:rsidRPr="00EE7104" w:rsidRDefault="007439B3" w:rsidP="00CC7A2C">
            <w:pPr>
              <w:pStyle w:val="ConsPlusNormal"/>
              <w:rPr>
                <w:rFonts w:ascii="Times New Roman" w:hAnsi="Times New Roman" w:cs="Times New Roman"/>
              </w:rPr>
            </w:pPr>
            <w:r w:rsidRPr="00EE7104">
              <w:rPr>
                <w:rFonts w:ascii="Times New Roman" w:hAnsi="Times New Roman" w:cs="Times New Roman"/>
              </w:rPr>
              <w:t>2.1.1</w:t>
            </w:r>
          </w:p>
        </w:tc>
        <w:tc>
          <w:tcPr>
            <w:tcW w:w="3629" w:type="dxa"/>
            <w:vAlign w:val="center"/>
          </w:tcPr>
          <w:p w:rsidR="007439B3" w:rsidRPr="00EE7104" w:rsidRDefault="007439B3" w:rsidP="00CC7A2C">
            <w:pPr>
              <w:pStyle w:val="ConsPlusNormal"/>
              <w:rPr>
                <w:rFonts w:ascii="Times New Roman" w:hAnsi="Times New Roman" w:cs="Times New Roman"/>
              </w:rPr>
            </w:pPr>
            <w:r w:rsidRPr="00EE7104">
              <w:rPr>
                <w:rFonts w:ascii="Times New Roman" w:hAnsi="Times New Roman" w:cs="Times New Roman"/>
              </w:rPr>
              <w:t>Мероприятие 1</w:t>
            </w:r>
          </w:p>
        </w:tc>
        <w:tc>
          <w:tcPr>
            <w:tcW w:w="2552" w:type="dxa"/>
          </w:tcPr>
          <w:p w:rsidR="007439B3" w:rsidRPr="00EE7104" w:rsidRDefault="007439B3" w:rsidP="00CC7A2C">
            <w:pPr>
              <w:pStyle w:val="ConsPlusNormal"/>
              <w:rPr>
                <w:rFonts w:ascii="Times New Roman" w:hAnsi="Times New Roman" w:cs="Times New Roman"/>
              </w:rPr>
            </w:pPr>
          </w:p>
        </w:tc>
        <w:tc>
          <w:tcPr>
            <w:tcW w:w="1644" w:type="dxa"/>
          </w:tcPr>
          <w:p w:rsidR="007439B3" w:rsidRPr="00EE7104" w:rsidRDefault="007439B3" w:rsidP="00CC7A2C">
            <w:pPr>
              <w:pStyle w:val="ConsPlusNormal"/>
              <w:rPr>
                <w:rFonts w:ascii="Times New Roman" w:hAnsi="Times New Roman" w:cs="Times New Roman"/>
              </w:rPr>
            </w:pPr>
          </w:p>
        </w:tc>
        <w:tc>
          <w:tcPr>
            <w:tcW w:w="1474" w:type="dxa"/>
          </w:tcPr>
          <w:p w:rsidR="007439B3" w:rsidRPr="00EE7104" w:rsidRDefault="007439B3" w:rsidP="00CC7A2C">
            <w:pPr>
              <w:pStyle w:val="ConsPlusNormal"/>
              <w:rPr>
                <w:rFonts w:ascii="Times New Roman" w:hAnsi="Times New Roman" w:cs="Times New Roman"/>
              </w:rPr>
            </w:pPr>
          </w:p>
        </w:tc>
        <w:tc>
          <w:tcPr>
            <w:tcW w:w="1587" w:type="dxa"/>
          </w:tcPr>
          <w:p w:rsidR="007439B3" w:rsidRPr="00EE7104" w:rsidRDefault="007439B3" w:rsidP="00CC7A2C">
            <w:pPr>
              <w:pStyle w:val="ConsPlusNormal"/>
              <w:rPr>
                <w:rFonts w:ascii="Times New Roman" w:hAnsi="Times New Roman" w:cs="Times New Roman"/>
              </w:rPr>
            </w:pPr>
          </w:p>
        </w:tc>
        <w:tc>
          <w:tcPr>
            <w:tcW w:w="1390" w:type="dxa"/>
          </w:tcPr>
          <w:p w:rsidR="007439B3" w:rsidRPr="00EE7104" w:rsidRDefault="007439B3" w:rsidP="00CC7A2C">
            <w:pPr>
              <w:pStyle w:val="ConsPlusNormal"/>
              <w:rPr>
                <w:rFonts w:ascii="Times New Roman" w:hAnsi="Times New Roman" w:cs="Times New Roman"/>
              </w:rPr>
            </w:pPr>
          </w:p>
        </w:tc>
        <w:tc>
          <w:tcPr>
            <w:tcW w:w="1361" w:type="dxa"/>
          </w:tcPr>
          <w:p w:rsidR="007439B3" w:rsidRPr="00EE7104" w:rsidRDefault="007439B3" w:rsidP="00CC7A2C">
            <w:pPr>
              <w:pStyle w:val="ConsPlusNormal"/>
              <w:rPr>
                <w:rFonts w:ascii="Times New Roman" w:hAnsi="Times New Roman" w:cs="Times New Roman"/>
              </w:rPr>
            </w:pPr>
          </w:p>
        </w:tc>
      </w:tr>
      <w:tr w:rsidR="007439B3" w:rsidRPr="00EE7104" w:rsidTr="00D34571">
        <w:tc>
          <w:tcPr>
            <w:tcW w:w="686" w:type="dxa"/>
          </w:tcPr>
          <w:p w:rsidR="007439B3" w:rsidRPr="00EE7104" w:rsidRDefault="007439B3" w:rsidP="00CC7A2C">
            <w:pPr>
              <w:pStyle w:val="ConsPlusNormal"/>
              <w:rPr>
                <w:rFonts w:ascii="Times New Roman" w:hAnsi="Times New Roman" w:cs="Times New Roman"/>
              </w:rPr>
            </w:pPr>
            <w:r w:rsidRPr="00EE7104">
              <w:rPr>
                <w:rFonts w:ascii="Times New Roman" w:hAnsi="Times New Roman" w:cs="Times New Roman"/>
              </w:rPr>
              <w:t>...</w:t>
            </w:r>
          </w:p>
        </w:tc>
        <w:tc>
          <w:tcPr>
            <w:tcW w:w="3629" w:type="dxa"/>
          </w:tcPr>
          <w:p w:rsidR="007439B3" w:rsidRPr="00EE7104" w:rsidRDefault="007439B3" w:rsidP="00CC7A2C">
            <w:pPr>
              <w:pStyle w:val="ConsPlusNormal"/>
              <w:rPr>
                <w:rFonts w:ascii="Times New Roman" w:hAnsi="Times New Roman" w:cs="Times New Roman"/>
              </w:rPr>
            </w:pPr>
          </w:p>
        </w:tc>
        <w:tc>
          <w:tcPr>
            <w:tcW w:w="2552" w:type="dxa"/>
          </w:tcPr>
          <w:p w:rsidR="007439B3" w:rsidRPr="00EE7104" w:rsidRDefault="007439B3" w:rsidP="00CC7A2C">
            <w:pPr>
              <w:pStyle w:val="ConsPlusNormal"/>
              <w:rPr>
                <w:rFonts w:ascii="Times New Roman" w:hAnsi="Times New Roman" w:cs="Times New Roman"/>
              </w:rPr>
            </w:pPr>
          </w:p>
        </w:tc>
        <w:tc>
          <w:tcPr>
            <w:tcW w:w="1644" w:type="dxa"/>
          </w:tcPr>
          <w:p w:rsidR="007439B3" w:rsidRPr="00EE7104" w:rsidRDefault="007439B3" w:rsidP="00CC7A2C">
            <w:pPr>
              <w:pStyle w:val="ConsPlusNormal"/>
              <w:rPr>
                <w:rFonts w:ascii="Times New Roman" w:hAnsi="Times New Roman" w:cs="Times New Roman"/>
              </w:rPr>
            </w:pPr>
          </w:p>
        </w:tc>
        <w:tc>
          <w:tcPr>
            <w:tcW w:w="1474" w:type="dxa"/>
          </w:tcPr>
          <w:p w:rsidR="007439B3" w:rsidRPr="00EE7104" w:rsidRDefault="007439B3" w:rsidP="00CC7A2C">
            <w:pPr>
              <w:pStyle w:val="ConsPlusNormal"/>
              <w:rPr>
                <w:rFonts w:ascii="Times New Roman" w:hAnsi="Times New Roman" w:cs="Times New Roman"/>
              </w:rPr>
            </w:pPr>
          </w:p>
        </w:tc>
        <w:tc>
          <w:tcPr>
            <w:tcW w:w="1587" w:type="dxa"/>
          </w:tcPr>
          <w:p w:rsidR="007439B3" w:rsidRPr="00EE7104" w:rsidRDefault="007439B3" w:rsidP="00CC7A2C">
            <w:pPr>
              <w:pStyle w:val="ConsPlusNormal"/>
              <w:rPr>
                <w:rFonts w:ascii="Times New Roman" w:hAnsi="Times New Roman" w:cs="Times New Roman"/>
              </w:rPr>
            </w:pPr>
          </w:p>
        </w:tc>
        <w:tc>
          <w:tcPr>
            <w:tcW w:w="1390" w:type="dxa"/>
          </w:tcPr>
          <w:p w:rsidR="007439B3" w:rsidRPr="00EE7104" w:rsidRDefault="007439B3" w:rsidP="00CC7A2C">
            <w:pPr>
              <w:pStyle w:val="ConsPlusNormal"/>
              <w:rPr>
                <w:rFonts w:ascii="Times New Roman" w:hAnsi="Times New Roman" w:cs="Times New Roman"/>
              </w:rPr>
            </w:pPr>
          </w:p>
        </w:tc>
        <w:tc>
          <w:tcPr>
            <w:tcW w:w="1361" w:type="dxa"/>
          </w:tcPr>
          <w:p w:rsidR="007439B3" w:rsidRPr="00EE7104" w:rsidRDefault="007439B3" w:rsidP="00CC7A2C">
            <w:pPr>
              <w:pStyle w:val="ConsPlusNormal"/>
              <w:rPr>
                <w:rFonts w:ascii="Times New Roman" w:hAnsi="Times New Roman" w:cs="Times New Roman"/>
              </w:rPr>
            </w:pPr>
          </w:p>
        </w:tc>
      </w:tr>
      <w:tr w:rsidR="007439B3" w:rsidRPr="00EE7104" w:rsidTr="00D34571">
        <w:tc>
          <w:tcPr>
            <w:tcW w:w="686" w:type="dxa"/>
          </w:tcPr>
          <w:p w:rsidR="007439B3" w:rsidRPr="00EE7104" w:rsidRDefault="007439B3" w:rsidP="00CC7A2C">
            <w:pPr>
              <w:pStyle w:val="ConsPlusNormal"/>
              <w:rPr>
                <w:rFonts w:ascii="Times New Roman" w:hAnsi="Times New Roman" w:cs="Times New Roman"/>
              </w:rPr>
            </w:pPr>
            <w:r w:rsidRPr="00EE7104">
              <w:rPr>
                <w:rFonts w:ascii="Times New Roman" w:hAnsi="Times New Roman" w:cs="Times New Roman"/>
              </w:rPr>
              <w:t>2.2</w:t>
            </w:r>
          </w:p>
        </w:tc>
        <w:tc>
          <w:tcPr>
            <w:tcW w:w="3629" w:type="dxa"/>
            <w:vAlign w:val="center"/>
          </w:tcPr>
          <w:p w:rsidR="007439B3" w:rsidRPr="00EE7104" w:rsidRDefault="00D34571" w:rsidP="00CC7A2C">
            <w:pPr>
              <w:pStyle w:val="ConsPlusNormal"/>
              <w:rPr>
                <w:rFonts w:ascii="Times New Roman" w:hAnsi="Times New Roman" w:cs="Times New Roman"/>
              </w:rPr>
            </w:pPr>
            <w:r w:rsidRPr="00BB3752">
              <w:rPr>
                <w:rFonts w:ascii="Times New Roman" w:hAnsi="Times New Roman" w:cs="Times New Roman"/>
              </w:rPr>
              <w:t>Основное мероприятие, или основного мероприятия регионального проекта, или приоритетного проекта Республики Башкортостан, или ведомственного регионального проекта 2</w:t>
            </w:r>
          </w:p>
        </w:tc>
        <w:tc>
          <w:tcPr>
            <w:tcW w:w="2552" w:type="dxa"/>
          </w:tcPr>
          <w:p w:rsidR="007439B3" w:rsidRPr="00EE7104" w:rsidRDefault="007439B3" w:rsidP="00CC7A2C">
            <w:pPr>
              <w:pStyle w:val="ConsPlusNormal"/>
              <w:rPr>
                <w:rFonts w:ascii="Times New Roman" w:hAnsi="Times New Roman" w:cs="Times New Roman"/>
              </w:rPr>
            </w:pPr>
          </w:p>
        </w:tc>
        <w:tc>
          <w:tcPr>
            <w:tcW w:w="1644" w:type="dxa"/>
          </w:tcPr>
          <w:p w:rsidR="007439B3" w:rsidRPr="00EE7104" w:rsidRDefault="007439B3" w:rsidP="00CC7A2C">
            <w:pPr>
              <w:pStyle w:val="ConsPlusNormal"/>
              <w:rPr>
                <w:rFonts w:ascii="Times New Roman" w:hAnsi="Times New Roman" w:cs="Times New Roman"/>
              </w:rPr>
            </w:pPr>
          </w:p>
        </w:tc>
        <w:tc>
          <w:tcPr>
            <w:tcW w:w="1474" w:type="dxa"/>
          </w:tcPr>
          <w:p w:rsidR="007439B3" w:rsidRPr="00EE7104" w:rsidRDefault="007439B3" w:rsidP="00CC7A2C">
            <w:pPr>
              <w:pStyle w:val="ConsPlusNormal"/>
              <w:rPr>
                <w:rFonts w:ascii="Times New Roman" w:hAnsi="Times New Roman" w:cs="Times New Roman"/>
              </w:rPr>
            </w:pPr>
          </w:p>
        </w:tc>
        <w:tc>
          <w:tcPr>
            <w:tcW w:w="1587" w:type="dxa"/>
          </w:tcPr>
          <w:p w:rsidR="007439B3" w:rsidRPr="00EE7104" w:rsidRDefault="007439B3" w:rsidP="00CC7A2C">
            <w:pPr>
              <w:pStyle w:val="ConsPlusNormal"/>
              <w:rPr>
                <w:rFonts w:ascii="Times New Roman" w:hAnsi="Times New Roman" w:cs="Times New Roman"/>
              </w:rPr>
            </w:pPr>
          </w:p>
        </w:tc>
        <w:tc>
          <w:tcPr>
            <w:tcW w:w="1390" w:type="dxa"/>
          </w:tcPr>
          <w:p w:rsidR="007439B3" w:rsidRPr="00EE7104" w:rsidRDefault="007439B3" w:rsidP="00CC7A2C">
            <w:pPr>
              <w:pStyle w:val="ConsPlusNormal"/>
              <w:rPr>
                <w:rFonts w:ascii="Times New Roman" w:hAnsi="Times New Roman" w:cs="Times New Roman"/>
              </w:rPr>
            </w:pPr>
          </w:p>
        </w:tc>
        <w:tc>
          <w:tcPr>
            <w:tcW w:w="1361" w:type="dxa"/>
          </w:tcPr>
          <w:p w:rsidR="007439B3" w:rsidRPr="00EE7104" w:rsidRDefault="007439B3" w:rsidP="00CC7A2C">
            <w:pPr>
              <w:pStyle w:val="ConsPlusNormal"/>
              <w:rPr>
                <w:rFonts w:ascii="Times New Roman" w:hAnsi="Times New Roman" w:cs="Times New Roman"/>
              </w:rPr>
            </w:pPr>
          </w:p>
        </w:tc>
      </w:tr>
      <w:tr w:rsidR="007439B3" w:rsidRPr="00EE7104" w:rsidTr="00D34571">
        <w:tc>
          <w:tcPr>
            <w:tcW w:w="686" w:type="dxa"/>
            <w:vAlign w:val="center"/>
          </w:tcPr>
          <w:p w:rsidR="007439B3" w:rsidRPr="00EE7104" w:rsidRDefault="007439B3" w:rsidP="00CC7A2C">
            <w:pPr>
              <w:pStyle w:val="ConsPlusNormal"/>
              <w:rPr>
                <w:rFonts w:ascii="Times New Roman" w:hAnsi="Times New Roman" w:cs="Times New Roman"/>
              </w:rPr>
            </w:pPr>
            <w:r w:rsidRPr="00EE7104">
              <w:rPr>
                <w:rFonts w:ascii="Times New Roman" w:hAnsi="Times New Roman" w:cs="Times New Roman"/>
              </w:rPr>
              <w:t>2.2.1</w:t>
            </w:r>
          </w:p>
        </w:tc>
        <w:tc>
          <w:tcPr>
            <w:tcW w:w="3629" w:type="dxa"/>
            <w:vAlign w:val="center"/>
          </w:tcPr>
          <w:p w:rsidR="007439B3" w:rsidRPr="00EE7104" w:rsidRDefault="007439B3" w:rsidP="00CC7A2C">
            <w:pPr>
              <w:pStyle w:val="ConsPlusNormal"/>
              <w:rPr>
                <w:rFonts w:ascii="Times New Roman" w:hAnsi="Times New Roman" w:cs="Times New Roman"/>
              </w:rPr>
            </w:pPr>
            <w:r w:rsidRPr="00EE7104">
              <w:rPr>
                <w:rFonts w:ascii="Times New Roman" w:hAnsi="Times New Roman" w:cs="Times New Roman"/>
              </w:rPr>
              <w:t>Мероприятие 1</w:t>
            </w:r>
          </w:p>
        </w:tc>
        <w:tc>
          <w:tcPr>
            <w:tcW w:w="2552" w:type="dxa"/>
          </w:tcPr>
          <w:p w:rsidR="007439B3" w:rsidRPr="00EE7104" w:rsidRDefault="007439B3" w:rsidP="00CC7A2C">
            <w:pPr>
              <w:pStyle w:val="ConsPlusNormal"/>
              <w:rPr>
                <w:rFonts w:ascii="Times New Roman" w:hAnsi="Times New Roman" w:cs="Times New Roman"/>
              </w:rPr>
            </w:pPr>
          </w:p>
        </w:tc>
        <w:tc>
          <w:tcPr>
            <w:tcW w:w="1644" w:type="dxa"/>
          </w:tcPr>
          <w:p w:rsidR="007439B3" w:rsidRPr="00EE7104" w:rsidRDefault="007439B3" w:rsidP="00CC7A2C">
            <w:pPr>
              <w:pStyle w:val="ConsPlusNormal"/>
              <w:rPr>
                <w:rFonts w:ascii="Times New Roman" w:hAnsi="Times New Roman" w:cs="Times New Roman"/>
              </w:rPr>
            </w:pPr>
          </w:p>
        </w:tc>
        <w:tc>
          <w:tcPr>
            <w:tcW w:w="1474" w:type="dxa"/>
          </w:tcPr>
          <w:p w:rsidR="007439B3" w:rsidRPr="00EE7104" w:rsidRDefault="007439B3" w:rsidP="00CC7A2C">
            <w:pPr>
              <w:pStyle w:val="ConsPlusNormal"/>
              <w:rPr>
                <w:rFonts w:ascii="Times New Roman" w:hAnsi="Times New Roman" w:cs="Times New Roman"/>
              </w:rPr>
            </w:pPr>
          </w:p>
        </w:tc>
        <w:tc>
          <w:tcPr>
            <w:tcW w:w="1587" w:type="dxa"/>
          </w:tcPr>
          <w:p w:rsidR="007439B3" w:rsidRPr="00EE7104" w:rsidRDefault="007439B3" w:rsidP="00CC7A2C">
            <w:pPr>
              <w:pStyle w:val="ConsPlusNormal"/>
              <w:rPr>
                <w:rFonts w:ascii="Times New Roman" w:hAnsi="Times New Roman" w:cs="Times New Roman"/>
              </w:rPr>
            </w:pPr>
          </w:p>
        </w:tc>
        <w:tc>
          <w:tcPr>
            <w:tcW w:w="1390" w:type="dxa"/>
          </w:tcPr>
          <w:p w:rsidR="007439B3" w:rsidRPr="00EE7104" w:rsidRDefault="007439B3" w:rsidP="00CC7A2C">
            <w:pPr>
              <w:pStyle w:val="ConsPlusNormal"/>
              <w:rPr>
                <w:rFonts w:ascii="Times New Roman" w:hAnsi="Times New Roman" w:cs="Times New Roman"/>
              </w:rPr>
            </w:pPr>
          </w:p>
        </w:tc>
        <w:tc>
          <w:tcPr>
            <w:tcW w:w="1361" w:type="dxa"/>
          </w:tcPr>
          <w:p w:rsidR="007439B3" w:rsidRPr="00EE7104" w:rsidRDefault="007439B3" w:rsidP="00CC7A2C">
            <w:pPr>
              <w:pStyle w:val="ConsPlusNormal"/>
              <w:rPr>
                <w:rFonts w:ascii="Times New Roman" w:hAnsi="Times New Roman" w:cs="Times New Roman"/>
              </w:rPr>
            </w:pPr>
          </w:p>
        </w:tc>
      </w:tr>
      <w:tr w:rsidR="007439B3" w:rsidRPr="00EE7104" w:rsidTr="00D34571">
        <w:tc>
          <w:tcPr>
            <w:tcW w:w="686" w:type="dxa"/>
          </w:tcPr>
          <w:p w:rsidR="007439B3" w:rsidRPr="00EE7104" w:rsidRDefault="007439B3" w:rsidP="00CC7A2C">
            <w:pPr>
              <w:pStyle w:val="ConsPlusNormal"/>
              <w:rPr>
                <w:rFonts w:ascii="Times New Roman" w:hAnsi="Times New Roman" w:cs="Times New Roman"/>
              </w:rPr>
            </w:pPr>
            <w:r w:rsidRPr="00EE7104">
              <w:rPr>
                <w:rFonts w:ascii="Times New Roman" w:hAnsi="Times New Roman" w:cs="Times New Roman"/>
              </w:rPr>
              <w:t>...</w:t>
            </w:r>
          </w:p>
        </w:tc>
        <w:tc>
          <w:tcPr>
            <w:tcW w:w="3629" w:type="dxa"/>
          </w:tcPr>
          <w:p w:rsidR="007439B3" w:rsidRPr="00EE7104" w:rsidRDefault="007439B3" w:rsidP="00CC7A2C">
            <w:pPr>
              <w:pStyle w:val="ConsPlusNormal"/>
              <w:rPr>
                <w:rFonts w:ascii="Times New Roman" w:hAnsi="Times New Roman" w:cs="Times New Roman"/>
              </w:rPr>
            </w:pPr>
          </w:p>
        </w:tc>
        <w:tc>
          <w:tcPr>
            <w:tcW w:w="2552" w:type="dxa"/>
          </w:tcPr>
          <w:p w:rsidR="007439B3" w:rsidRPr="00EE7104" w:rsidRDefault="007439B3" w:rsidP="00CC7A2C">
            <w:pPr>
              <w:pStyle w:val="ConsPlusNormal"/>
              <w:rPr>
                <w:rFonts w:ascii="Times New Roman" w:hAnsi="Times New Roman" w:cs="Times New Roman"/>
              </w:rPr>
            </w:pPr>
          </w:p>
        </w:tc>
        <w:tc>
          <w:tcPr>
            <w:tcW w:w="1644" w:type="dxa"/>
          </w:tcPr>
          <w:p w:rsidR="007439B3" w:rsidRPr="00EE7104" w:rsidRDefault="007439B3" w:rsidP="00CC7A2C">
            <w:pPr>
              <w:pStyle w:val="ConsPlusNormal"/>
              <w:rPr>
                <w:rFonts w:ascii="Times New Roman" w:hAnsi="Times New Roman" w:cs="Times New Roman"/>
              </w:rPr>
            </w:pPr>
          </w:p>
        </w:tc>
        <w:tc>
          <w:tcPr>
            <w:tcW w:w="1474" w:type="dxa"/>
          </w:tcPr>
          <w:p w:rsidR="007439B3" w:rsidRPr="00EE7104" w:rsidRDefault="007439B3" w:rsidP="00CC7A2C">
            <w:pPr>
              <w:pStyle w:val="ConsPlusNormal"/>
              <w:rPr>
                <w:rFonts w:ascii="Times New Roman" w:hAnsi="Times New Roman" w:cs="Times New Roman"/>
              </w:rPr>
            </w:pPr>
          </w:p>
        </w:tc>
        <w:tc>
          <w:tcPr>
            <w:tcW w:w="1587" w:type="dxa"/>
          </w:tcPr>
          <w:p w:rsidR="007439B3" w:rsidRPr="00EE7104" w:rsidRDefault="007439B3" w:rsidP="00CC7A2C">
            <w:pPr>
              <w:pStyle w:val="ConsPlusNormal"/>
              <w:rPr>
                <w:rFonts w:ascii="Times New Roman" w:hAnsi="Times New Roman" w:cs="Times New Roman"/>
              </w:rPr>
            </w:pPr>
          </w:p>
        </w:tc>
        <w:tc>
          <w:tcPr>
            <w:tcW w:w="1390" w:type="dxa"/>
          </w:tcPr>
          <w:p w:rsidR="007439B3" w:rsidRPr="00EE7104" w:rsidRDefault="007439B3" w:rsidP="00CC7A2C">
            <w:pPr>
              <w:pStyle w:val="ConsPlusNormal"/>
              <w:rPr>
                <w:rFonts w:ascii="Times New Roman" w:hAnsi="Times New Roman" w:cs="Times New Roman"/>
              </w:rPr>
            </w:pPr>
          </w:p>
        </w:tc>
        <w:tc>
          <w:tcPr>
            <w:tcW w:w="1361" w:type="dxa"/>
          </w:tcPr>
          <w:p w:rsidR="007439B3" w:rsidRPr="00EE7104" w:rsidRDefault="007439B3" w:rsidP="00CC7A2C">
            <w:pPr>
              <w:pStyle w:val="ConsPlusNormal"/>
              <w:rPr>
                <w:rFonts w:ascii="Times New Roman" w:hAnsi="Times New Roman" w:cs="Times New Roman"/>
              </w:rPr>
            </w:pPr>
          </w:p>
        </w:tc>
      </w:tr>
      <w:tr w:rsidR="007439B3" w:rsidRPr="00EE7104" w:rsidTr="00D34571">
        <w:tc>
          <w:tcPr>
            <w:tcW w:w="686" w:type="dxa"/>
          </w:tcPr>
          <w:p w:rsidR="007439B3" w:rsidRPr="00EE7104" w:rsidRDefault="007439B3" w:rsidP="00CC7A2C">
            <w:pPr>
              <w:pStyle w:val="ConsPlusNormal"/>
              <w:rPr>
                <w:rFonts w:ascii="Times New Roman" w:hAnsi="Times New Roman" w:cs="Times New Roman"/>
              </w:rPr>
            </w:pPr>
          </w:p>
        </w:tc>
        <w:tc>
          <w:tcPr>
            <w:tcW w:w="13637" w:type="dxa"/>
            <w:gridSpan w:val="7"/>
            <w:vAlign w:val="center"/>
          </w:tcPr>
          <w:p w:rsidR="007439B3" w:rsidRPr="00EE7104" w:rsidRDefault="007439B3" w:rsidP="00CC7A2C">
            <w:pPr>
              <w:pStyle w:val="ConsPlusNormal"/>
              <w:jc w:val="center"/>
              <w:rPr>
                <w:rFonts w:ascii="Times New Roman" w:hAnsi="Times New Roman" w:cs="Times New Roman"/>
              </w:rPr>
            </w:pPr>
            <w:r w:rsidRPr="00EE7104">
              <w:rPr>
                <w:rFonts w:ascii="Times New Roman" w:hAnsi="Times New Roman" w:cs="Times New Roman"/>
              </w:rPr>
              <w:t>Итоговая информация о выполнении мероприятий муниципальной программы</w:t>
            </w:r>
          </w:p>
        </w:tc>
      </w:tr>
      <w:tr w:rsidR="007439B3" w:rsidRPr="00EE7104" w:rsidTr="00D34571">
        <w:tc>
          <w:tcPr>
            <w:tcW w:w="686" w:type="dxa"/>
          </w:tcPr>
          <w:p w:rsidR="007439B3" w:rsidRPr="00EE7104" w:rsidRDefault="007439B3" w:rsidP="00CC7A2C">
            <w:pPr>
              <w:pStyle w:val="ConsPlusNormal"/>
              <w:rPr>
                <w:rFonts w:ascii="Times New Roman" w:hAnsi="Times New Roman" w:cs="Times New Roman"/>
              </w:rPr>
            </w:pPr>
          </w:p>
        </w:tc>
        <w:tc>
          <w:tcPr>
            <w:tcW w:w="3629" w:type="dxa"/>
            <w:vAlign w:val="center"/>
          </w:tcPr>
          <w:p w:rsidR="007439B3" w:rsidRPr="00EE7104" w:rsidRDefault="007439B3" w:rsidP="00CC7A2C">
            <w:pPr>
              <w:pStyle w:val="ConsPlusNormal"/>
              <w:rPr>
                <w:rFonts w:ascii="Times New Roman" w:hAnsi="Times New Roman" w:cs="Times New Roman"/>
              </w:rPr>
            </w:pPr>
            <w:r w:rsidRPr="00EE7104">
              <w:rPr>
                <w:rFonts w:ascii="Times New Roman" w:hAnsi="Times New Roman" w:cs="Times New Roman"/>
              </w:rPr>
              <w:t>Количество выполненных в полном объеме мероприятий муниципальной программы в общем количестве ее мероприятий, единицы</w:t>
            </w:r>
          </w:p>
        </w:tc>
        <w:tc>
          <w:tcPr>
            <w:tcW w:w="10008" w:type="dxa"/>
            <w:gridSpan w:val="6"/>
          </w:tcPr>
          <w:p w:rsidR="007439B3" w:rsidRPr="00EE7104" w:rsidRDefault="007439B3" w:rsidP="00CC7A2C">
            <w:pPr>
              <w:pStyle w:val="ConsPlusNormal"/>
              <w:rPr>
                <w:rFonts w:ascii="Times New Roman" w:hAnsi="Times New Roman" w:cs="Times New Roman"/>
              </w:rPr>
            </w:pPr>
          </w:p>
        </w:tc>
      </w:tr>
      <w:tr w:rsidR="007439B3" w:rsidRPr="00EE7104" w:rsidTr="00D34571">
        <w:tc>
          <w:tcPr>
            <w:tcW w:w="686" w:type="dxa"/>
          </w:tcPr>
          <w:p w:rsidR="007439B3" w:rsidRPr="00EE7104" w:rsidRDefault="007439B3" w:rsidP="00CC7A2C">
            <w:pPr>
              <w:pStyle w:val="ConsPlusNormal"/>
              <w:rPr>
                <w:rFonts w:ascii="Times New Roman" w:hAnsi="Times New Roman" w:cs="Times New Roman"/>
              </w:rPr>
            </w:pPr>
          </w:p>
        </w:tc>
        <w:tc>
          <w:tcPr>
            <w:tcW w:w="3629" w:type="dxa"/>
            <w:vAlign w:val="center"/>
          </w:tcPr>
          <w:p w:rsidR="007439B3" w:rsidRPr="00EE7104" w:rsidRDefault="007439B3" w:rsidP="00CC7A2C">
            <w:pPr>
              <w:pStyle w:val="ConsPlusNormal"/>
              <w:rPr>
                <w:rFonts w:ascii="Times New Roman" w:hAnsi="Times New Roman" w:cs="Times New Roman"/>
              </w:rPr>
            </w:pPr>
            <w:r w:rsidRPr="00EE7104">
              <w:rPr>
                <w:rFonts w:ascii="Times New Roman" w:hAnsi="Times New Roman" w:cs="Times New Roman"/>
              </w:rPr>
              <w:t>Количество невыполненных мероприятий муниципальной программы в общем количестве ее мероприятий, единицы</w:t>
            </w:r>
          </w:p>
        </w:tc>
        <w:tc>
          <w:tcPr>
            <w:tcW w:w="10008" w:type="dxa"/>
            <w:gridSpan w:val="6"/>
          </w:tcPr>
          <w:p w:rsidR="007439B3" w:rsidRPr="00EE7104" w:rsidRDefault="007439B3" w:rsidP="00CC7A2C">
            <w:pPr>
              <w:pStyle w:val="ConsPlusNormal"/>
              <w:rPr>
                <w:rFonts w:ascii="Times New Roman" w:hAnsi="Times New Roman" w:cs="Times New Roman"/>
              </w:rPr>
            </w:pPr>
          </w:p>
        </w:tc>
      </w:tr>
    </w:tbl>
    <w:p w:rsidR="007439B3" w:rsidRDefault="00AB0C56" w:rsidP="00BB3752">
      <w:pPr>
        <w:tabs>
          <w:tab w:val="left" w:pos="2029"/>
        </w:tabs>
        <w:rPr>
          <w:rFonts w:ascii="Times New Roman" w:hAnsi="Times New Roman" w:cs="Times New Roman"/>
          <w:sz w:val="20"/>
        </w:rPr>
      </w:pPr>
      <w:r>
        <w:rPr>
          <w:lang w:eastAsia="ru-RU"/>
        </w:rPr>
        <w:tab/>
      </w:r>
    </w:p>
    <w:p w:rsidR="007439B3" w:rsidRPr="00D34571" w:rsidRDefault="007439B3" w:rsidP="007439B3">
      <w:pPr>
        <w:tabs>
          <w:tab w:val="left" w:pos="2029"/>
        </w:tabs>
        <w:spacing w:after="0"/>
        <w:rPr>
          <w:rFonts w:ascii="Times New Roman" w:hAnsi="Times New Roman" w:cs="Times New Roman"/>
          <w:sz w:val="28"/>
          <w:szCs w:val="28"/>
        </w:rPr>
      </w:pPr>
      <w:r w:rsidRPr="00D34571">
        <w:rPr>
          <w:rFonts w:ascii="Times New Roman" w:hAnsi="Times New Roman" w:cs="Times New Roman"/>
          <w:sz w:val="28"/>
          <w:szCs w:val="28"/>
        </w:rPr>
        <w:t xml:space="preserve">Исполнитель: _________________ тел.: _____________ </w:t>
      </w:r>
    </w:p>
    <w:p w:rsidR="00AB0C56" w:rsidRDefault="007439B3" w:rsidP="007439B3">
      <w:pPr>
        <w:tabs>
          <w:tab w:val="left" w:pos="2029"/>
        </w:tabs>
        <w:spacing w:after="0"/>
        <w:rPr>
          <w:rFonts w:ascii="Times New Roman" w:hAnsi="Times New Roman" w:cs="Times New Roman"/>
          <w:sz w:val="20"/>
        </w:rPr>
      </w:pPr>
      <w:r w:rsidRPr="00D34571">
        <w:rPr>
          <w:rFonts w:ascii="Times New Roman" w:hAnsi="Times New Roman" w:cs="Times New Roman"/>
          <w:sz w:val="28"/>
          <w:szCs w:val="28"/>
        </w:rPr>
        <w:t>Примечание. Отчет представляется с пояснительной запиской</w:t>
      </w:r>
      <w:r w:rsidRPr="007439B3">
        <w:rPr>
          <w:rFonts w:ascii="Times New Roman" w:hAnsi="Times New Roman" w:cs="Times New Roman"/>
          <w:sz w:val="20"/>
        </w:rPr>
        <w:t>.</w:t>
      </w:r>
    </w:p>
    <w:p w:rsidR="00D34571" w:rsidRDefault="00D34571" w:rsidP="007439B3">
      <w:pPr>
        <w:tabs>
          <w:tab w:val="left" w:pos="2029"/>
        </w:tabs>
        <w:spacing w:after="0"/>
        <w:rPr>
          <w:rFonts w:ascii="Times New Roman" w:hAnsi="Times New Roman" w:cs="Times New Roman"/>
          <w:sz w:val="20"/>
        </w:rPr>
      </w:pPr>
    </w:p>
    <w:p w:rsidR="00D34571" w:rsidRPr="007439B3" w:rsidRDefault="00D34571" w:rsidP="007439B3">
      <w:pPr>
        <w:tabs>
          <w:tab w:val="left" w:pos="2029"/>
        </w:tabs>
        <w:spacing w:after="0"/>
        <w:rPr>
          <w:rFonts w:ascii="Times New Roman" w:hAnsi="Times New Roman" w:cs="Times New Roman"/>
          <w:sz w:val="20"/>
          <w:lang w:eastAsia="ru-RU"/>
        </w:rPr>
        <w:sectPr w:rsidR="00D34571" w:rsidRPr="007439B3" w:rsidSect="00AB0C56">
          <w:pgSz w:w="16838" w:h="11906" w:orient="landscape"/>
          <w:pgMar w:top="1134" w:right="1134" w:bottom="567" w:left="1134" w:header="709" w:footer="709" w:gutter="0"/>
          <w:cols w:space="708"/>
          <w:docGrid w:linePitch="360"/>
        </w:sectPr>
      </w:pPr>
    </w:p>
    <w:tbl>
      <w:tblPr>
        <w:tblStyle w:val="a5"/>
        <w:tblW w:w="105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480"/>
      </w:tblGrid>
      <w:tr w:rsidR="007439B3" w:rsidTr="007439B3">
        <w:trPr>
          <w:trHeight w:val="1292"/>
        </w:trPr>
        <w:tc>
          <w:tcPr>
            <w:tcW w:w="6062" w:type="dxa"/>
          </w:tcPr>
          <w:p w:rsidR="007439B3" w:rsidRDefault="007439B3" w:rsidP="00CC7A2C">
            <w:pPr>
              <w:pStyle w:val="ConsPlusNormal"/>
              <w:ind w:left="5664"/>
              <w:jc w:val="right"/>
              <w:rPr>
                <w:rFonts w:ascii="Times New Roman" w:hAnsi="Times New Roman" w:cs="Times New Roman"/>
                <w:sz w:val="24"/>
                <w:szCs w:val="24"/>
              </w:rPr>
            </w:pPr>
          </w:p>
        </w:tc>
        <w:tc>
          <w:tcPr>
            <w:tcW w:w="4480" w:type="dxa"/>
          </w:tcPr>
          <w:p w:rsidR="007439B3" w:rsidRPr="00D24F19" w:rsidRDefault="007439B3" w:rsidP="00CC7A2C">
            <w:pPr>
              <w:pStyle w:val="ConsPlusNormal"/>
              <w:outlineLvl w:val="2"/>
              <w:rPr>
                <w:rFonts w:ascii="Times New Roman" w:hAnsi="Times New Roman" w:cs="Times New Roman"/>
                <w:sz w:val="24"/>
                <w:szCs w:val="24"/>
              </w:rPr>
            </w:pPr>
            <w:r w:rsidRPr="00D24F19">
              <w:rPr>
                <w:rFonts w:ascii="Times New Roman" w:hAnsi="Times New Roman" w:cs="Times New Roman"/>
                <w:sz w:val="24"/>
                <w:szCs w:val="24"/>
              </w:rPr>
              <w:t xml:space="preserve">Приложение </w:t>
            </w:r>
            <w:r w:rsidR="005C3836" w:rsidRPr="00D24F19">
              <w:rPr>
                <w:rFonts w:ascii="Times New Roman" w:hAnsi="Times New Roman" w:cs="Times New Roman"/>
                <w:sz w:val="24"/>
                <w:szCs w:val="24"/>
              </w:rPr>
              <w:t>№</w:t>
            </w:r>
            <w:r w:rsidRPr="00D24F19">
              <w:rPr>
                <w:rFonts w:ascii="Times New Roman" w:hAnsi="Times New Roman" w:cs="Times New Roman"/>
                <w:sz w:val="24"/>
                <w:szCs w:val="24"/>
              </w:rPr>
              <w:t>8</w:t>
            </w:r>
          </w:p>
          <w:p w:rsidR="007439B3" w:rsidRPr="00383BA3" w:rsidRDefault="007439B3" w:rsidP="00CC7A2C">
            <w:pPr>
              <w:pStyle w:val="ConsPlusNormal"/>
              <w:rPr>
                <w:rFonts w:ascii="Times New Roman" w:hAnsi="Times New Roman" w:cs="Times New Roman"/>
                <w:sz w:val="24"/>
                <w:szCs w:val="24"/>
              </w:rPr>
            </w:pPr>
            <w:r w:rsidRPr="00D24F19">
              <w:rPr>
                <w:rFonts w:ascii="Times New Roman" w:hAnsi="Times New Roman" w:cs="Times New Roman"/>
                <w:sz w:val="24"/>
                <w:szCs w:val="24"/>
              </w:rPr>
              <w:t>к  Порядку разработки, реализации и оценки эффективности</w:t>
            </w:r>
            <w:r w:rsidRPr="00383BA3">
              <w:rPr>
                <w:rFonts w:ascii="Times New Roman" w:hAnsi="Times New Roman" w:cs="Times New Roman"/>
                <w:sz w:val="24"/>
                <w:szCs w:val="24"/>
              </w:rPr>
              <w:t xml:space="preserve"> муниципальных программ муниципального района </w:t>
            </w:r>
            <w:r>
              <w:rPr>
                <w:rFonts w:ascii="Times New Roman" w:hAnsi="Times New Roman" w:cs="Times New Roman"/>
                <w:sz w:val="24"/>
                <w:szCs w:val="24"/>
              </w:rPr>
              <w:t>Белебеевский</w:t>
            </w:r>
            <w:r w:rsidRPr="00383BA3">
              <w:rPr>
                <w:rFonts w:ascii="Times New Roman" w:hAnsi="Times New Roman" w:cs="Times New Roman"/>
                <w:sz w:val="24"/>
                <w:szCs w:val="24"/>
              </w:rPr>
              <w:t xml:space="preserve"> район Республики Башкортоста</w:t>
            </w:r>
            <w:r>
              <w:rPr>
                <w:rFonts w:ascii="Times New Roman" w:hAnsi="Times New Roman" w:cs="Times New Roman"/>
                <w:sz w:val="24"/>
                <w:szCs w:val="24"/>
              </w:rPr>
              <w:t>н</w:t>
            </w:r>
          </w:p>
        </w:tc>
      </w:tr>
    </w:tbl>
    <w:p w:rsidR="00383BA3" w:rsidRPr="00383BA3" w:rsidRDefault="00383BA3" w:rsidP="00383BA3">
      <w:pPr>
        <w:pStyle w:val="ConsPlusNormal"/>
        <w:jc w:val="center"/>
        <w:rPr>
          <w:rFonts w:ascii="Times New Roman" w:hAnsi="Times New Roman" w:cs="Times New Roman"/>
          <w:sz w:val="32"/>
        </w:rPr>
      </w:pPr>
    </w:p>
    <w:p w:rsidR="00FA380C" w:rsidRDefault="00FA380C" w:rsidP="001C500F">
      <w:pPr>
        <w:tabs>
          <w:tab w:val="left" w:pos="1605"/>
        </w:tabs>
        <w:rPr>
          <w:lang w:eastAsia="ru-RU"/>
        </w:rPr>
      </w:pPr>
    </w:p>
    <w:p w:rsidR="007439B3" w:rsidRPr="00E76D27" w:rsidRDefault="007439B3" w:rsidP="007439B3">
      <w:pPr>
        <w:pStyle w:val="ConsPlusTitle"/>
        <w:jc w:val="center"/>
        <w:rPr>
          <w:rFonts w:ascii="Times New Roman" w:hAnsi="Times New Roman" w:cs="Times New Roman"/>
          <w:sz w:val="24"/>
        </w:rPr>
      </w:pPr>
      <w:r w:rsidRPr="00E76D27">
        <w:rPr>
          <w:rFonts w:ascii="Times New Roman" w:hAnsi="Times New Roman" w:cs="Times New Roman"/>
          <w:sz w:val="24"/>
        </w:rPr>
        <w:t>ПОРЯДОК</w:t>
      </w:r>
    </w:p>
    <w:p w:rsidR="007439B3" w:rsidRPr="00E76D27" w:rsidRDefault="007439B3" w:rsidP="007439B3">
      <w:pPr>
        <w:pStyle w:val="ConsPlusTitle"/>
        <w:jc w:val="center"/>
        <w:rPr>
          <w:rFonts w:ascii="Times New Roman" w:hAnsi="Times New Roman" w:cs="Times New Roman"/>
          <w:sz w:val="24"/>
        </w:rPr>
      </w:pPr>
      <w:r w:rsidRPr="00E76D27">
        <w:rPr>
          <w:rFonts w:ascii="Times New Roman" w:hAnsi="Times New Roman" w:cs="Times New Roman"/>
          <w:sz w:val="24"/>
        </w:rPr>
        <w:t>ОЦЕНКИ ЭФФЕКТИВНОСТИ РЕАЛИЗАЦИИ МУНИЦИПАЛЬНЫХ ПРОГРАММ</w:t>
      </w:r>
    </w:p>
    <w:p w:rsidR="007439B3" w:rsidRPr="00E76D27" w:rsidRDefault="007439B3" w:rsidP="007439B3">
      <w:pPr>
        <w:pStyle w:val="ConsPlusTitle"/>
        <w:jc w:val="center"/>
        <w:rPr>
          <w:rFonts w:ascii="Times New Roman" w:hAnsi="Times New Roman" w:cs="Times New Roman"/>
          <w:sz w:val="24"/>
        </w:rPr>
      </w:pPr>
      <w:r w:rsidRPr="00E76D27">
        <w:rPr>
          <w:rFonts w:ascii="Times New Roman" w:hAnsi="Times New Roman" w:cs="Times New Roman"/>
          <w:sz w:val="24"/>
        </w:rPr>
        <w:t>МУНИЦИПАЛЬНОГО РАЙОНА БЕЛЕБЕЕВСКИЙ РАЙОН</w:t>
      </w:r>
    </w:p>
    <w:p w:rsidR="007439B3" w:rsidRPr="00E76D27" w:rsidRDefault="007439B3" w:rsidP="007439B3">
      <w:pPr>
        <w:pStyle w:val="ConsPlusTitle"/>
        <w:jc w:val="center"/>
        <w:rPr>
          <w:rFonts w:ascii="Times New Roman" w:hAnsi="Times New Roman" w:cs="Times New Roman"/>
          <w:sz w:val="24"/>
        </w:rPr>
      </w:pPr>
      <w:r w:rsidRPr="00E76D27">
        <w:rPr>
          <w:rFonts w:ascii="Times New Roman" w:hAnsi="Times New Roman" w:cs="Times New Roman"/>
          <w:sz w:val="24"/>
        </w:rPr>
        <w:t xml:space="preserve"> РЕСПУБЛИКИ БАШКОРТОСТАН</w:t>
      </w:r>
    </w:p>
    <w:p w:rsidR="007439B3" w:rsidRPr="00E76D27" w:rsidRDefault="007439B3" w:rsidP="007439B3">
      <w:pPr>
        <w:pStyle w:val="ConsPlusNormal"/>
        <w:jc w:val="both"/>
        <w:rPr>
          <w:rFonts w:ascii="Times New Roman" w:hAnsi="Times New Roman" w:cs="Times New Roman"/>
          <w:sz w:val="24"/>
        </w:rPr>
      </w:pPr>
    </w:p>
    <w:p w:rsidR="007439B3" w:rsidRPr="00E76D27" w:rsidRDefault="007439B3" w:rsidP="007439B3">
      <w:pPr>
        <w:pStyle w:val="ConsPlusTitle"/>
        <w:jc w:val="center"/>
        <w:outlineLvl w:val="2"/>
        <w:rPr>
          <w:rFonts w:ascii="Times New Roman" w:hAnsi="Times New Roman" w:cs="Times New Roman"/>
          <w:sz w:val="24"/>
        </w:rPr>
      </w:pPr>
      <w:r w:rsidRPr="00E76D27">
        <w:rPr>
          <w:rFonts w:ascii="Times New Roman" w:hAnsi="Times New Roman" w:cs="Times New Roman"/>
          <w:sz w:val="24"/>
        </w:rPr>
        <w:t>1. ОБЩИЕ ПОЛОЖЕНИЯ</w:t>
      </w:r>
    </w:p>
    <w:p w:rsidR="007439B3" w:rsidRPr="00E76D27" w:rsidRDefault="007439B3" w:rsidP="007439B3">
      <w:pPr>
        <w:pStyle w:val="ConsPlusNormal"/>
        <w:jc w:val="both"/>
        <w:rPr>
          <w:rFonts w:ascii="Times New Roman" w:hAnsi="Times New Roman" w:cs="Times New Roman"/>
          <w:sz w:val="28"/>
        </w:rPr>
      </w:pPr>
    </w:p>
    <w:p w:rsidR="007439B3" w:rsidRPr="00FC7CA3" w:rsidRDefault="007439B3" w:rsidP="00E76D27">
      <w:pPr>
        <w:pStyle w:val="ConsPlusNormal"/>
        <w:spacing w:before="120" w:after="120"/>
        <w:ind w:firstLine="540"/>
        <w:jc w:val="both"/>
        <w:rPr>
          <w:rFonts w:ascii="Times New Roman" w:hAnsi="Times New Roman" w:cs="Times New Roman"/>
          <w:sz w:val="28"/>
        </w:rPr>
      </w:pPr>
      <w:r w:rsidRPr="00E76D27">
        <w:rPr>
          <w:rFonts w:ascii="Times New Roman" w:hAnsi="Times New Roman" w:cs="Times New Roman"/>
          <w:sz w:val="28"/>
        </w:rPr>
        <w:t xml:space="preserve">1.1. Порядок оценки эффективности реализации муниципальных программ муниципального района </w:t>
      </w:r>
      <w:r w:rsidRPr="00FC7CA3">
        <w:rPr>
          <w:rFonts w:ascii="Times New Roman" w:hAnsi="Times New Roman" w:cs="Times New Roman"/>
          <w:sz w:val="28"/>
        </w:rPr>
        <w:t xml:space="preserve">Белебеевский район Республики Башкортостан (далее - Порядок) разработан во исполнение </w:t>
      </w:r>
      <w:hyperlink r:id="rId10">
        <w:r w:rsidRPr="00FC7CA3">
          <w:rPr>
            <w:rFonts w:ascii="Times New Roman" w:hAnsi="Times New Roman" w:cs="Times New Roman"/>
            <w:sz w:val="28"/>
          </w:rPr>
          <w:t>пункта 3 статьи 179</w:t>
        </w:r>
      </w:hyperlink>
      <w:r w:rsidRPr="00FC7CA3">
        <w:rPr>
          <w:rFonts w:ascii="Times New Roman" w:hAnsi="Times New Roman" w:cs="Times New Roman"/>
          <w:sz w:val="28"/>
        </w:rPr>
        <w:t xml:space="preserve"> Бюджетного кодекса Российской Федерации и устанавливает последовательность проведения и критерии оценки эффективности реализации муниципальных программ муниципального района Белебеевский район Республики Башкортостан (далее - муниципальные программы).</w:t>
      </w:r>
    </w:p>
    <w:p w:rsidR="007439B3" w:rsidRPr="00E76D27" w:rsidRDefault="007439B3" w:rsidP="00E76D27">
      <w:pPr>
        <w:pStyle w:val="ConsPlusNormal"/>
        <w:spacing w:before="120" w:after="120"/>
        <w:ind w:firstLine="540"/>
        <w:jc w:val="both"/>
        <w:rPr>
          <w:rFonts w:ascii="Times New Roman" w:hAnsi="Times New Roman" w:cs="Times New Roman"/>
          <w:sz w:val="28"/>
        </w:rPr>
      </w:pPr>
      <w:r w:rsidRPr="00FC7CA3">
        <w:rPr>
          <w:rFonts w:ascii="Times New Roman" w:hAnsi="Times New Roman" w:cs="Times New Roman"/>
          <w:sz w:val="28"/>
        </w:rPr>
        <w:t>1.2. Оценка эффективности реализации муниципальных программ является стандартной, неотъемлемой процедурой программно</w:t>
      </w:r>
      <w:r w:rsidRPr="00E76D27">
        <w:rPr>
          <w:rFonts w:ascii="Times New Roman" w:hAnsi="Times New Roman" w:cs="Times New Roman"/>
          <w:sz w:val="28"/>
        </w:rPr>
        <w:t>-целевого управления, проводится отделом экономики Администрации муниципального района Белебеевский район Республики Башкортостан на основании материалов, представляемых ответственными исполнителями муниципальных программ (далее - ответственные исполнители) в соответствии с настоящим Порядком по ито</w:t>
      </w:r>
      <w:r w:rsidR="00E76D27">
        <w:rPr>
          <w:rFonts w:ascii="Times New Roman" w:hAnsi="Times New Roman" w:cs="Times New Roman"/>
          <w:sz w:val="28"/>
        </w:rPr>
        <w:t>гам отчетного финансового года.</w:t>
      </w:r>
    </w:p>
    <w:p w:rsidR="007439B3" w:rsidRPr="00E76D27" w:rsidRDefault="007439B3" w:rsidP="007439B3">
      <w:pPr>
        <w:pStyle w:val="ConsPlusTitle"/>
        <w:jc w:val="center"/>
        <w:outlineLvl w:val="2"/>
        <w:rPr>
          <w:rFonts w:ascii="Times New Roman" w:hAnsi="Times New Roman" w:cs="Times New Roman"/>
          <w:sz w:val="24"/>
        </w:rPr>
      </w:pPr>
      <w:r w:rsidRPr="00E76D27">
        <w:rPr>
          <w:rFonts w:ascii="Times New Roman" w:hAnsi="Times New Roman" w:cs="Times New Roman"/>
          <w:sz w:val="24"/>
        </w:rPr>
        <w:t>2. КРИТЕРИИ, ПРИМЕНЯЕМЫЕ ДЛЯ ОЦЕНКИ ЭФФЕКТИВНОСТИ</w:t>
      </w:r>
    </w:p>
    <w:p w:rsidR="007439B3" w:rsidRPr="00E76D27" w:rsidRDefault="007439B3" w:rsidP="007439B3">
      <w:pPr>
        <w:pStyle w:val="ConsPlusTitle"/>
        <w:jc w:val="center"/>
        <w:rPr>
          <w:rFonts w:ascii="Times New Roman" w:hAnsi="Times New Roman" w:cs="Times New Roman"/>
          <w:sz w:val="24"/>
        </w:rPr>
      </w:pPr>
      <w:r w:rsidRPr="00E76D27">
        <w:rPr>
          <w:rFonts w:ascii="Times New Roman" w:hAnsi="Times New Roman" w:cs="Times New Roman"/>
          <w:sz w:val="24"/>
        </w:rPr>
        <w:t>РЕАЛИЗАЦИИ МУНИЦИПАЛЬНОЙ ПРОГРАММЫ</w:t>
      </w:r>
    </w:p>
    <w:p w:rsidR="007439B3" w:rsidRPr="00E76D27" w:rsidRDefault="007439B3" w:rsidP="007439B3">
      <w:pPr>
        <w:pStyle w:val="ConsPlusNormal"/>
        <w:jc w:val="both"/>
        <w:rPr>
          <w:rFonts w:ascii="Times New Roman" w:hAnsi="Times New Roman" w:cs="Times New Roman"/>
          <w:sz w:val="24"/>
        </w:rPr>
      </w:pPr>
    </w:p>
    <w:p w:rsidR="007439B3" w:rsidRPr="00E76D27" w:rsidRDefault="007439B3" w:rsidP="00E76D27">
      <w:pPr>
        <w:pStyle w:val="ConsPlusNormal"/>
        <w:spacing w:before="120" w:after="120"/>
        <w:ind w:firstLine="539"/>
        <w:jc w:val="both"/>
        <w:rPr>
          <w:rFonts w:ascii="Times New Roman" w:hAnsi="Times New Roman" w:cs="Times New Roman"/>
          <w:sz w:val="28"/>
        </w:rPr>
      </w:pPr>
      <w:r w:rsidRPr="00E76D27">
        <w:rPr>
          <w:rFonts w:ascii="Times New Roman" w:hAnsi="Times New Roman" w:cs="Times New Roman"/>
          <w:sz w:val="28"/>
        </w:rPr>
        <w:t>2.1. Система комплексных критериев (Ki), используемых для оценки эффективности реализации муниципальной программы, включает три критерия:</w:t>
      </w:r>
    </w:p>
    <w:p w:rsidR="007439B3" w:rsidRPr="00E76D27" w:rsidRDefault="007439B3" w:rsidP="00E76D27">
      <w:pPr>
        <w:pStyle w:val="ConsPlusNormal"/>
        <w:spacing w:before="120" w:after="120"/>
        <w:ind w:firstLine="539"/>
        <w:jc w:val="both"/>
        <w:rPr>
          <w:rFonts w:ascii="Times New Roman" w:hAnsi="Times New Roman" w:cs="Times New Roman"/>
          <w:sz w:val="28"/>
        </w:rPr>
      </w:pPr>
      <w:r w:rsidRPr="00E76D27">
        <w:rPr>
          <w:rFonts w:ascii="Times New Roman" w:hAnsi="Times New Roman" w:cs="Times New Roman"/>
          <w:sz w:val="28"/>
        </w:rPr>
        <w:t>K1 - общая оценка достижения плановых значений показателей (индикаторов) муниципальной программы (подпрограммы);</w:t>
      </w:r>
    </w:p>
    <w:p w:rsidR="007439B3" w:rsidRPr="00E76D27" w:rsidRDefault="007439B3" w:rsidP="00E76D27">
      <w:pPr>
        <w:pStyle w:val="ConsPlusNormal"/>
        <w:spacing w:before="120" w:after="120"/>
        <w:ind w:firstLine="539"/>
        <w:jc w:val="both"/>
        <w:rPr>
          <w:rFonts w:ascii="Times New Roman" w:hAnsi="Times New Roman" w:cs="Times New Roman"/>
          <w:sz w:val="28"/>
        </w:rPr>
      </w:pPr>
      <w:r w:rsidRPr="00E76D27">
        <w:rPr>
          <w:rFonts w:ascii="Times New Roman" w:hAnsi="Times New Roman" w:cs="Times New Roman"/>
          <w:sz w:val="28"/>
        </w:rPr>
        <w:t>K2 - эффективность реализации мероприятий;</w:t>
      </w:r>
    </w:p>
    <w:p w:rsidR="007439B3" w:rsidRPr="00E76D27" w:rsidRDefault="007439B3" w:rsidP="00E76D27">
      <w:pPr>
        <w:pStyle w:val="ConsPlusNormal"/>
        <w:spacing w:before="120" w:after="120"/>
        <w:ind w:firstLine="539"/>
        <w:jc w:val="both"/>
        <w:rPr>
          <w:rFonts w:ascii="Times New Roman" w:hAnsi="Times New Roman" w:cs="Times New Roman"/>
          <w:sz w:val="28"/>
        </w:rPr>
      </w:pPr>
      <w:r w:rsidRPr="00E76D27">
        <w:rPr>
          <w:rFonts w:ascii="Times New Roman" w:hAnsi="Times New Roman" w:cs="Times New Roman"/>
          <w:sz w:val="28"/>
        </w:rPr>
        <w:t>KЗ - оценка использования финансовых ресурсов.</w:t>
      </w:r>
    </w:p>
    <w:p w:rsidR="007439B3" w:rsidRPr="00E76D27" w:rsidRDefault="007439B3" w:rsidP="00E76D27">
      <w:pPr>
        <w:pStyle w:val="ConsPlusNormal"/>
        <w:spacing w:before="120" w:after="120"/>
        <w:ind w:firstLine="539"/>
        <w:jc w:val="both"/>
        <w:rPr>
          <w:rFonts w:ascii="Times New Roman" w:hAnsi="Times New Roman" w:cs="Times New Roman"/>
          <w:sz w:val="28"/>
        </w:rPr>
      </w:pPr>
      <w:r w:rsidRPr="00E76D27">
        <w:rPr>
          <w:rFonts w:ascii="Times New Roman" w:hAnsi="Times New Roman" w:cs="Times New Roman"/>
          <w:sz w:val="28"/>
        </w:rPr>
        <w:t>2.2. Весовые коэффициенты значимости критериев составляют:</w:t>
      </w:r>
    </w:p>
    <w:p w:rsidR="007439B3" w:rsidRPr="00E76D27" w:rsidRDefault="007439B3" w:rsidP="00E76D27">
      <w:pPr>
        <w:pStyle w:val="ConsPlusNormal"/>
        <w:spacing w:before="120" w:after="120"/>
        <w:ind w:firstLine="539"/>
        <w:jc w:val="both"/>
        <w:rPr>
          <w:rFonts w:ascii="Times New Roman" w:hAnsi="Times New Roman" w:cs="Times New Roman"/>
          <w:sz w:val="28"/>
        </w:rPr>
      </w:pPr>
      <w:r w:rsidRPr="00E76D27">
        <w:rPr>
          <w:rFonts w:ascii="Times New Roman" w:hAnsi="Times New Roman" w:cs="Times New Roman"/>
          <w:sz w:val="28"/>
        </w:rPr>
        <w:t>общую оценку достижения плановых значений показателей (индикаторов) - 0,4;</w:t>
      </w:r>
    </w:p>
    <w:p w:rsidR="007439B3" w:rsidRPr="00E76D27" w:rsidRDefault="007439B3" w:rsidP="00E76D27">
      <w:pPr>
        <w:pStyle w:val="ConsPlusNormal"/>
        <w:spacing w:before="120" w:after="120"/>
        <w:ind w:firstLine="539"/>
        <w:jc w:val="both"/>
        <w:rPr>
          <w:rFonts w:ascii="Times New Roman" w:hAnsi="Times New Roman" w:cs="Times New Roman"/>
          <w:sz w:val="28"/>
        </w:rPr>
      </w:pPr>
      <w:r w:rsidRPr="00E76D27">
        <w:rPr>
          <w:rFonts w:ascii="Times New Roman" w:hAnsi="Times New Roman" w:cs="Times New Roman"/>
          <w:sz w:val="28"/>
        </w:rPr>
        <w:t>эффективность реализации мероприятий - 0,3;</w:t>
      </w:r>
    </w:p>
    <w:p w:rsidR="007439B3" w:rsidRPr="00E76D27" w:rsidRDefault="007439B3" w:rsidP="00E76D27">
      <w:pPr>
        <w:pStyle w:val="ConsPlusNormal"/>
        <w:spacing w:before="120" w:after="120"/>
        <w:ind w:firstLine="539"/>
        <w:jc w:val="both"/>
        <w:rPr>
          <w:rFonts w:ascii="Times New Roman" w:hAnsi="Times New Roman" w:cs="Times New Roman"/>
          <w:sz w:val="28"/>
        </w:rPr>
      </w:pPr>
      <w:r w:rsidRPr="00E76D27">
        <w:rPr>
          <w:rFonts w:ascii="Times New Roman" w:hAnsi="Times New Roman" w:cs="Times New Roman"/>
          <w:sz w:val="28"/>
        </w:rPr>
        <w:t>эффективность использования финансовых ресурсов - 0,3.</w:t>
      </w:r>
    </w:p>
    <w:p w:rsidR="007439B3" w:rsidRPr="00EE7104" w:rsidRDefault="007439B3" w:rsidP="007439B3">
      <w:pPr>
        <w:pStyle w:val="ConsPlusNormal"/>
        <w:jc w:val="both"/>
        <w:rPr>
          <w:rFonts w:ascii="Times New Roman" w:hAnsi="Times New Roman" w:cs="Times New Roman"/>
        </w:rPr>
      </w:pPr>
    </w:p>
    <w:p w:rsidR="007439B3" w:rsidRPr="00BE7DF2" w:rsidRDefault="007439B3" w:rsidP="007439B3">
      <w:pPr>
        <w:pStyle w:val="ConsPlusTitle"/>
        <w:jc w:val="center"/>
        <w:outlineLvl w:val="2"/>
        <w:rPr>
          <w:rFonts w:ascii="Times New Roman" w:hAnsi="Times New Roman" w:cs="Times New Roman"/>
          <w:sz w:val="28"/>
          <w:szCs w:val="28"/>
        </w:rPr>
      </w:pPr>
      <w:r w:rsidRPr="00BE7DF2">
        <w:rPr>
          <w:rFonts w:ascii="Times New Roman" w:hAnsi="Times New Roman" w:cs="Times New Roman"/>
          <w:sz w:val="28"/>
          <w:szCs w:val="28"/>
        </w:rPr>
        <w:t>3. ИНТЕГРАЛЬНАЯ ОЦЕНКА ЭФФЕКТИВНОСТИ РЕАЛИЗАЦИИ</w:t>
      </w:r>
    </w:p>
    <w:p w:rsidR="007439B3" w:rsidRPr="00BE7DF2" w:rsidRDefault="007439B3" w:rsidP="007439B3">
      <w:pPr>
        <w:pStyle w:val="ConsPlusTitle"/>
        <w:jc w:val="center"/>
        <w:rPr>
          <w:rFonts w:ascii="Times New Roman" w:hAnsi="Times New Roman" w:cs="Times New Roman"/>
          <w:sz w:val="28"/>
          <w:szCs w:val="28"/>
        </w:rPr>
      </w:pPr>
      <w:r w:rsidRPr="00BE7DF2">
        <w:rPr>
          <w:rFonts w:ascii="Times New Roman" w:hAnsi="Times New Roman" w:cs="Times New Roman"/>
          <w:sz w:val="28"/>
          <w:szCs w:val="28"/>
        </w:rPr>
        <w:t>МУНИЦИПАЛЬНОЙ ПРОГРАММЫ</w:t>
      </w:r>
    </w:p>
    <w:p w:rsidR="007439B3" w:rsidRPr="00BE7DF2" w:rsidRDefault="007439B3" w:rsidP="007439B3">
      <w:pPr>
        <w:pStyle w:val="ConsPlusNormal"/>
        <w:jc w:val="both"/>
        <w:rPr>
          <w:rFonts w:ascii="Times New Roman" w:hAnsi="Times New Roman" w:cs="Times New Roman"/>
          <w:sz w:val="28"/>
          <w:szCs w:val="28"/>
        </w:rPr>
      </w:pPr>
    </w:p>
    <w:p w:rsidR="007439B3" w:rsidRPr="00BE7DF2" w:rsidRDefault="007439B3" w:rsidP="007439B3">
      <w:pPr>
        <w:pStyle w:val="ConsPlusNormal"/>
        <w:ind w:firstLine="540"/>
        <w:jc w:val="both"/>
        <w:rPr>
          <w:rFonts w:ascii="Times New Roman" w:hAnsi="Times New Roman" w:cs="Times New Roman"/>
          <w:sz w:val="28"/>
          <w:szCs w:val="28"/>
        </w:rPr>
      </w:pPr>
      <w:r w:rsidRPr="00BE7DF2">
        <w:rPr>
          <w:rFonts w:ascii="Times New Roman" w:hAnsi="Times New Roman" w:cs="Times New Roman"/>
          <w:sz w:val="28"/>
          <w:szCs w:val="28"/>
        </w:rPr>
        <w:t>3.1. Эффективность реализации муниципальной программы (Эмп) оценивается в зависимости от значений критериев по следующей формуле:</w:t>
      </w:r>
    </w:p>
    <w:p w:rsidR="007439B3" w:rsidRPr="00BE7DF2" w:rsidRDefault="007439B3" w:rsidP="007439B3">
      <w:pPr>
        <w:pStyle w:val="ConsPlusNormal"/>
        <w:jc w:val="both"/>
        <w:rPr>
          <w:rFonts w:ascii="Times New Roman" w:hAnsi="Times New Roman" w:cs="Times New Roman"/>
          <w:sz w:val="28"/>
          <w:szCs w:val="28"/>
        </w:rPr>
      </w:pPr>
    </w:p>
    <w:p w:rsidR="007439B3" w:rsidRPr="00BE7DF2" w:rsidRDefault="007439B3" w:rsidP="007439B3">
      <w:pPr>
        <w:pStyle w:val="ConsPlusNormal"/>
        <w:jc w:val="center"/>
        <w:rPr>
          <w:rFonts w:ascii="Times New Roman" w:hAnsi="Times New Roman" w:cs="Times New Roman"/>
          <w:sz w:val="28"/>
          <w:szCs w:val="28"/>
        </w:rPr>
      </w:pPr>
      <w:r w:rsidRPr="00BE7DF2">
        <w:rPr>
          <w:rFonts w:ascii="Times New Roman" w:hAnsi="Times New Roman" w:cs="Times New Roman"/>
          <w:sz w:val="28"/>
          <w:szCs w:val="28"/>
        </w:rPr>
        <w:t>Эмп = 0,4 x K1 + 0,3 x K2 + 0,3 x K3</w:t>
      </w:r>
      <w:r w:rsidR="003F3D61" w:rsidRPr="00BE7DF2">
        <w:rPr>
          <w:rFonts w:ascii="Times New Roman" w:hAnsi="Times New Roman" w:cs="Times New Roman"/>
          <w:sz w:val="28"/>
          <w:szCs w:val="28"/>
        </w:rPr>
        <w:t>, %</w:t>
      </w:r>
    </w:p>
    <w:p w:rsidR="007439B3" w:rsidRPr="00BE7DF2" w:rsidRDefault="007439B3" w:rsidP="007439B3">
      <w:pPr>
        <w:pStyle w:val="ConsPlusNormal"/>
        <w:jc w:val="both"/>
        <w:rPr>
          <w:rFonts w:ascii="Times New Roman" w:hAnsi="Times New Roman" w:cs="Times New Roman"/>
          <w:sz w:val="28"/>
          <w:szCs w:val="28"/>
        </w:rPr>
      </w:pPr>
    </w:p>
    <w:p w:rsidR="007439B3" w:rsidRPr="00BE7DF2" w:rsidRDefault="007439B3" w:rsidP="007439B3">
      <w:pPr>
        <w:pStyle w:val="ConsPlusNormal"/>
        <w:ind w:firstLine="540"/>
        <w:jc w:val="both"/>
        <w:rPr>
          <w:rFonts w:ascii="Times New Roman" w:hAnsi="Times New Roman" w:cs="Times New Roman"/>
          <w:sz w:val="28"/>
          <w:szCs w:val="28"/>
        </w:rPr>
      </w:pPr>
      <w:r w:rsidRPr="00BE7DF2">
        <w:rPr>
          <w:rFonts w:ascii="Times New Roman" w:hAnsi="Times New Roman" w:cs="Times New Roman"/>
          <w:sz w:val="28"/>
          <w:szCs w:val="28"/>
        </w:rPr>
        <w:t>3.2. Рассчитанное значение интегральной оценки (Эмп) сопоставляется с качественной шкалой, приведенной в следующей таблице:</w:t>
      </w:r>
    </w:p>
    <w:p w:rsidR="007439B3" w:rsidRPr="00BE7DF2" w:rsidRDefault="007439B3" w:rsidP="007439B3">
      <w:pPr>
        <w:pStyle w:val="ConsPlusNormal"/>
        <w:jc w:val="both"/>
        <w:rPr>
          <w:rFonts w:ascii="Times New Roman" w:hAnsi="Times New Roman" w:cs="Times New Roman"/>
          <w:sz w:val="28"/>
          <w:szCs w:val="28"/>
        </w:rPr>
      </w:pPr>
    </w:p>
    <w:p w:rsidR="007439B3" w:rsidRPr="00BE7DF2" w:rsidRDefault="007439B3" w:rsidP="007439B3">
      <w:pPr>
        <w:pStyle w:val="ConsPlusNormal"/>
        <w:jc w:val="center"/>
        <w:rPr>
          <w:rFonts w:ascii="Times New Roman" w:hAnsi="Times New Roman" w:cs="Times New Roman"/>
          <w:sz w:val="28"/>
          <w:szCs w:val="28"/>
        </w:rPr>
      </w:pPr>
      <w:r w:rsidRPr="00BE7DF2">
        <w:rPr>
          <w:rFonts w:ascii="Times New Roman" w:hAnsi="Times New Roman" w:cs="Times New Roman"/>
          <w:sz w:val="28"/>
          <w:szCs w:val="28"/>
        </w:rPr>
        <w:t>Шкала</w:t>
      </w:r>
    </w:p>
    <w:p w:rsidR="007439B3" w:rsidRPr="00BE7DF2" w:rsidRDefault="007439B3" w:rsidP="007439B3">
      <w:pPr>
        <w:pStyle w:val="ConsPlusNormal"/>
        <w:jc w:val="center"/>
        <w:rPr>
          <w:rFonts w:ascii="Times New Roman" w:hAnsi="Times New Roman" w:cs="Times New Roman"/>
          <w:sz w:val="28"/>
          <w:szCs w:val="28"/>
        </w:rPr>
      </w:pPr>
      <w:r w:rsidRPr="00BE7DF2">
        <w:rPr>
          <w:rFonts w:ascii="Times New Roman" w:hAnsi="Times New Roman" w:cs="Times New Roman"/>
          <w:sz w:val="28"/>
          <w:szCs w:val="28"/>
        </w:rPr>
        <w:t>показателей интегральной оценки эффективности</w:t>
      </w:r>
    </w:p>
    <w:p w:rsidR="007439B3" w:rsidRPr="00BE7DF2" w:rsidRDefault="007439B3" w:rsidP="007439B3">
      <w:pPr>
        <w:pStyle w:val="ConsPlusNormal"/>
        <w:jc w:val="center"/>
        <w:rPr>
          <w:rFonts w:ascii="Times New Roman" w:hAnsi="Times New Roman" w:cs="Times New Roman"/>
          <w:sz w:val="28"/>
          <w:szCs w:val="28"/>
        </w:rPr>
      </w:pPr>
      <w:r w:rsidRPr="00BE7DF2">
        <w:rPr>
          <w:rFonts w:ascii="Times New Roman" w:hAnsi="Times New Roman" w:cs="Times New Roman"/>
          <w:sz w:val="28"/>
          <w:szCs w:val="28"/>
        </w:rPr>
        <w:t>реализации муниципальных программ (Эмп)</w:t>
      </w:r>
    </w:p>
    <w:p w:rsidR="007439B3" w:rsidRPr="00EE7104" w:rsidRDefault="007439B3" w:rsidP="007439B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5780"/>
      </w:tblGrid>
      <w:tr w:rsidR="007439B3" w:rsidRPr="00EE7104" w:rsidTr="003F3D61">
        <w:trPr>
          <w:trHeight w:val="767"/>
        </w:trPr>
        <w:tc>
          <w:tcPr>
            <w:tcW w:w="4457" w:type="dxa"/>
          </w:tcPr>
          <w:p w:rsidR="007439B3" w:rsidRPr="00EE7104" w:rsidRDefault="007439B3" w:rsidP="00CC7A2C">
            <w:pPr>
              <w:pStyle w:val="ConsPlusNormal"/>
              <w:jc w:val="center"/>
              <w:rPr>
                <w:rFonts w:ascii="Times New Roman" w:hAnsi="Times New Roman" w:cs="Times New Roman"/>
              </w:rPr>
            </w:pPr>
            <w:r w:rsidRPr="00EE7104">
              <w:rPr>
                <w:rFonts w:ascii="Times New Roman" w:hAnsi="Times New Roman" w:cs="Times New Roman"/>
              </w:rPr>
              <w:t>Численное значение оценки эффективности реализации муниципальной программы (Эмп)</w:t>
            </w:r>
          </w:p>
        </w:tc>
        <w:tc>
          <w:tcPr>
            <w:tcW w:w="5780" w:type="dxa"/>
          </w:tcPr>
          <w:p w:rsidR="007439B3" w:rsidRPr="00EE7104" w:rsidRDefault="007439B3" w:rsidP="00CC7A2C">
            <w:pPr>
              <w:pStyle w:val="ConsPlusNormal"/>
              <w:jc w:val="center"/>
              <w:rPr>
                <w:rFonts w:ascii="Times New Roman" w:hAnsi="Times New Roman" w:cs="Times New Roman"/>
              </w:rPr>
            </w:pPr>
            <w:r w:rsidRPr="00EE7104">
              <w:rPr>
                <w:rFonts w:ascii="Times New Roman" w:hAnsi="Times New Roman" w:cs="Times New Roman"/>
              </w:rPr>
              <w:t>Качественная характеристика реализации муниципальной программы</w:t>
            </w:r>
          </w:p>
        </w:tc>
      </w:tr>
      <w:tr w:rsidR="007439B3" w:rsidRPr="00EE7104" w:rsidTr="003F3D61">
        <w:trPr>
          <w:trHeight w:val="754"/>
        </w:trPr>
        <w:tc>
          <w:tcPr>
            <w:tcW w:w="4457" w:type="dxa"/>
            <w:vAlign w:val="center"/>
          </w:tcPr>
          <w:p w:rsidR="007439B3" w:rsidRPr="00EE7104" w:rsidRDefault="007439B3" w:rsidP="00CC7A2C">
            <w:pPr>
              <w:pStyle w:val="ConsPlusNormal"/>
              <w:jc w:val="center"/>
              <w:rPr>
                <w:rFonts w:ascii="Times New Roman" w:hAnsi="Times New Roman" w:cs="Times New Roman"/>
              </w:rPr>
            </w:pPr>
            <w:r w:rsidRPr="00EE7104">
              <w:rPr>
                <w:rFonts w:ascii="Times New Roman" w:hAnsi="Times New Roman" w:cs="Times New Roman"/>
              </w:rPr>
              <w:t>94,6% &lt; Эмп &lt; 100%</w:t>
            </w:r>
          </w:p>
        </w:tc>
        <w:tc>
          <w:tcPr>
            <w:tcW w:w="5780" w:type="dxa"/>
            <w:vAlign w:val="bottom"/>
          </w:tcPr>
          <w:p w:rsidR="007439B3" w:rsidRPr="00EE7104" w:rsidRDefault="007439B3" w:rsidP="003F3D61">
            <w:pPr>
              <w:pStyle w:val="ConsPlusNormal"/>
              <w:jc w:val="both"/>
              <w:rPr>
                <w:rFonts w:ascii="Times New Roman" w:hAnsi="Times New Roman" w:cs="Times New Roman"/>
              </w:rPr>
            </w:pPr>
            <w:r w:rsidRPr="00EE7104">
              <w:rPr>
                <w:rFonts w:ascii="Times New Roman" w:hAnsi="Times New Roman" w:cs="Times New Roman"/>
              </w:rPr>
              <w:t>высокая степень эффективности реализации муниципальной программы</w:t>
            </w:r>
          </w:p>
        </w:tc>
      </w:tr>
      <w:tr w:rsidR="007439B3" w:rsidRPr="00EE7104" w:rsidTr="003F3D61">
        <w:trPr>
          <w:trHeight w:val="1018"/>
        </w:trPr>
        <w:tc>
          <w:tcPr>
            <w:tcW w:w="4457" w:type="dxa"/>
            <w:vAlign w:val="center"/>
          </w:tcPr>
          <w:p w:rsidR="007439B3" w:rsidRPr="00EE7104" w:rsidRDefault="007439B3" w:rsidP="00CC7A2C">
            <w:pPr>
              <w:pStyle w:val="ConsPlusNormal"/>
              <w:jc w:val="center"/>
              <w:rPr>
                <w:rFonts w:ascii="Times New Roman" w:hAnsi="Times New Roman" w:cs="Times New Roman"/>
              </w:rPr>
            </w:pPr>
            <w:r w:rsidRPr="00EE7104">
              <w:rPr>
                <w:rFonts w:ascii="Times New Roman" w:hAnsi="Times New Roman" w:cs="Times New Roman"/>
              </w:rPr>
              <w:t>85,6 &lt; Эмп &lt; 94,5</w:t>
            </w:r>
          </w:p>
        </w:tc>
        <w:tc>
          <w:tcPr>
            <w:tcW w:w="5780" w:type="dxa"/>
            <w:vAlign w:val="bottom"/>
          </w:tcPr>
          <w:p w:rsidR="007439B3" w:rsidRPr="00EE7104" w:rsidRDefault="007439B3" w:rsidP="00CC7A2C">
            <w:pPr>
              <w:pStyle w:val="ConsPlusNormal"/>
              <w:ind w:firstLine="283"/>
              <w:jc w:val="both"/>
              <w:rPr>
                <w:rFonts w:ascii="Times New Roman" w:hAnsi="Times New Roman" w:cs="Times New Roman"/>
              </w:rPr>
            </w:pPr>
            <w:r w:rsidRPr="00EE7104">
              <w:rPr>
                <w:rFonts w:ascii="Times New Roman" w:hAnsi="Times New Roman" w:cs="Times New Roman"/>
              </w:rPr>
              <w:t>степень эффективности реализации муниципальной программы выше среднего уровня</w:t>
            </w:r>
          </w:p>
        </w:tc>
      </w:tr>
      <w:tr w:rsidR="007439B3" w:rsidRPr="00EE7104" w:rsidTr="003F3D61">
        <w:trPr>
          <w:trHeight w:val="1018"/>
        </w:trPr>
        <w:tc>
          <w:tcPr>
            <w:tcW w:w="4457" w:type="dxa"/>
            <w:vAlign w:val="center"/>
          </w:tcPr>
          <w:p w:rsidR="007439B3" w:rsidRPr="00EE7104" w:rsidRDefault="007439B3" w:rsidP="00CC7A2C">
            <w:pPr>
              <w:pStyle w:val="ConsPlusNormal"/>
              <w:jc w:val="center"/>
              <w:rPr>
                <w:rFonts w:ascii="Times New Roman" w:hAnsi="Times New Roman" w:cs="Times New Roman"/>
              </w:rPr>
            </w:pPr>
            <w:r w:rsidRPr="00EE7104">
              <w:rPr>
                <w:rFonts w:ascii="Times New Roman" w:hAnsi="Times New Roman" w:cs="Times New Roman"/>
              </w:rPr>
              <w:t>57,6 &lt; Эмп &lt; 85,5</w:t>
            </w:r>
          </w:p>
        </w:tc>
        <w:tc>
          <w:tcPr>
            <w:tcW w:w="5780" w:type="dxa"/>
            <w:vAlign w:val="bottom"/>
          </w:tcPr>
          <w:p w:rsidR="007439B3" w:rsidRPr="00EE7104" w:rsidRDefault="007439B3" w:rsidP="00CC7A2C">
            <w:pPr>
              <w:pStyle w:val="ConsPlusNormal"/>
              <w:ind w:firstLine="283"/>
              <w:jc w:val="both"/>
              <w:rPr>
                <w:rFonts w:ascii="Times New Roman" w:hAnsi="Times New Roman" w:cs="Times New Roman"/>
              </w:rPr>
            </w:pPr>
            <w:r w:rsidRPr="00EE7104">
              <w:rPr>
                <w:rFonts w:ascii="Times New Roman" w:hAnsi="Times New Roman" w:cs="Times New Roman"/>
              </w:rPr>
              <w:t>степень эффективности реализации муниципальной программы ниже среднего уровня</w:t>
            </w:r>
          </w:p>
        </w:tc>
      </w:tr>
      <w:tr w:rsidR="007439B3" w:rsidRPr="00EE7104" w:rsidTr="003F3D61">
        <w:trPr>
          <w:trHeight w:val="767"/>
        </w:trPr>
        <w:tc>
          <w:tcPr>
            <w:tcW w:w="4457" w:type="dxa"/>
            <w:vAlign w:val="center"/>
          </w:tcPr>
          <w:p w:rsidR="007439B3" w:rsidRPr="00EE7104" w:rsidRDefault="007439B3" w:rsidP="00CC7A2C">
            <w:pPr>
              <w:pStyle w:val="ConsPlusNormal"/>
              <w:jc w:val="center"/>
              <w:rPr>
                <w:rFonts w:ascii="Times New Roman" w:hAnsi="Times New Roman" w:cs="Times New Roman"/>
              </w:rPr>
            </w:pPr>
            <w:r w:rsidRPr="00EE7104">
              <w:rPr>
                <w:rFonts w:ascii="Times New Roman" w:hAnsi="Times New Roman" w:cs="Times New Roman"/>
              </w:rPr>
              <w:t>Эмп &lt; 57,5</w:t>
            </w:r>
          </w:p>
        </w:tc>
        <w:tc>
          <w:tcPr>
            <w:tcW w:w="5780" w:type="dxa"/>
            <w:vAlign w:val="bottom"/>
          </w:tcPr>
          <w:p w:rsidR="007439B3" w:rsidRPr="00EE7104" w:rsidRDefault="007439B3" w:rsidP="00CC7A2C">
            <w:pPr>
              <w:pStyle w:val="ConsPlusNormal"/>
              <w:ind w:firstLine="283"/>
              <w:jc w:val="both"/>
              <w:rPr>
                <w:rFonts w:ascii="Times New Roman" w:hAnsi="Times New Roman" w:cs="Times New Roman"/>
              </w:rPr>
            </w:pPr>
            <w:r w:rsidRPr="00EE7104">
              <w:rPr>
                <w:rFonts w:ascii="Times New Roman" w:hAnsi="Times New Roman" w:cs="Times New Roman"/>
              </w:rPr>
              <w:t>низкая степень эффективности реализации муниципальной программы</w:t>
            </w:r>
          </w:p>
        </w:tc>
      </w:tr>
    </w:tbl>
    <w:p w:rsidR="007439B3" w:rsidRPr="00EE7104" w:rsidRDefault="007439B3" w:rsidP="007439B3">
      <w:pPr>
        <w:pStyle w:val="ConsPlusNormal"/>
        <w:jc w:val="both"/>
        <w:rPr>
          <w:rFonts w:ascii="Times New Roman" w:hAnsi="Times New Roman" w:cs="Times New Roman"/>
        </w:rPr>
      </w:pPr>
    </w:p>
    <w:p w:rsidR="007439B3" w:rsidRPr="00BE7DF2" w:rsidRDefault="007439B3" w:rsidP="007439B3">
      <w:pPr>
        <w:pStyle w:val="ConsPlusNormal"/>
        <w:ind w:firstLine="540"/>
        <w:jc w:val="both"/>
        <w:rPr>
          <w:rFonts w:ascii="Times New Roman" w:hAnsi="Times New Roman" w:cs="Times New Roman"/>
          <w:sz w:val="28"/>
          <w:szCs w:val="28"/>
        </w:rPr>
      </w:pPr>
      <w:r w:rsidRPr="00BE7DF2">
        <w:rPr>
          <w:rFonts w:ascii="Times New Roman" w:hAnsi="Times New Roman" w:cs="Times New Roman"/>
          <w:sz w:val="28"/>
          <w:szCs w:val="28"/>
        </w:rPr>
        <w:t>3.3. Критерий степени достижения плановых значений показателей (индикаторов) муниципальной программы (подпрограммы) K1 рассчитывается по следующей формуле:</w:t>
      </w:r>
    </w:p>
    <w:p w:rsidR="007439B3" w:rsidRPr="00BE7DF2" w:rsidRDefault="007439B3" w:rsidP="007439B3">
      <w:pPr>
        <w:pStyle w:val="ConsPlusNormal"/>
        <w:jc w:val="both"/>
        <w:rPr>
          <w:rFonts w:ascii="Times New Roman" w:hAnsi="Times New Roman" w:cs="Times New Roman"/>
          <w:sz w:val="28"/>
          <w:szCs w:val="28"/>
        </w:rPr>
      </w:pPr>
    </w:p>
    <w:p w:rsidR="003F3D61" w:rsidRPr="00BE7DF2" w:rsidRDefault="003F3D61" w:rsidP="003F3D61">
      <w:pPr>
        <w:pStyle w:val="ConsPlusNormal"/>
        <w:jc w:val="center"/>
        <w:rPr>
          <w:rFonts w:ascii="Times New Roman" w:hAnsi="Times New Roman" w:cs="Times New Roman"/>
          <w:sz w:val="28"/>
          <w:szCs w:val="28"/>
        </w:rPr>
      </w:pPr>
      <w:r w:rsidRPr="00BE7DF2">
        <w:rPr>
          <w:rFonts w:ascii="Times New Roman" w:hAnsi="Times New Roman" w:cs="Times New Roman"/>
          <w:sz w:val="28"/>
          <w:szCs w:val="28"/>
        </w:rPr>
        <w:t>K</w:t>
      </w:r>
      <w:r w:rsidRPr="00BE7DF2">
        <w:rPr>
          <w:rFonts w:ascii="Times New Roman" w:hAnsi="Times New Roman" w:cs="Times New Roman"/>
          <w:sz w:val="28"/>
          <w:szCs w:val="28"/>
          <w:vertAlign w:val="subscript"/>
        </w:rPr>
        <w:t>1</w:t>
      </w:r>
      <w:r w:rsidRPr="00BE7DF2">
        <w:rPr>
          <w:rFonts w:ascii="Times New Roman" w:hAnsi="Times New Roman" w:cs="Times New Roman"/>
          <w:sz w:val="28"/>
          <w:szCs w:val="28"/>
        </w:rPr>
        <w:t xml:space="preserve"> = М</w:t>
      </w:r>
      <w:r w:rsidRPr="00BE7DF2">
        <w:rPr>
          <w:rFonts w:ascii="Times New Roman" w:hAnsi="Times New Roman" w:cs="Times New Roman"/>
          <w:sz w:val="28"/>
          <w:szCs w:val="28"/>
          <w:vertAlign w:val="subscript"/>
        </w:rPr>
        <w:t xml:space="preserve">дост (мп) </w:t>
      </w:r>
      <w:r w:rsidRPr="00F56E2C">
        <w:rPr>
          <w:rFonts w:ascii="Times New Roman" w:hAnsi="Times New Roman" w:cs="Times New Roman"/>
          <w:i/>
          <w:sz w:val="28"/>
          <w:szCs w:val="28"/>
        </w:rPr>
        <w:t>(при отсутствии подпрограмм)</w:t>
      </w:r>
    </w:p>
    <w:p w:rsidR="003F3D61" w:rsidRPr="00BE7DF2" w:rsidRDefault="003F3D61" w:rsidP="007439B3">
      <w:pPr>
        <w:pStyle w:val="ConsPlusNormal"/>
        <w:jc w:val="center"/>
        <w:rPr>
          <w:rFonts w:ascii="Times New Roman" w:hAnsi="Times New Roman" w:cs="Times New Roman"/>
          <w:sz w:val="28"/>
          <w:szCs w:val="28"/>
        </w:rPr>
      </w:pPr>
    </w:p>
    <w:p w:rsidR="007439B3" w:rsidRPr="00F56E2C" w:rsidRDefault="007439B3" w:rsidP="007439B3">
      <w:pPr>
        <w:pStyle w:val="ConsPlusNormal"/>
        <w:jc w:val="center"/>
        <w:rPr>
          <w:rFonts w:ascii="Times New Roman" w:hAnsi="Times New Roman" w:cs="Times New Roman"/>
          <w:i/>
          <w:sz w:val="28"/>
          <w:szCs w:val="28"/>
        </w:rPr>
      </w:pPr>
      <w:r w:rsidRPr="00BE7DF2">
        <w:rPr>
          <w:rFonts w:ascii="Times New Roman" w:hAnsi="Times New Roman" w:cs="Times New Roman"/>
          <w:sz w:val="28"/>
          <w:szCs w:val="28"/>
        </w:rPr>
        <w:t>K</w:t>
      </w:r>
      <w:r w:rsidRPr="00BE7DF2">
        <w:rPr>
          <w:rFonts w:ascii="Times New Roman" w:hAnsi="Times New Roman" w:cs="Times New Roman"/>
          <w:sz w:val="28"/>
          <w:szCs w:val="28"/>
          <w:vertAlign w:val="subscript"/>
        </w:rPr>
        <w:t>1</w:t>
      </w:r>
      <w:r w:rsidRPr="00BE7DF2">
        <w:rPr>
          <w:rFonts w:ascii="Times New Roman" w:hAnsi="Times New Roman" w:cs="Times New Roman"/>
          <w:sz w:val="28"/>
          <w:szCs w:val="28"/>
        </w:rPr>
        <w:t xml:space="preserve"> = 0,6 x </w:t>
      </w:r>
      <w:r w:rsidR="003F3D61" w:rsidRPr="00BE7DF2">
        <w:rPr>
          <w:rFonts w:ascii="Times New Roman" w:hAnsi="Times New Roman" w:cs="Times New Roman"/>
          <w:sz w:val="28"/>
          <w:szCs w:val="28"/>
        </w:rPr>
        <w:t xml:space="preserve">М </w:t>
      </w:r>
      <w:r w:rsidR="003F3D61" w:rsidRPr="00BE7DF2">
        <w:rPr>
          <w:rFonts w:ascii="Times New Roman" w:hAnsi="Times New Roman" w:cs="Times New Roman"/>
          <w:sz w:val="28"/>
          <w:szCs w:val="28"/>
          <w:vertAlign w:val="subscript"/>
        </w:rPr>
        <w:t>дост (мп)</w:t>
      </w:r>
      <w:r w:rsidRPr="00BE7DF2">
        <w:rPr>
          <w:rFonts w:ascii="Times New Roman" w:hAnsi="Times New Roman" w:cs="Times New Roman"/>
          <w:sz w:val="28"/>
          <w:szCs w:val="28"/>
        </w:rPr>
        <w:t xml:space="preserve"> + 0,4 x </w:t>
      </w:r>
      <w:r w:rsidR="003F3D61" w:rsidRPr="00BE7DF2">
        <w:rPr>
          <w:rFonts w:ascii="Times New Roman" w:hAnsi="Times New Roman" w:cs="Times New Roman"/>
          <w:sz w:val="28"/>
          <w:szCs w:val="28"/>
        </w:rPr>
        <w:t xml:space="preserve">М </w:t>
      </w:r>
      <w:r w:rsidR="003F3D61" w:rsidRPr="00BE7DF2">
        <w:rPr>
          <w:rFonts w:ascii="Times New Roman" w:hAnsi="Times New Roman" w:cs="Times New Roman"/>
          <w:sz w:val="28"/>
          <w:szCs w:val="28"/>
          <w:vertAlign w:val="subscript"/>
        </w:rPr>
        <w:t>дост (пп)</w:t>
      </w:r>
      <w:r w:rsidR="003F3D61" w:rsidRPr="00BE7DF2">
        <w:rPr>
          <w:rFonts w:ascii="Times New Roman" w:hAnsi="Times New Roman" w:cs="Times New Roman"/>
          <w:sz w:val="28"/>
          <w:szCs w:val="28"/>
        </w:rPr>
        <w:t xml:space="preserve"> </w:t>
      </w:r>
      <w:r w:rsidR="003F3D61" w:rsidRPr="00F56E2C">
        <w:rPr>
          <w:rFonts w:ascii="Times New Roman" w:hAnsi="Times New Roman" w:cs="Times New Roman"/>
          <w:i/>
          <w:sz w:val="28"/>
          <w:szCs w:val="28"/>
        </w:rPr>
        <w:t>(при наличии подпрограмм)</w:t>
      </w:r>
    </w:p>
    <w:p w:rsidR="007439B3" w:rsidRPr="00BE7DF2" w:rsidRDefault="007439B3" w:rsidP="007439B3">
      <w:pPr>
        <w:pStyle w:val="ConsPlusNormal"/>
        <w:jc w:val="both"/>
        <w:rPr>
          <w:rFonts w:ascii="Times New Roman" w:hAnsi="Times New Roman" w:cs="Times New Roman"/>
          <w:sz w:val="28"/>
          <w:szCs w:val="28"/>
        </w:rPr>
      </w:pPr>
    </w:p>
    <w:p w:rsidR="007439B3" w:rsidRPr="00BE7DF2" w:rsidRDefault="007439B3" w:rsidP="007439B3">
      <w:pPr>
        <w:pStyle w:val="ConsPlusNormal"/>
        <w:ind w:firstLine="540"/>
        <w:jc w:val="both"/>
        <w:rPr>
          <w:rFonts w:ascii="Times New Roman" w:hAnsi="Times New Roman" w:cs="Times New Roman"/>
          <w:sz w:val="28"/>
          <w:szCs w:val="28"/>
        </w:rPr>
      </w:pPr>
      <w:r w:rsidRPr="00BE7DF2">
        <w:rPr>
          <w:rFonts w:ascii="Times New Roman" w:hAnsi="Times New Roman" w:cs="Times New Roman"/>
          <w:sz w:val="28"/>
          <w:szCs w:val="28"/>
        </w:rPr>
        <w:t>где:</w:t>
      </w:r>
    </w:p>
    <w:p w:rsidR="003F3D61" w:rsidRPr="00BE7DF2" w:rsidRDefault="003F3D61" w:rsidP="003F3D61">
      <w:pPr>
        <w:pStyle w:val="ConsPlusNormal"/>
        <w:spacing w:before="220"/>
        <w:ind w:firstLine="540"/>
        <w:jc w:val="both"/>
        <w:rPr>
          <w:rFonts w:ascii="Times New Roman" w:hAnsi="Times New Roman" w:cs="Times New Roman"/>
          <w:sz w:val="28"/>
          <w:szCs w:val="28"/>
        </w:rPr>
      </w:pPr>
      <w:r w:rsidRPr="00BE7DF2">
        <w:rPr>
          <w:rFonts w:ascii="Times New Roman" w:hAnsi="Times New Roman" w:cs="Times New Roman"/>
          <w:sz w:val="28"/>
          <w:szCs w:val="28"/>
        </w:rPr>
        <w:t xml:space="preserve">М </w:t>
      </w:r>
      <w:r w:rsidRPr="00BE7DF2">
        <w:rPr>
          <w:rFonts w:ascii="Times New Roman" w:hAnsi="Times New Roman" w:cs="Times New Roman"/>
          <w:sz w:val="28"/>
          <w:szCs w:val="28"/>
          <w:vertAlign w:val="subscript"/>
        </w:rPr>
        <w:t xml:space="preserve">дост (мп) </w:t>
      </w:r>
      <w:r w:rsidRPr="00BE7DF2">
        <w:rPr>
          <w:rFonts w:ascii="Times New Roman" w:hAnsi="Times New Roman" w:cs="Times New Roman"/>
          <w:sz w:val="28"/>
          <w:szCs w:val="28"/>
        </w:rPr>
        <w:t>– сумма весовых коэффициентов целевых показателей муниципальной программы, по которым достигнуты плановые значения;</w:t>
      </w:r>
    </w:p>
    <w:p w:rsidR="003F3D61" w:rsidRPr="00BE7DF2" w:rsidRDefault="003F3D61" w:rsidP="003F3D61">
      <w:pPr>
        <w:pStyle w:val="ConsPlusNormal"/>
        <w:spacing w:before="220"/>
        <w:ind w:firstLine="540"/>
        <w:jc w:val="both"/>
        <w:rPr>
          <w:rFonts w:ascii="Times New Roman" w:hAnsi="Times New Roman" w:cs="Times New Roman"/>
          <w:sz w:val="28"/>
          <w:szCs w:val="28"/>
        </w:rPr>
      </w:pPr>
      <w:r w:rsidRPr="00BE7DF2">
        <w:rPr>
          <w:rFonts w:ascii="Times New Roman" w:hAnsi="Times New Roman" w:cs="Times New Roman"/>
          <w:sz w:val="28"/>
          <w:szCs w:val="28"/>
        </w:rPr>
        <w:t xml:space="preserve">М </w:t>
      </w:r>
      <w:r w:rsidRPr="00BE7DF2">
        <w:rPr>
          <w:rFonts w:ascii="Times New Roman" w:hAnsi="Times New Roman" w:cs="Times New Roman"/>
          <w:sz w:val="28"/>
          <w:szCs w:val="28"/>
          <w:vertAlign w:val="subscript"/>
        </w:rPr>
        <w:t>дост (пп)</w:t>
      </w:r>
      <w:r w:rsidRPr="00BE7DF2">
        <w:rPr>
          <w:rFonts w:ascii="Times New Roman" w:hAnsi="Times New Roman" w:cs="Times New Roman"/>
          <w:sz w:val="28"/>
          <w:szCs w:val="28"/>
        </w:rPr>
        <w:t xml:space="preserve"> – сумма весовых коэффициентов целевых показателей подпрограммы муниципальной программы, по которым достигнуты плановые значения; </w:t>
      </w:r>
    </w:p>
    <w:p w:rsidR="007439B3" w:rsidRPr="00BE7DF2" w:rsidRDefault="007439B3" w:rsidP="007439B3">
      <w:pPr>
        <w:pStyle w:val="ConsPlusNormal"/>
        <w:spacing w:before="220"/>
        <w:ind w:firstLine="540"/>
        <w:jc w:val="both"/>
        <w:rPr>
          <w:rFonts w:ascii="Times New Roman" w:hAnsi="Times New Roman" w:cs="Times New Roman"/>
          <w:sz w:val="28"/>
          <w:szCs w:val="28"/>
        </w:rPr>
      </w:pPr>
      <w:r w:rsidRPr="00BE7DF2">
        <w:rPr>
          <w:rFonts w:ascii="Times New Roman" w:hAnsi="Times New Roman" w:cs="Times New Roman"/>
          <w:sz w:val="28"/>
          <w:szCs w:val="28"/>
        </w:rPr>
        <w:t>3.3.1. Сумма весовых коэффициентов целевых показателей муниципальной программы (подпрограммы) М</w:t>
      </w:r>
      <w:r w:rsidR="00503F1C" w:rsidRPr="00BE7DF2">
        <w:rPr>
          <w:rFonts w:ascii="Times New Roman" w:hAnsi="Times New Roman" w:cs="Times New Roman"/>
          <w:sz w:val="28"/>
          <w:szCs w:val="28"/>
        </w:rPr>
        <w:t xml:space="preserve"> </w:t>
      </w:r>
      <w:r w:rsidRPr="00BE7DF2">
        <w:rPr>
          <w:rFonts w:ascii="Times New Roman" w:hAnsi="Times New Roman" w:cs="Times New Roman"/>
          <w:sz w:val="28"/>
          <w:szCs w:val="28"/>
          <w:vertAlign w:val="subscript"/>
        </w:rPr>
        <w:t>дост</w:t>
      </w:r>
      <w:r w:rsidRPr="00BE7DF2">
        <w:rPr>
          <w:rFonts w:ascii="Times New Roman" w:hAnsi="Times New Roman" w:cs="Times New Roman"/>
          <w:sz w:val="28"/>
          <w:szCs w:val="28"/>
        </w:rPr>
        <w:t>, являющихся показателями правовых актов, по которым достигнуты плановые значения, рассчитывается по формуле:</w:t>
      </w:r>
    </w:p>
    <w:p w:rsidR="007439B3" w:rsidRPr="00BE7DF2" w:rsidRDefault="007439B3" w:rsidP="007439B3">
      <w:pPr>
        <w:pStyle w:val="ConsPlusNormal"/>
        <w:jc w:val="both"/>
        <w:rPr>
          <w:rFonts w:ascii="Times New Roman" w:hAnsi="Times New Roman" w:cs="Times New Roman"/>
          <w:sz w:val="28"/>
          <w:szCs w:val="28"/>
        </w:rPr>
      </w:pPr>
    </w:p>
    <w:p w:rsidR="007439B3" w:rsidRPr="00BE7DF2" w:rsidRDefault="007439B3" w:rsidP="007439B3">
      <w:pPr>
        <w:pStyle w:val="ConsPlusNormal"/>
        <w:ind w:firstLine="540"/>
        <w:jc w:val="both"/>
        <w:rPr>
          <w:rFonts w:ascii="Times New Roman" w:hAnsi="Times New Roman" w:cs="Times New Roman"/>
          <w:sz w:val="28"/>
          <w:szCs w:val="28"/>
        </w:rPr>
      </w:pPr>
      <w:r w:rsidRPr="00BE7DF2">
        <w:rPr>
          <w:rFonts w:ascii="Times New Roman" w:hAnsi="Times New Roman" w:cs="Times New Roman"/>
          <w:noProof/>
          <w:position w:val="-11"/>
          <w:sz w:val="28"/>
          <w:szCs w:val="28"/>
        </w:rPr>
        <w:drawing>
          <wp:inline distT="0" distB="0" distL="0" distR="0">
            <wp:extent cx="1121410" cy="28321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1410" cy="283210"/>
                    </a:xfrm>
                    <a:prstGeom prst="rect">
                      <a:avLst/>
                    </a:prstGeom>
                    <a:noFill/>
                    <a:ln>
                      <a:noFill/>
                    </a:ln>
                  </pic:spPr>
                </pic:pic>
              </a:graphicData>
            </a:graphic>
          </wp:inline>
        </w:drawing>
      </w:r>
    </w:p>
    <w:p w:rsidR="007439B3" w:rsidRPr="00BE7DF2" w:rsidRDefault="007439B3" w:rsidP="007439B3">
      <w:pPr>
        <w:pStyle w:val="ConsPlusNormal"/>
        <w:jc w:val="both"/>
        <w:rPr>
          <w:rFonts w:ascii="Times New Roman" w:hAnsi="Times New Roman" w:cs="Times New Roman"/>
          <w:sz w:val="28"/>
          <w:szCs w:val="28"/>
        </w:rPr>
      </w:pPr>
    </w:p>
    <w:p w:rsidR="007439B3" w:rsidRPr="00BE7DF2" w:rsidRDefault="007439B3" w:rsidP="007439B3">
      <w:pPr>
        <w:pStyle w:val="ConsPlusNormal"/>
        <w:ind w:firstLine="540"/>
        <w:jc w:val="both"/>
        <w:rPr>
          <w:rFonts w:ascii="Times New Roman" w:hAnsi="Times New Roman" w:cs="Times New Roman"/>
          <w:sz w:val="28"/>
          <w:szCs w:val="28"/>
        </w:rPr>
      </w:pPr>
      <w:r w:rsidRPr="00BE7DF2">
        <w:rPr>
          <w:rFonts w:ascii="Times New Roman" w:hAnsi="Times New Roman" w:cs="Times New Roman"/>
          <w:sz w:val="28"/>
          <w:szCs w:val="28"/>
        </w:rPr>
        <w:t>где kiMдост - весовой коэффициент, экспертно определяющий значимость i-го целевого индикатора и показателя муниципальной программы (подпрограммы), по которым фиксируется достижение плановых значений показателей</w:t>
      </w:r>
      <w:r w:rsidR="00503F1C" w:rsidRPr="00BE7DF2">
        <w:rPr>
          <w:rFonts w:ascii="Times New Roman" w:hAnsi="Times New Roman" w:cs="Times New Roman"/>
          <w:sz w:val="28"/>
          <w:szCs w:val="28"/>
        </w:rPr>
        <w:t>.</w:t>
      </w:r>
    </w:p>
    <w:p w:rsidR="007439B3" w:rsidRPr="00BE7DF2" w:rsidRDefault="007439B3" w:rsidP="007439B3">
      <w:pPr>
        <w:pStyle w:val="ConsPlusNormal"/>
        <w:spacing w:before="220"/>
        <w:ind w:firstLine="540"/>
        <w:jc w:val="both"/>
        <w:rPr>
          <w:rFonts w:ascii="Times New Roman" w:hAnsi="Times New Roman" w:cs="Times New Roman"/>
          <w:sz w:val="28"/>
          <w:szCs w:val="28"/>
        </w:rPr>
      </w:pPr>
      <w:r w:rsidRPr="00BE7DF2">
        <w:rPr>
          <w:rFonts w:ascii="Times New Roman" w:hAnsi="Times New Roman" w:cs="Times New Roman"/>
          <w:sz w:val="28"/>
          <w:szCs w:val="28"/>
        </w:rPr>
        <w:t>Плановые значения целевых показателей муниципальной программы (подпрограммы) считаются достигнутыми в следующих случаях:</w:t>
      </w:r>
    </w:p>
    <w:p w:rsidR="007439B3" w:rsidRPr="00BE7DF2" w:rsidRDefault="007439B3" w:rsidP="007439B3">
      <w:pPr>
        <w:pStyle w:val="ConsPlusNormal"/>
        <w:spacing w:before="220"/>
        <w:ind w:firstLine="540"/>
        <w:jc w:val="both"/>
        <w:rPr>
          <w:rFonts w:ascii="Times New Roman" w:hAnsi="Times New Roman" w:cs="Times New Roman"/>
          <w:sz w:val="28"/>
          <w:szCs w:val="28"/>
        </w:rPr>
      </w:pPr>
      <w:r w:rsidRPr="00BE7DF2">
        <w:rPr>
          <w:rFonts w:ascii="Times New Roman" w:hAnsi="Times New Roman" w:cs="Times New Roman"/>
          <w:sz w:val="28"/>
          <w:szCs w:val="28"/>
        </w:rPr>
        <w:t>для целевых индикаторов и показателей, желаемой тенденцией развития которых является увеличение значений (например, объем отгруженной продукции, объем инвестиций в основной капитал, ввод жилья и тому подобное), если фактическое значение за отчетный период равно или превышает плановое, значение, предусмотренное в муниципальной программе (подпрограмме) за отчетный период (факт/план &gt;= 1);</w:t>
      </w:r>
    </w:p>
    <w:p w:rsidR="007439B3" w:rsidRPr="00BE7DF2" w:rsidRDefault="007439B3" w:rsidP="007439B3">
      <w:pPr>
        <w:pStyle w:val="ConsPlusNormal"/>
        <w:spacing w:before="220"/>
        <w:ind w:firstLine="540"/>
        <w:jc w:val="both"/>
        <w:rPr>
          <w:rFonts w:ascii="Times New Roman" w:hAnsi="Times New Roman" w:cs="Times New Roman"/>
          <w:sz w:val="28"/>
          <w:szCs w:val="28"/>
        </w:rPr>
      </w:pPr>
      <w:r w:rsidRPr="00BE7DF2">
        <w:rPr>
          <w:rFonts w:ascii="Times New Roman" w:hAnsi="Times New Roman" w:cs="Times New Roman"/>
          <w:sz w:val="28"/>
          <w:szCs w:val="28"/>
        </w:rPr>
        <w:t>для целевых показателей и индикаторов, желаемой тенденцией развития которых является снижение значений (например, смертность, заболеваемость, травматизм и так далее), если плановое значение за отчетный период равно или превышает фактическое значение, предусмотренное в муниципальной программе (подпрограмме) за отчетный период (план/факт&gt;= 1).</w:t>
      </w:r>
    </w:p>
    <w:p w:rsidR="007439B3" w:rsidRPr="00BE7DF2" w:rsidRDefault="007439B3" w:rsidP="00A12B9D">
      <w:pPr>
        <w:pStyle w:val="ConsPlusNormal"/>
        <w:spacing w:before="220"/>
        <w:ind w:firstLine="540"/>
        <w:jc w:val="both"/>
        <w:rPr>
          <w:rFonts w:ascii="Times New Roman" w:hAnsi="Times New Roman" w:cs="Times New Roman"/>
          <w:sz w:val="28"/>
          <w:szCs w:val="28"/>
        </w:rPr>
      </w:pPr>
      <w:r w:rsidRPr="00BE7DF2">
        <w:rPr>
          <w:rFonts w:ascii="Times New Roman" w:hAnsi="Times New Roman" w:cs="Times New Roman"/>
          <w:sz w:val="28"/>
          <w:szCs w:val="28"/>
        </w:rPr>
        <w:t>3.3.2. Оценка эффективности реализации мероприятий K</w:t>
      </w:r>
      <w:r w:rsidRPr="00BE7DF2">
        <w:rPr>
          <w:rFonts w:ascii="Times New Roman" w:hAnsi="Times New Roman" w:cs="Times New Roman"/>
          <w:sz w:val="28"/>
          <w:szCs w:val="28"/>
          <w:vertAlign w:val="subscript"/>
        </w:rPr>
        <w:t>2</w:t>
      </w:r>
      <w:r w:rsidRPr="00BE7DF2">
        <w:rPr>
          <w:rFonts w:ascii="Times New Roman" w:hAnsi="Times New Roman" w:cs="Times New Roman"/>
          <w:sz w:val="28"/>
          <w:szCs w:val="28"/>
        </w:rPr>
        <w:t xml:space="preserve"> определяется по формуле:</w:t>
      </w:r>
    </w:p>
    <w:p w:rsidR="007439B3" w:rsidRPr="00BE7DF2" w:rsidRDefault="007439B3" w:rsidP="007439B3">
      <w:pPr>
        <w:pStyle w:val="ConsPlusNormal"/>
        <w:jc w:val="both"/>
        <w:rPr>
          <w:rFonts w:ascii="Times New Roman" w:hAnsi="Times New Roman" w:cs="Times New Roman"/>
          <w:sz w:val="28"/>
          <w:szCs w:val="28"/>
        </w:rPr>
      </w:pPr>
    </w:p>
    <w:p w:rsidR="007439B3" w:rsidRPr="00BE7DF2" w:rsidRDefault="00A12B9D" w:rsidP="007439B3">
      <w:pPr>
        <w:pStyle w:val="ConsPlusNormal"/>
        <w:ind w:firstLine="540"/>
        <w:jc w:val="both"/>
        <w:rPr>
          <w:rFonts w:ascii="Times New Roman" w:hAnsi="Times New Roman" w:cs="Times New Roman"/>
          <w:sz w:val="28"/>
          <w:szCs w:val="28"/>
        </w:rPr>
      </w:pPr>
      <w:r w:rsidRPr="00BE7DF2">
        <w:rPr>
          <w:rFonts w:ascii="Times New Roman" w:hAnsi="Times New Roman" w:cs="Times New Roman"/>
          <w:sz w:val="28"/>
          <w:szCs w:val="28"/>
        </w:rPr>
        <w:t>К</w:t>
      </w:r>
      <w:r w:rsidRPr="00BE7DF2">
        <w:rPr>
          <w:rFonts w:ascii="Times New Roman" w:hAnsi="Times New Roman" w:cs="Times New Roman"/>
          <w:sz w:val="28"/>
          <w:szCs w:val="28"/>
          <w:vertAlign w:val="subscript"/>
        </w:rPr>
        <w:t>2</w:t>
      </w:r>
      <w:r w:rsidRPr="00BE7DF2">
        <w:rPr>
          <w:rFonts w:ascii="Times New Roman" w:hAnsi="Times New Roman" w:cs="Times New Roman"/>
          <w:sz w:val="28"/>
          <w:szCs w:val="28"/>
        </w:rPr>
        <w:t xml:space="preserve"> = М </w:t>
      </w:r>
      <w:r w:rsidRPr="00BE7DF2">
        <w:rPr>
          <w:rFonts w:ascii="Times New Roman" w:hAnsi="Times New Roman" w:cs="Times New Roman"/>
          <w:sz w:val="28"/>
          <w:szCs w:val="28"/>
          <w:vertAlign w:val="subscript"/>
        </w:rPr>
        <w:t>исп</w:t>
      </w:r>
      <w:r w:rsidRPr="00BE7DF2">
        <w:rPr>
          <w:rFonts w:ascii="Times New Roman" w:hAnsi="Times New Roman" w:cs="Times New Roman"/>
          <w:sz w:val="28"/>
          <w:szCs w:val="28"/>
        </w:rPr>
        <w:t xml:space="preserve"> /М </w:t>
      </w:r>
      <w:r w:rsidRPr="00BE7DF2">
        <w:rPr>
          <w:rFonts w:ascii="Times New Roman" w:hAnsi="Times New Roman" w:cs="Times New Roman"/>
          <w:sz w:val="28"/>
          <w:szCs w:val="28"/>
          <w:vertAlign w:val="subscript"/>
        </w:rPr>
        <w:t>общ</w:t>
      </w:r>
    </w:p>
    <w:p w:rsidR="007439B3" w:rsidRPr="00BE7DF2" w:rsidRDefault="007439B3" w:rsidP="007439B3">
      <w:pPr>
        <w:pStyle w:val="ConsPlusNormal"/>
        <w:jc w:val="both"/>
        <w:rPr>
          <w:rFonts w:ascii="Times New Roman" w:hAnsi="Times New Roman" w:cs="Times New Roman"/>
          <w:sz w:val="28"/>
          <w:szCs w:val="28"/>
        </w:rPr>
      </w:pPr>
    </w:p>
    <w:p w:rsidR="007439B3" w:rsidRPr="00BE7DF2" w:rsidRDefault="007439B3" w:rsidP="007439B3">
      <w:pPr>
        <w:pStyle w:val="ConsPlusNormal"/>
        <w:ind w:firstLine="540"/>
        <w:jc w:val="both"/>
        <w:rPr>
          <w:rFonts w:ascii="Times New Roman" w:hAnsi="Times New Roman" w:cs="Times New Roman"/>
          <w:sz w:val="28"/>
          <w:szCs w:val="28"/>
        </w:rPr>
      </w:pPr>
      <w:r w:rsidRPr="00BE7DF2">
        <w:rPr>
          <w:rFonts w:ascii="Times New Roman" w:hAnsi="Times New Roman" w:cs="Times New Roman"/>
          <w:sz w:val="28"/>
          <w:szCs w:val="28"/>
        </w:rPr>
        <w:t>где:</w:t>
      </w:r>
    </w:p>
    <w:p w:rsidR="007439B3" w:rsidRPr="00BE7DF2" w:rsidRDefault="007439B3" w:rsidP="007439B3">
      <w:pPr>
        <w:pStyle w:val="ConsPlusNormal"/>
        <w:spacing w:before="220"/>
        <w:ind w:firstLine="540"/>
        <w:jc w:val="both"/>
        <w:rPr>
          <w:rFonts w:ascii="Times New Roman" w:hAnsi="Times New Roman" w:cs="Times New Roman"/>
          <w:sz w:val="28"/>
          <w:szCs w:val="28"/>
        </w:rPr>
      </w:pPr>
      <w:r w:rsidRPr="00BE7DF2">
        <w:rPr>
          <w:rFonts w:ascii="Times New Roman" w:hAnsi="Times New Roman" w:cs="Times New Roman"/>
          <w:sz w:val="28"/>
          <w:szCs w:val="28"/>
        </w:rPr>
        <w:t>M</w:t>
      </w:r>
      <w:r w:rsidR="00A12B9D" w:rsidRPr="00BE7DF2">
        <w:rPr>
          <w:rFonts w:ascii="Times New Roman" w:hAnsi="Times New Roman" w:cs="Times New Roman"/>
          <w:sz w:val="28"/>
          <w:szCs w:val="28"/>
          <w:vertAlign w:val="subscript"/>
        </w:rPr>
        <w:t>исп</w:t>
      </w:r>
      <w:r w:rsidRPr="00BE7DF2">
        <w:rPr>
          <w:rFonts w:ascii="Times New Roman" w:hAnsi="Times New Roman" w:cs="Times New Roman"/>
          <w:sz w:val="28"/>
          <w:szCs w:val="28"/>
        </w:rPr>
        <w:t xml:space="preserve"> - количество исполненных мероприятий муниципальной программы, реализация которых предусматривает выделение бюджетных ассигнований. Мероприятие считается исполненным в случае 100-процентного достижения или превышения в отчетном периоде планового значения показателя его непосредственного результата. </w:t>
      </w:r>
    </w:p>
    <w:p w:rsidR="00A12B9D" w:rsidRPr="00BE7DF2" w:rsidRDefault="007439B3" w:rsidP="00A12B9D">
      <w:pPr>
        <w:pStyle w:val="ConsPlusNormal"/>
        <w:spacing w:before="220"/>
        <w:ind w:firstLine="540"/>
        <w:jc w:val="both"/>
        <w:rPr>
          <w:rFonts w:ascii="Times New Roman" w:hAnsi="Times New Roman" w:cs="Times New Roman"/>
          <w:sz w:val="28"/>
          <w:szCs w:val="28"/>
        </w:rPr>
      </w:pPr>
      <w:r w:rsidRPr="00BE7DF2">
        <w:rPr>
          <w:rFonts w:ascii="Times New Roman" w:hAnsi="Times New Roman" w:cs="Times New Roman"/>
          <w:sz w:val="28"/>
          <w:szCs w:val="28"/>
        </w:rPr>
        <w:t>M</w:t>
      </w:r>
      <w:r w:rsidR="00A12B9D" w:rsidRPr="00BE7DF2">
        <w:rPr>
          <w:rFonts w:ascii="Times New Roman" w:hAnsi="Times New Roman" w:cs="Times New Roman"/>
          <w:sz w:val="28"/>
          <w:szCs w:val="28"/>
          <w:vertAlign w:val="subscript"/>
        </w:rPr>
        <w:t>общ</w:t>
      </w:r>
      <w:r w:rsidRPr="00BE7DF2">
        <w:rPr>
          <w:rFonts w:ascii="Times New Roman" w:hAnsi="Times New Roman" w:cs="Times New Roman"/>
          <w:sz w:val="28"/>
          <w:szCs w:val="28"/>
        </w:rPr>
        <w:t xml:space="preserve"> - общее количество мероприятий муниципальной программы, реализация которых предусматривает вы</w:t>
      </w:r>
      <w:r w:rsidR="00A12B9D" w:rsidRPr="00BE7DF2">
        <w:rPr>
          <w:rFonts w:ascii="Times New Roman" w:hAnsi="Times New Roman" w:cs="Times New Roman"/>
          <w:sz w:val="28"/>
          <w:szCs w:val="28"/>
        </w:rPr>
        <w:t>деление бюджетных ассигнований.</w:t>
      </w:r>
    </w:p>
    <w:p w:rsidR="003475C4" w:rsidRPr="00BE7DF2" w:rsidRDefault="00A12B9D" w:rsidP="003475C4">
      <w:pPr>
        <w:pStyle w:val="ConsPlusNormal"/>
        <w:spacing w:before="220"/>
        <w:ind w:firstLine="540"/>
        <w:jc w:val="both"/>
        <w:rPr>
          <w:rFonts w:ascii="Times New Roman" w:hAnsi="Times New Roman" w:cs="Times New Roman"/>
          <w:sz w:val="28"/>
          <w:szCs w:val="28"/>
        </w:rPr>
      </w:pPr>
      <w:r w:rsidRPr="00BE7DF2">
        <w:rPr>
          <w:rFonts w:ascii="Times New Roman" w:hAnsi="Times New Roman" w:cs="Times New Roman"/>
          <w:sz w:val="28"/>
          <w:szCs w:val="28"/>
        </w:rPr>
        <w:t>3.3.3.</w:t>
      </w:r>
      <w:r w:rsidR="00C878E0">
        <w:rPr>
          <w:rFonts w:ascii="Times New Roman" w:hAnsi="Times New Roman" w:cs="Times New Roman"/>
          <w:sz w:val="28"/>
          <w:szCs w:val="28"/>
        </w:rPr>
        <w:t xml:space="preserve"> </w:t>
      </w:r>
      <w:r w:rsidR="003475C4" w:rsidRPr="00BE7DF2">
        <w:rPr>
          <w:rFonts w:ascii="Times New Roman" w:hAnsi="Times New Roman" w:cs="Times New Roman"/>
          <w:sz w:val="28"/>
          <w:szCs w:val="28"/>
        </w:rPr>
        <w:t>Уровень использования финансовых ресурсов при реализации муниципальной программы определяется по формуле:</w:t>
      </w:r>
    </w:p>
    <w:p w:rsidR="003475C4" w:rsidRPr="00BE7DF2" w:rsidRDefault="003475C4" w:rsidP="003475C4">
      <w:pPr>
        <w:pStyle w:val="ConsPlusNormal"/>
        <w:spacing w:before="220"/>
        <w:ind w:firstLine="540"/>
        <w:jc w:val="both"/>
        <w:rPr>
          <w:rFonts w:ascii="Times New Roman" w:hAnsi="Times New Roman" w:cs="Times New Roman"/>
          <w:sz w:val="28"/>
          <w:szCs w:val="28"/>
          <w:vertAlign w:val="subscript"/>
        </w:rPr>
      </w:pPr>
      <w:r w:rsidRPr="00BE7DF2">
        <w:rPr>
          <w:rFonts w:ascii="Times New Roman" w:hAnsi="Times New Roman" w:cs="Times New Roman"/>
          <w:sz w:val="28"/>
          <w:szCs w:val="28"/>
        </w:rPr>
        <w:t>К</w:t>
      </w:r>
      <w:r w:rsidRPr="00BE7DF2">
        <w:rPr>
          <w:rFonts w:ascii="Times New Roman" w:hAnsi="Times New Roman" w:cs="Times New Roman"/>
          <w:sz w:val="28"/>
          <w:szCs w:val="28"/>
          <w:vertAlign w:val="subscript"/>
        </w:rPr>
        <w:t>3</w:t>
      </w:r>
      <w:r w:rsidRPr="00BE7DF2">
        <w:rPr>
          <w:rFonts w:ascii="Times New Roman" w:hAnsi="Times New Roman" w:cs="Times New Roman"/>
          <w:sz w:val="28"/>
          <w:szCs w:val="28"/>
        </w:rPr>
        <w:t xml:space="preserve">   </w:t>
      </w:r>
      <w:r w:rsidRPr="00CC7A2C">
        <w:rPr>
          <w:rFonts w:ascii="Times New Roman" w:hAnsi="Times New Roman" w:cs="Times New Roman"/>
          <w:sz w:val="28"/>
          <w:szCs w:val="28"/>
        </w:rPr>
        <w:t xml:space="preserve">= </w:t>
      </w:r>
      <w:r w:rsidRPr="00BE7DF2">
        <w:rPr>
          <w:rFonts w:ascii="Times New Roman" w:hAnsi="Times New Roman" w:cs="Times New Roman"/>
          <w:sz w:val="28"/>
          <w:szCs w:val="28"/>
          <w:lang w:val="en-US"/>
        </w:rPr>
        <w:t>V</w:t>
      </w:r>
      <w:r w:rsidRPr="00BE7DF2">
        <w:rPr>
          <w:rFonts w:ascii="Times New Roman" w:hAnsi="Times New Roman" w:cs="Times New Roman"/>
          <w:sz w:val="28"/>
          <w:szCs w:val="28"/>
          <w:vertAlign w:val="subscript"/>
        </w:rPr>
        <w:t>факт</w:t>
      </w:r>
      <w:r w:rsidR="00BE7DF2" w:rsidRPr="00CC7A2C">
        <w:rPr>
          <w:rFonts w:ascii="Times New Roman" w:hAnsi="Times New Roman" w:cs="Times New Roman"/>
          <w:sz w:val="28"/>
          <w:szCs w:val="28"/>
        </w:rPr>
        <w:t>/</w:t>
      </w:r>
      <w:r w:rsidR="00BE7DF2" w:rsidRPr="00BE7DF2">
        <w:rPr>
          <w:rFonts w:ascii="Times New Roman" w:hAnsi="Times New Roman" w:cs="Times New Roman"/>
          <w:sz w:val="28"/>
          <w:szCs w:val="28"/>
          <w:lang w:val="en-US"/>
        </w:rPr>
        <w:t>V</w:t>
      </w:r>
      <w:r w:rsidRPr="00BE7DF2">
        <w:rPr>
          <w:rFonts w:ascii="Times New Roman" w:hAnsi="Times New Roman" w:cs="Times New Roman"/>
          <w:sz w:val="28"/>
          <w:szCs w:val="28"/>
          <w:vertAlign w:val="subscript"/>
        </w:rPr>
        <w:t xml:space="preserve">пл </w:t>
      </w:r>
    </w:p>
    <w:p w:rsidR="003475C4" w:rsidRPr="00BE7DF2" w:rsidRDefault="003475C4" w:rsidP="003475C4">
      <w:pPr>
        <w:pStyle w:val="ConsPlusNormal"/>
        <w:spacing w:before="220"/>
        <w:jc w:val="both"/>
        <w:rPr>
          <w:rFonts w:ascii="Times New Roman" w:hAnsi="Times New Roman" w:cs="Times New Roman"/>
          <w:sz w:val="28"/>
          <w:szCs w:val="28"/>
        </w:rPr>
      </w:pPr>
      <w:r w:rsidRPr="00BE7DF2">
        <w:rPr>
          <w:rFonts w:ascii="Times New Roman" w:hAnsi="Times New Roman" w:cs="Times New Roman"/>
          <w:sz w:val="28"/>
          <w:szCs w:val="28"/>
          <w:lang w:val="en-US"/>
        </w:rPr>
        <w:t>V</w:t>
      </w:r>
      <w:r w:rsidRPr="00BE7DF2">
        <w:rPr>
          <w:rFonts w:ascii="Times New Roman" w:hAnsi="Times New Roman" w:cs="Times New Roman"/>
          <w:sz w:val="28"/>
          <w:szCs w:val="28"/>
          <w:vertAlign w:val="subscript"/>
        </w:rPr>
        <w:t>факт</w:t>
      </w:r>
      <w:r w:rsidRPr="00BE7DF2">
        <w:rPr>
          <w:rFonts w:ascii="Times New Roman" w:hAnsi="Times New Roman" w:cs="Times New Roman"/>
          <w:sz w:val="28"/>
          <w:szCs w:val="28"/>
        </w:rPr>
        <w:t xml:space="preserve"> – объем фактических расходов на реализацию муниципальной программы в отчетном году за счет всех </w:t>
      </w:r>
      <w:r w:rsidR="00BE7DF2" w:rsidRPr="00BE7DF2">
        <w:rPr>
          <w:rFonts w:ascii="Times New Roman" w:hAnsi="Times New Roman" w:cs="Times New Roman"/>
          <w:sz w:val="28"/>
          <w:szCs w:val="28"/>
        </w:rPr>
        <w:t>источников финансового обеспечения;</w:t>
      </w:r>
    </w:p>
    <w:p w:rsidR="00BE7DF2" w:rsidRPr="00BE7DF2" w:rsidRDefault="00BE7DF2" w:rsidP="003475C4">
      <w:pPr>
        <w:pStyle w:val="ConsPlusNormal"/>
        <w:spacing w:before="220"/>
        <w:jc w:val="both"/>
        <w:rPr>
          <w:rFonts w:ascii="Times New Roman" w:hAnsi="Times New Roman" w:cs="Times New Roman"/>
          <w:sz w:val="28"/>
          <w:szCs w:val="28"/>
        </w:rPr>
      </w:pPr>
      <w:r w:rsidRPr="00BE7DF2">
        <w:rPr>
          <w:rFonts w:ascii="Times New Roman" w:hAnsi="Times New Roman" w:cs="Times New Roman"/>
          <w:sz w:val="28"/>
          <w:szCs w:val="28"/>
          <w:lang w:val="en-US"/>
        </w:rPr>
        <w:t>V</w:t>
      </w:r>
      <w:r w:rsidRPr="00BE7DF2">
        <w:rPr>
          <w:rFonts w:ascii="Times New Roman" w:hAnsi="Times New Roman" w:cs="Times New Roman"/>
          <w:sz w:val="28"/>
          <w:szCs w:val="28"/>
          <w:vertAlign w:val="subscript"/>
        </w:rPr>
        <w:t>пл</w:t>
      </w:r>
      <w:r w:rsidRPr="00BE7DF2">
        <w:rPr>
          <w:rFonts w:ascii="Times New Roman" w:hAnsi="Times New Roman" w:cs="Times New Roman"/>
          <w:sz w:val="28"/>
          <w:szCs w:val="28"/>
        </w:rPr>
        <w:t xml:space="preserve"> </w:t>
      </w:r>
      <w:r w:rsidR="00C878E0" w:rsidRPr="00BE7DF2">
        <w:rPr>
          <w:rFonts w:ascii="Times New Roman" w:hAnsi="Times New Roman" w:cs="Times New Roman"/>
          <w:sz w:val="28"/>
          <w:szCs w:val="28"/>
        </w:rPr>
        <w:t>–</w:t>
      </w:r>
      <w:r w:rsidRPr="00BE7DF2">
        <w:rPr>
          <w:rFonts w:ascii="Times New Roman" w:hAnsi="Times New Roman" w:cs="Times New Roman"/>
          <w:sz w:val="28"/>
          <w:szCs w:val="28"/>
        </w:rPr>
        <w:t xml:space="preserve"> объем плановых расходов на финансовое обеспечение реализации муниципальной программы в отчетном году. </w:t>
      </w:r>
    </w:p>
    <w:p w:rsidR="00BE7DF2" w:rsidRPr="00BE7DF2" w:rsidRDefault="00BE7DF2" w:rsidP="00BE7DF2">
      <w:pPr>
        <w:pStyle w:val="ConsPlusNormal"/>
        <w:spacing w:before="220"/>
        <w:ind w:firstLine="426"/>
        <w:jc w:val="both"/>
        <w:rPr>
          <w:rFonts w:ascii="Times New Roman" w:hAnsi="Times New Roman" w:cs="Times New Roman"/>
          <w:sz w:val="28"/>
          <w:szCs w:val="28"/>
        </w:rPr>
      </w:pPr>
      <w:r w:rsidRPr="00BE7DF2">
        <w:rPr>
          <w:rFonts w:ascii="Times New Roman" w:hAnsi="Times New Roman" w:cs="Times New Roman"/>
          <w:sz w:val="28"/>
          <w:szCs w:val="28"/>
        </w:rPr>
        <w:t>В качестве объема плановых расходов из бюджета муниципального района Белебеевский район Республики Башкортостан указывается объем утвержденных по состоянию на 31 декабря отчетного года лимитов бюджетных обязательств.</w:t>
      </w:r>
    </w:p>
    <w:p w:rsidR="00BE7DF2" w:rsidRPr="00BE7DF2" w:rsidRDefault="00BE7DF2" w:rsidP="00BE7DF2">
      <w:pPr>
        <w:pStyle w:val="ConsPlusNormal"/>
        <w:spacing w:before="220"/>
        <w:ind w:firstLine="426"/>
        <w:jc w:val="both"/>
        <w:rPr>
          <w:rFonts w:ascii="Times New Roman" w:hAnsi="Times New Roman" w:cs="Times New Roman"/>
          <w:sz w:val="28"/>
          <w:szCs w:val="28"/>
        </w:rPr>
      </w:pPr>
      <w:r w:rsidRPr="00BE7DF2">
        <w:rPr>
          <w:rFonts w:ascii="Times New Roman" w:hAnsi="Times New Roman" w:cs="Times New Roman"/>
          <w:sz w:val="28"/>
          <w:szCs w:val="28"/>
        </w:rPr>
        <w:t xml:space="preserve">В качестве объема плановых расходов за счет иных источников указываются данные по объемам расходов, предусмотренным за счет соответствующих источников на финансовое обеспечение реализации муниципальной программы в соответствии с действующей на момент проведения оценки эффективности редакцией муниципальной программы. </w:t>
      </w:r>
    </w:p>
    <w:p w:rsidR="00BE7DF2" w:rsidRPr="00BE7DF2" w:rsidRDefault="00BE7DF2" w:rsidP="001428F5">
      <w:pPr>
        <w:pStyle w:val="ConsPlusNormal"/>
        <w:spacing w:before="220"/>
        <w:jc w:val="both"/>
        <w:rPr>
          <w:rFonts w:ascii="Times New Roman" w:hAnsi="Times New Roman" w:cs="Times New Roman"/>
        </w:rPr>
        <w:sectPr w:rsidR="00BE7DF2" w:rsidRPr="00BE7DF2" w:rsidSect="007439B3">
          <w:pgSz w:w="11906" w:h="16838"/>
          <w:pgMar w:top="1134" w:right="567" w:bottom="1134" w:left="1134" w:header="709" w:footer="709" w:gutter="0"/>
          <w:cols w:space="708"/>
          <w:docGrid w:linePitch="360"/>
        </w:sectPr>
      </w:pPr>
    </w:p>
    <w:p w:rsidR="00D043BE" w:rsidRPr="00BE7DF2" w:rsidRDefault="00D043BE" w:rsidP="001428F5">
      <w:pPr>
        <w:tabs>
          <w:tab w:val="left" w:pos="1605"/>
        </w:tabs>
        <w:rPr>
          <w:rFonts w:ascii="Times New Roman" w:hAnsi="Times New Roman" w:cs="Times New Roman"/>
        </w:rPr>
      </w:pPr>
    </w:p>
    <w:sectPr w:rsidR="00D043BE" w:rsidRPr="00BE7DF2" w:rsidSect="007439B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53A5"/>
    <w:multiLevelType w:val="hybridMultilevel"/>
    <w:tmpl w:val="244CC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FD3682"/>
    <w:multiLevelType w:val="hybridMultilevel"/>
    <w:tmpl w:val="A9B29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321EE0"/>
    <w:multiLevelType w:val="hybridMultilevel"/>
    <w:tmpl w:val="438CD5AC"/>
    <w:lvl w:ilvl="0" w:tplc="45042C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4B8978E3"/>
    <w:multiLevelType w:val="multilevel"/>
    <w:tmpl w:val="F15A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DC2509"/>
    <w:rsid w:val="0000084B"/>
    <w:rsid w:val="00016224"/>
    <w:rsid w:val="0001660F"/>
    <w:rsid w:val="00020DE5"/>
    <w:rsid w:val="00033AE0"/>
    <w:rsid w:val="000371A6"/>
    <w:rsid w:val="00053F1B"/>
    <w:rsid w:val="00062C9D"/>
    <w:rsid w:val="000646E9"/>
    <w:rsid w:val="00064755"/>
    <w:rsid w:val="00066CFC"/>
    <w:rsid w:val="000714BD"/>
    <w:rsid w:val="00071FEA"/>
    <w:rsid w:val="000871B0"/>
    <w:rsid w:val="00092293"/>
    <w:rsid w:val="00092325"/>
    <w:rsid w:val="000B151B"/>
    <w:rsid w:val="000D3DEB"/>
    <w:rsid w:val="000D6F1A"/>
    <w:rsid w:val="0011358E"/>
    <w:rsid w:val="00133F44"/>
    <w:rsid w:val="0013709D"/>
    <w:rsid w:val="001428F5"/>
    <w:rsid w:val="00154EB1"/>
    <w:rsid w:val="00174A38"/>
    <w:rsid w:val="00177A13"/>
    <w:rsid w:val="00196760"/>
    <w:rsid w:val="001A0270"/>
    <w:rsid w:val="001C500F"/>
    <w:rsid w:val="001E67B6"/>
    <w:rsid w:val="002044D8"/>
    <w:rsid w:val="00204639"/>
    <w:rsid w:val="00204C8C"/>
    <w:rsid w:val="002172B6"/>
    <w:rsid w:val="002269E5"/>
    <w:rsid w:val="002432AE"/>
    <w:rsid w:val="002451BA"/>
    <w:rsid w:val="00246B1B"/>
    <w:rsid w:val="002513B6"/>
    <w:rsid w:val="00265ADA"/>
    <w:rsid w:val="002974B9"/>
    <w:rsid w:val="002A3066"/>
    <w:rsid w:val="002A57E6"/>
    <w:rsid w:val="002C2284"/>
    <w:rsid w:val="002C3903"/>
    <w:rsid w:val="002D28DD"/>
    <w:rsid w:val="002E2CD1"/>
    <w:rsid w:val="002F624E"/>
    <w:rsid w:val="00313832"/>
    <w:rsid w:val="003145D8"/>
    <w:rsid w:val="00341AA3"/>
    <w:rsid w:val="003475C4"/>
    <w:rsid w:val="00347E35"/>
    <w:rsid w:val="003639BA"/>
    <w:rsid w:val="003642A2"/>
    <w:rsid w:val="00370096"/>
    <w:rsid w:val="00375FD1"/>
    <w:rsid w:val="00383BA3"/>
    <w:rsid w:val="003B6413"/>
    <w:rsid w:val="003D21ED"/>
    <w:rsid w:val="003E2EC0"/>
    <w:rsid w:val="003E5887"/>
    <w:rsid w:val="003E6788"/>
    <w:rsid w:val="003E6D51"/>
    <w:rsid w:val="003F3D61"/>
    <w:rsid w:val="004005E2"/>
    <w:rsid w:val="004029A3"/>
    <w:rsid w:val="00410E85"/>
    <w:rsid w:val="00414364"/>
    <w:rsid w:val="004146E8"/>
    <w:rsid w:val="00423A5A"/>
    <w:rsid w:val="004366B3"/>
    <w:rsid w:val="004507FF"/>
    <w:rsid w:val="00452B4E"/>
    <w:rsid w:val="00467F44"/>
    <w:rsid w:val="0047052D"/>
    <w:rsid w:val="00477AA1"/>
    <w:rsid w:val="00480641"/>
    <w:rsid w:val="004859EA"/>
    <w:rsid w:val="00490472"/>
    <w:rsid w:val="00490642"/>
    <w:rsid w:val="00494D07"/>
    <w:rsid w:val="004B3398"/>
    <w:rsid w:val="004B4348"/>
    <w:rsid w:val="004D4CD3"/>
    <w:rsid w:val="004E15D8"/>
    <w:rsid w:val="004E3080"/>
    <w:rsid w:val="004E53D5"/>
    <w:rsid w:val="004F6AE1"/>
    <w:rsid w:val="004F6B1B"/>
    <w:rsid w:val="0050108F"/>
    <w:rsid w:val="00503F1C"/>
    <w:rsid w:val="00513C9A"/>
    <w:rsid w:val="00571E96"/>
    <w:rsid w:val="0057751B"/>
    <w:rsid w:val="005830B1"/>
    <w:rsid w:val="00587144"/>
    <w:rsid w:val="005A1645"/>
    <w:rsid w:val="005C158E"/>
    <w:rsid w:val="005C1D52"/>
    <w:rsid w:val="005C3836"/>
    <w:rsid w:val="005D1354"/>
    <w:rsid w:val="00600BC1"/>
    <w:rsid w:val="00602E08"/>
    <w:rsid w:val="00605A7C"/>
    <w:rsid w:val="00607AFD"/>
    <w:rsid w:val="006125ED"/>
    <w:rsid w:val="00626F80"/>
    <w:rsid w:val="00635ADA"/>
    <w:rsid w:val="0064143C"/>
    <w:rsid w:val="00641622"/>
    <w:rsid w:val="00646A93"/>
    <w:rsid w:val="0064710A"/>
    <w:rsid w:val="00655E01"/>
    <w:rsid w:val="006736D9"/>
    <w:rsid w:val="00681556"/>
    <w:rsid w:val="00683513"/>
    <w:rsid w:val="00685957"/>
    <w:rsid w:val="00687C68"/>
    <w:rsid w:val="00692AD0"/>
    <w:rsid w:val="006A411A"/>
    <w:rsid w:val="006B394B"/>
    <w:rsid w:val="006B5F99"/>
    <w:rsid w:val="006C6EBF"/>
    <w:rsid w:val="006E0D4E"/>
    <w:rsid w:val="006F6CB6"/>
    <w:rsid w:val="006F7696"/>
    <w:rsid w:val="00700B55"/>
    <w:rsid w:val="0070729F"/>
    <w:rsid w:val="00710684"/>
    <w:rsid w:val="0072694A"/>
    <w:rsid w:val="007439B3"/>
    <w:rsid w:val="0074552A"/>
    <w:rsid w:val="00752918"/>
    <w:rsid w:val="00754D16"/>
    <w:rsid w:val="00755288"/>
    <w:rsid w:val="00755794"/>
    <w:rsid w:val="00757475"/>
    <w:rsid w:val="007745B9"/>
    <w:rsid w:val="00775204"/>
    <w:rsid w:val="00782BE9"/>
    <w:rsid w:val="007846F9"/>
    <w:rsid w:val="00786C58"/>
    <w:rsid w:val="007949FC"/>
    <w:rsid w:val="007A1FF1"/>
    <w:rsid w:val="007B43F0"/>
    <w:rsid w:val="007C7D9F"/>
    <w:rsid w:val="007F3C39"/>
    <w:rsid w:val="007F5A15"/>
    <w:rsid w:val="00802DC6"/>
    <w:rsid w:val="00805FE6"/>
    <w:rsid w:val="00811960"/>
    <w:rsid w:val="00817B19"/>
    <w:rsid w:val="00823569"/>
    <w:rsid w:val="00842362"/>
    <w:rsid w:val="008443DB"/>
    <w:rsid w:val="00844C5B"/>
    <w:rsid w:val="00846654"/>
    <w:rsid w:val="00862180"/>
    <w:rsid w:val="0087028D"/>
    <w:rsid w:val="008A5B3D"/>
    <w:rsid w:val="008B2289"/>
    <w:rsid w:val="008B7AED"/>
    <w:rsid w:val="008D6DF8"/>
    <w:rsid w:val="008F50BE"/>
    <w:rsid w:val="00902B66"/>
    <w:rsid w:val="00911762"/>
    <w:rsid w:val="0093208F"/>
    <w:rsid w:val="009357EA"/>
    <w:rsid w:val="009407C8"/>
    <w:rsid w:val="00944838"/>
    <w:rsid w:val="00952A7D"/>
    <w:rsid w:val="00953A8B"/>
    <w:rsid w:val="00983344"/>
    <w:rsid w:val="009B50AC"/>
    <w:rsid w:val="009B555C"/>
    <w:rsid w:val="009C24AE"/>
    <w:rsid w:val="009C71A0"/>
    <w:rsid w:val="009D7E54"/>
    <w:rsid w:val="009E2945"/>
    <w:rsid w:val="009E42BC"/>
    <w:rsid w:val="009F7504"/>
    <w:rsid w:val="009F7690"/>
    <w:rsid w:val="00A02470"/>
    <w:rsid w:val="00A03313"/>
    <w:rsid w:val="00A0516F"/>
    <w:rsid w:val="00A06256"/>
    <w:rsid w:val="00A12B9D"/>
    <w:rsid w:val="00A21B1D"/>
    <w:rsid w:val="00A24DBF"/>
    <w:rsid w:val="00A27391"/>
    <w:rsid w:val="00A4571D"/>
    <w:rsid w:val="00A4597B"/>
    <w:rsid w:val="00A629E7"/>
    <w:rsid w:val="00A818BB"/>
    <w:rsid w:val="00A85E26"/>
    <w:rsid w:val="00A9594A"/>
    <w:rsid w:val="00AB0C56"/>
    <w:rsid w:val="00AB1D3B"/>
    <w:rsid w:val="00AD78E3"/>
    <w:rsid w:val="00AE1F17"/>
    <w:rsid w:val="00AF0728"/>
    <w:rsid w:val="00AF395E"/>
    <w:rsid w:val="00AF545A"/>
    <w:rsid w:val="00AF72F2"/>
    <w:rsid w:val="00AF7986"/>
    <w:rsid w:val="00B0382B"/>
    <w:rsid w:val="00B15D1C"/>
    <w:rsid w:val="00B31B82"/>
    <w:rsid w:val="00B41B60"/>
    <w:rsid w:val="00B4268C"/>
    <w:rsid w:val="00B4420C"/>
    <w:rsid w:val="00B46D56"/>
    <w:rsid w:val="00B47E1D"/>
    <w:rsid w:val="00B55F86"/>
    <w:rsid w:val="00B722A9"/>
    <w:rsid w:val="00B82846"/>
    <w:rsid w:val="00B92E15"/>
    <w:rsid w:val="00BA4F34"/>
    <w:rsid w:val="00BB30F3"/>
    <w:rsid w:val="00BB3752"/>
    <w:rsid w:val="00BB50AA"/>
    <w:rsid w:val="00BB5A07"/>
    <w:rsid w:val="00BC05F5"/>
    <w:rsid w:val="00BC0D87"/>
    <w:rsid w:val="00BC1712"/>
    <w:rsid w:val="00BC4C9F"/>
    <w:rsid w:val="00BD1538"/>
    <w:rsid w:val="00BD29C8"/>
    <w:rsid w:val="00BE05BA"/>
    <w:rsid w:val="00BE11F8"/>
    <w:rsid w:val="00BE1B7A"/>
    <w:rsid w:val="00BE7DF2"/>
    <w:rsid w:val="00BE7F97"/>
    <w:rsid w:val="00BF5751"/>
    <w:rsid w:val="00BF69E3"/>
    <w:rsid w:val="00C02B50"/>
    <w:rsid w:val="00C035D3"/>
    <w:rsid w:val="00C27F46"/>
    <w:rsid w:val="00C345EF"/>
    <w:rsid w:val="00C460A6"/>
    <w:rsid w:val="00C46350"/>
    <w:rsid w:val="00C6719A"/>
    <w:rsid w:val="00C745DE"/>
    <w:rsid w:val="00C83851"/>
    <w:rsid w:val="00C878E0"/>
    <w:rsid w:val="00C961BA"/>
    <w:rsid w:val="00C9758B"/>
    <w:rsid w:val="00CC62FF"/>
    <w:rsid w:val="00CC7A2C"/>
    <w:rsid w:val="00CD559C"/>
    <w:rsid w:val="00D043BE"/>
    <w:rsid w:val="00D04D81"/>
    <w:rsid w:val="00D07963"/>
    <w:rsid w:val="00D24F19"/>
    <w:rsid w:val="00D33D0F"/>
    <w:rsid w:val="00D34571"/>
    <w:rsid w:val="00D43FD8"/>
    <w:rsid w:val="00D53C61"/>
    <w:rsid w:val="00D64CF7"/>
    <w:rsid w:val="00D7155A"/>
    <w:rsid w:val="00D85C46"/>
    <w:rsid w:val="00D85E39"/>
    <w:rsid w:val="00D9101F"/>
    <w:rsid w:val="00DA6EA5"/>
    <w:rsid w:val="00DB0960"/>
    <w:rsid w:val="00DB16BB"/>
    <w:rsid w:val="00DB1AF9"/>
    <w:rsid w:val="00DC2509"/>
    <w:rsid w:val="00DC6DE3"/>
    <w:rsid w:val="00DD36DD"/>
    <w:rsid w:val="00DE0121"/>
    <w:rsid w:val="00DE276D"/>
    <w:rsid w:val="00DF31F2"/>
    <w:rsid w:val="00E069CE"/>
    <w:rsid w:val="00E06E31"/>
    <w:rsid w:val="00E10D33"/>
    <w:rsid w:val="00E237D4"/>
    <w:rsid w:val="00E7148B"/>
    <w:rsid w:val="00E76D27"/>
    <w:rsid w:val="00E84776"/>
    <w:rsid w:val="00E848E5"/>
    <w:rsid w:val="00EA0925"/>
    <w:rsid w:val="00EA0A5A"/>
    <w:rsid w:val="00EA2F15"/>
    <w:rsid w:val="00EA3996"/>
    <w:rsid w:val="00EA4F4C"/>
    <w:rsid w:val="00EB0207"/>
    <w:rsid w:val="00EB48F6"/>
    <w:rsid w:val="00EC31FE"/>
    <w:rsid w:val="00EC4909"/>
    <w:rsid w:val="00EE7104"/>
    <w:rsid w:val="00F02DEB"/>
    <w:rsid w:val="00F153CD"/>
    <w:rsid w:val="00F40129"/>
    <w:rsid w:val="00F56E2C"/>
    <w:rsid w:val="00F743D9"/>
    <w:rsid w:val="00F93C0D"/>
    <w:rsid w:val="00FA380C"/>
    <w:rsid w:val="00FA460B"/>
    <w:rsid w:val="00FA7556"/>
    <w:rsid w:val="00FC0B1F"/>
    <w:rsid w:val="00FC0BE5"/>
    <w:rsid w:val="00FC7CA3"/>
    <w:rsid w:val="00FE2585"/>
    <w:rsid w:val="00FE6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7403DD-C4FB-4239-8763-A2FE965EF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4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25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2509"/>
    <w:rPr>
      <w:rFonts w:ascii="Tahoma" w:hAnsi="Tahoma" w:cs="Tahoma"/>
      <w:sz w:val="16"/>
      <w:szCs w:val="16"/>
    </w:rPr>
  </w:style>
  <w:style w:type="paragraph" w:customStyle="1" w:styleId="ConsPlusTitlePage">
    <w:name w:val="ConsPlusTitlePage"/>
    <w:rsid w:val="00DC250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DC250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C2509"/>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DC2509"/>
    <w:pPr>
      <w:widowControl w:val="0"/>
      <w:autoSpaceDE w:val="0"/>
      <w:autoSpaceDN w:val="0"/>
      <w:spacing w:after="0" w:line="240" w:lineRule="auto"/>
    </w:pPr>
    <w:rPr>
      <w:rFonts w:ascii="Courier New" w:eastAsiaTheme="minorEastAsia" w:hAnsi="Courier New" w:cs="Courier New"/>
      <w:sz w:val="20"/>
      <w:lang w:eastAsia="ru-RU"/>
    </w:rPr>
  </w:style>
  <w:style w:type="table" w:styleId="a5">
    <w:name w:val="Table Grid"/>
    <w:basedOn w:val="a1"/>
    <w:uiPriority w:val="59"/>
    <w:rsid w:val="00DE0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AF545A"/>
    <w:rPr>
      <w:sz w:val="16"/>
      <w:szCs w:val="16"/>
    </w:rPr>
  </w:style>
  <w:style w:type="paragraph" w:styleId="a7">
    <w:name w:val="annotation text"/>
    <w:basedOn w:val="a"/>
    <w:link w:val="a8"/>
    <w:uiPriority w:val="99"/>
    <w:semiHidden/>
    <w:unhideWhenUsed/>
    <w:rsid w:val="00AF545A"/>
    <w:pPr>
      <w:spacing w:line="240" w:lineRule="auto"/>
    </w:pPr>
    <w:rPr>
      <w:sz w:val="20"/>
      <w:szCs w:val="20"/>
    </w:rPr>
  </w:style>
  <w:style w:type="character" w:customStyle="1" w:styleId="a8">
    <w:name w:val="Текст примечания Знак"/>
    <w:basedOn w:val="a0"/>
    <w:link w:val="a7"/>
    <w:uiPriority w:val="99"/>
    <w:semiHidden/>
    <w:rsid w:val="00AF545A"/>
    <w:rPr>
      <w:sz w:val="20"/>
      <w:szCs w:val="20"/>
    </w:rPr>
  </w:style>
  <w:style w:type="paragraph" w:styleId="a9">
    <w:name w:val="annotation subject"/>
    <w:basedOn w:val="a7"/>
    <w:next w:val="a7"/>
    <w:link w:val="aa"/>
    <w:uiPriority w:val="99"/>
    <w:semiHidden/>
    <w:unhideWhenUsed/>
    <w:rsid w:val="00AF545A"/>
    <w:rPr>
      <w:b/>
      <w:bCs/>
    </w:rPr>
  </w:style>
  <w:style w:type="character" w:customStyle="1" w:styleId="aa">
    <w:name w:val="Тема примечания Знак"/>
    <w:basedOn w:val="a8"/>
    <w:link w:val="a9"/>
    <w:uiPriority w:val="99"/>
    <w:semiHidden/>
    <w:rsid w:val="00AF545A"/>
    <w:rPr>
      <w:b/>
      <w:bCs/>
      <w:sz w:val="20"/>
      <w:szCs w:val="20"/>
    </w:rPr>
  </w:style>
  <w:style w:type="paragraph" w:customStyle="1" w:styleId="ConsPlusCell">
    <w:name w:val="ConsPlusCell"/>
    <w:rsid w:val="003D21ED"/>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fontstyle01">
    <w:name w:val="fontstyle01"/>
    <w:basedOn w:val="a0"/>
    <w:rsid w:val="009E42BC"/>
    <w:rPr>
      <w:rFonts w:ascii="TimesNewRomanPSMT" w:hAnsi="TimesNewRomanPSMT" w:hint="default"/>
      <w:b w:val="0"/>
      <w:bCs w:val="0"/>
      <w:i w:val="0"/>
      <w:iCs w:val="0"/>
      <w:color w:val="000000"/>
      <w:sz w:val="28"/>
      <w:szCs w:val="28"/>
    </w:rPr>
  </w:style>
  <w:style w:type="paragraph" w:styleId="ab">
    <w:name w:val="Normal (Web)"/>
    <w:basedOn w:val="a"/>
    <w:uiPriority w:val="99"/>
    <w:semiHidden/>
    <w:unhideWhenUsed/>
    <w:rsid w:val="00FC7C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FC7C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499">
      <w:bodyDiv w:val="1"/>
      <w:marLeft w:val="0"/>
      <w:marRight w:val="0"/>
      <w:marTop w:val="0"/>
      <w:marBottom w:val="0"/>
      <w:divBdr>
        <w:top w:val="none" w:sz="0" w:space="0" w:color="auto"/>
        <w:left w:val="none" w:sz="0" w:space="0" w:color="auto"/>
        <w:bottom w:val="none" w:sz="0" w:space="0" w:color="auto"/>
        <w:right w:val="none" w:sz="0" w:space="0" w:color="auto"/>
      </w:divBdr>
    </w:div>
    <w:div w:id="994719583">
      <w:bodyDiv w:val="1"/>
      <w:marLeft w:val="0"/>
      <w:marRight w:val="0"/>
      <w:marTop w:val="0"/>
      <w:marBottom w:val="0"/>
      <w:divBdr>
        <w:top w:val="none" w:sz="0" w:space="0" w:color="auto"/>
        <w:left w:val="none" w:sz="0" w:space="0" w:color="auto"/>
        <w:bottom w:val="none" w:sz="0" w:space="0" w:color="auto"/>
        <w:right w:val="none" w:sz="0" w:space="0" w:color="auto"/>
      </w:divBdr>
    </w:div>
    <w:div w:id="1246451763">
      <w:bodyDiv w:val="1"/>
      <w:marLeft w:val="0"/>
      <w:marRight w:val="0"/>
      <w:marTop w:val="0"/>
      <w:marBottom w:val="0"/>
      <w:divBdr>
        <w:top w:val="none" w:sz="0" w:space="0" w:color="auto"/>
        <w:left w:val="none" w:sz="0" w:space="0" w:color="auto"/>
        <w:bottom w:val="none" w:sz="0" w:space="0" w:color="auto"/>
        <w:right w:val="none" w:sz="0" w:space="0" w:color="auto"/>
      </w:divBdr>
    </w:div>
    <w:div w:id="212522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792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2A72B03E53FA9C330A5BC540D1AC46E781E1F5DA23ADF12CD29AD8398E8729FA8280CCF143A9DEC0919A27A9945600C2LA45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A72B03E53FA9C330A5BC540D1AC46E781E1F5DA2BACFA29D298853386DE25F8858F93F456B886CD938639AC8F4A02C0A4LB4FL" TargetMode="Externa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hyperlink" Target="consultantplus://offline/ref=2A72B03E53FA9C330A5BDB4DC7C019EE85EEAFD022A8F87E8BC58364D98E23ADC5CF95A107FFD1C89B8F73FDCE010DC0A4A23B543AB740EBL142L" TargetMode="External"/><Relationship Id="rId4" Type="http://schemas.openxmlformats.org/officeDocument/2006/relationships/settings" Target="settings.xml"/><Relationship Id="rId9" Type="http://schemas.openxmlformats.org/officeDocument/2006/relationships/hyperlink" Target="https://www.belebey-mr.ru/munitsipalnye-programmy/obshchestvennoe-obsuzhdenie-proekta-prognoza-sotsialno-ekonomicheskogo-razvitiya-munitsipalnogo-rayo/obshchestvennoe-obsuzhdenie-dokumentov-strategicheskogo-planirovaniya.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693FF-C3BA-4EA5-B8C3-3EA9C9136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4169</TotalTime>
  <Pages>1</Pages>
  <Words>16653</Words>
  <Characters>94924</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Гузель</dc:creator>
  <cp:lastModifiedBy>Гузель Ибрагимова</cp:lastModifiedBy>
  <cp:revision>120</cp:revision>
  <cp:lastPrinted>2024-08-27T12:07:00Z</cp:lastPrinted>
  <dcterms:created xsi:type="dcterms:W3CDTF">2023-05-02T11:56:00Z</dcterms:created>
  <dcterms:modified xsi:type="dcterms:W3CDTF">2024-08-27T12:10:00Z</dcterms:modified>
</cp:coreProperties>
</file>